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7047" w14:textId="3B3779BA" w:rsidR="00532B87" w:rsidRDefault="00AD3D67" w:rsidP="004312AE">
      <w:pPr>
        <w:spacing w:after="0" w:line="240" w:lineRule="auto"/>
        <w:jc w:val="center"/>
        <w:rPr>
          <w:rFonts w:ascii="Times New Roman" w:hAnsi="Times New Roman" w:cs="Times New Roman"/>
          <w:b/>
          <w:bCs/>
          <w:sz w:val="28"/>
          <w:szCs w:val="28"/>
        </w:rPr>
      </w:pPr>
      <w:r w:rsidRPr="004312AE">
        <w:rPr>
          <w:rFonts w:ascii="Times New Roman" w:hAnsi="Times New Roman" w:cs="Times New Roman"/>
          <w:b/>
          <w:bCs/>
          <w:sz w:val="28"/>
          <w:szCs w:val="28"/>
        </w:rPr>
        <w:t>P</w:t>
      </w:r>
      <w:r w:rsidR="0003051F" w:rsidRPr="004312AE">
        <w:rPr>
          <w:rFonts w:ascii="Times New Roman" w:hAnsi="Times New Roman" w:cs="Times New Roman"/>
          <w:b/>
          <w:bCs/>
          <w:sz w:val="28"/>
          <w:szCs w:val="28"/>
        </w:rPr>
        <w:t>eran</w:t>
      </w:r>
      <w:r w:rsidR="00D33EB9" w:rsidRPr="004312AE">
        <w:rPr>
          <w:rFonts w:ascii="Times New Roman" w:hAnsi="Times New Roman" w:cs="Times New Roman"/>
          <w:b/>
          <w:bCs/>
          <w:sz w:val="28"/>
          <w:szCs w:val="28"/>
        </w:rPr>
        <w:t xml:space="preserve"> </w:t>
      </w:r>
      <w:proofErr w:type="spellStart"/>
      <w:r w:rsidRPr="004312AE">
        <w:rPr>
          <w:rFonts w:ascii="Times New Roman" w:hAnsi="Times New Roman" w:cs="Times New Roman"/>
          <w:b/>
          <w:bCs/>
          <w:sz w:val="28"/>
          <w:szCs w:val="28"/>
        </w:rPr>
        <w:t>T</w:t>
      </w:r>
      <w:r w:rsidR="0003051F" w:rsidRPr="004312AE">
        <w:rPr>
          <w:rFonts w:ascii="Times New Roman" w:hAnsi="Times New Roman" w:cs="Times New Roman"/>
          <w:b/>
          <w:bCs/>
          <w:sz w:val="28"/>
          <w:szCs w:val="28"/>
        </w:rPr>
        <w:t>oksikologi</w:t>
      </w:r>
      <w:proofErr w:type="spellEnd"/>
      <w:r w:rsidR="00D33EB9" w:rsidRPr="004312AE">
        <w:rPr>
          <w:rFonts w:ascii="Times New Roman" w:hAnsi="Times New Roman" w:cs="Times New Roman"/>
          <w:b/>
          <w:bCs/>
          <w:sz w:val="28"/>
          <w:szCs w:val="28"/>
        </w:rPr>
        <w:t xml:space="preserve"> </w:t>
      </w:r>
      <w:proofErr w:type="spellStart"/>
      <w:r w:rsidR="00D33EB9" w:rsidRPr="004312AE">
        <w:rPr>
          <w:rFonts w:ascii="Times New Roman" w:hAnsi="Times New Roman" w:cs="Times New Roman"/>
          <w:b/>
          <w:bCs/>
          <w:sz w:val="28"/>
          <w:szCs w:val="28"/>
        </w:rPr>
        <w:t>F</w:t>
      </w:r>
      <w:r w:rsidR="0003051F" w:rsidRPr="004312AE">
        <w:rPr>
          <w:rFonts w:ascii="Times New Roman" w:hAnsi="Times New Roman" w:cs="Times New Roman"/>
          <w:b/>
          <w:bCs/>
          <w:sz w:val="28"/>
          <w:szCs w:val="28"/>
        </w:rPr>
        <w:t>orensik</w:t>
      </w:r>
      <w:proofErr w:type="spellEnd"/>
      <w:r w:rsidR="00D33EB9" w:rsidRPr="004312AE">
        <w:rPr>
          <w:rFonts w:ascii="Times New Roman" w:hAnsi="Times New Roman" w:cs="Times New Roman"/>
          <w:b/>
          <w:bCs/>
          <w:sz w:val="28"/>
          <w:szCs w:val="28"/>
        </w:rPr>
        <w:t xml:space="preserve"> </w:t>
      </w:r>
      <w:r w:rsidR="0003051F" w:rsidRPr="004312AE">
        <w:rPr>
          <w:rFonts w:ascii="Times New Roman" w:hAnsi="Times New Roman" w:cs="Times New Roman"/>
          <w:b/>
          <w:bCs/>
          <w:sz w:val="28"/>
          <w:szCs w:val="28"/>
        </w:rPr>
        <w:t>pada</w:t>
      </w:r>
      <w:r w:rsidR="00D33EB9" w:rsidRPr="004312AE">
        <w:rPr>
          <w:rFonts w:ascii="Times New Roman" w:hAnsi="Times New Roman" w:cs="Times New Roman"/>
          <w:b/>
          <w:bCs/>
          <w:sz w:val="28"/>
          <w:szCs w:val="28"/>
        </w:rPr>
        <w:t xml:space="preserve"> </w:t>
      </w:r>
      <w:proofErr w:type="spellStart"/>
      <w:r w:rsidR="00D33EB9" w:rsidRPr="004312AE">
        <w:rPr>
          <w:rFonts w:ascii="Times New Roman" w:hAnsi="Times New Roman" w:cs="Times New Roman"/>
          <w:b/>
          <w:bCs/>
          <w:sz w:val="28"/>
          <w:szCs w:val="28"/>
        </w:rPr>
        <w:t>T</w:t>
      </w:r>
      <w:r w:rsidR="0003051F" w:rsidRPr="004312AE">
        <w:rPr>
          <w:rFonts w:ascii="Times New Roman" w:hAnsi="Times New Roman" w:cs="Times New Roman"/>
          <w:b/>
          <w:bCs/>
          <w:sz w:val="28"/>
          <w:szCs w:val="28"/>
        </w:rPr>
        <w:t>indak</w:t>
      </w:r>
      <w:proofErr w:type="spellEnd"/>
      <w:r w:rsidR="00D33EB9" w:rsidRPr="004312AE">
        <w:rPr>
          <w:rFonts w:ascii="Times New Roman" w:hAnsi="Times New Roman" w:cs="Times New Roman"/>
          <w:b/>
          <w:bCs/>
          <w:sz w:val="28"/>
          <w:szCs w:val="28"/>
        </w:rPr>
        <w:t xml:space="preserve"> </w:t>
      </w:r>
      <w:proofErr w:type="spellStart"/>
      <w:r w:rsidR="00D33EB9" w:rsidRPr="004312AE">
        <w:rPr>
          <w:rFonts w:ascii="Times New Roman" w:hAnsi="Times New Roman" w:cs="Times New Roman"/>
          <w:b/>
          <w:bCs/>
          <w:sz w:val="28"/>
          <w:szCs w:val="28"/>
        </w:rPr>
        <w:t>P</w:t>
      </w:r>
      <w:r w:rsidR="0003051F" w:rsidRPr="004312AE">
        <w:rPr>
          <w:rFonts w:ascii="Times New Roman" w:hAnsi="Times New Roman" w:cs="Times New Roman"/>
          <w:b/>
          <w:bCs/>
          <w:sz w:val="28"/>
          <w:szCs w:val="28"/>
        </w:rPr>
        <w:t>idana</w:t>
      </w:r>
      <w:proofErr w:type="spellEnd"/>
      <w:r w:rsidR="00D33EB9" w:rsidRPr="004312AE">
        <w:rPr>
          <w:rFonts w:ascii="Times New Roman" w:hAnsi="Times New Roman" w:cs="Times New Roman"/>
          <w:b/>
          <w:bCs/>
          <w:sz w:val="28"/>
          <w:szCs w:val="28"/>
        </w:rPr>
        <w:t xml:space="preserve"> </w:t>
      </w:r>
      <w:proofErr w:type="spellStart"/>
      <w:r w:rsidR="00D33EB9" w:rsidRPr="004312AE">
        <w:rPr>
          <w:rFonts w:ascii="Times New Roman" w:hAnsi="Times New Roman" w:cs="Times New Roman"/>
          <w:b/>
          <w:bCs/>
          <w:sz w:val="28"/>
          <w:szCs w:val="28"/>
        </w:rPr>
        <w:t>P</w:t>
      </w:r>
      <w:r w:rsidR="0003051F" w:rsidRPr="004312AE">
        <w:rPr>
          <w:rFonts w:ascii="Times New Roman" w:hAnsi="Times New Roman" w:cs="Times New Roman"/>
          <w:b/>
          <w:bCs/>
          <w:sz w:val="28"/>
          <w:szCs w:val="28"/>
        </w:rPr>
        <w:t>embunuhan</w:t>
      </w:r>
      <w:proofErr w:type="spellEnd"/>
      <w:r w:rsidR="00D33EB9" w:rsidRPr="004312AE">
        <w:rPr>
          <w:rFonts w:ascii="Times New Roman" w:hAnsi="Times New Roman" w:cs="Times New Roman"/>
          <w:b/>
          <w:bCs/>
          <w:sz w:val="28"/>
          <w:szCs w:val="28"/>
        </w:rPr>
        <w:t xml:space="preserve"> </w:t>
      </w:r>
      <w:proofErr w:type="spellStart"/>
      <w:r w:rsidR="00D33EB9" w:rsidRPr="004312AE">
        <w:rPr>
          <w:rFonts w:ascii="Times New Roman" w:hAnsi="Times New Roman" w:cs="Times New Roman"/>
          <w:b/>
          <w:bCs/>
          <w:sz w:val="28"/>
          <w:szCs w:val="28"/>
        </w:rPr>
        <w:t>M</w:t>
      </w:r>
      <w:r w:rsidR="0003051F" w:rsidRPr="004312AE">
        <w:rPr>
          <w:rFonts w:ascii="Times New Roman" w:hAnsi="Times New Roman" w:cs="Times New Roman"/>
          <w:b/>
          <w:bCs/>
          <w:sz w:val="28"/>
          <w:szCs w:val="28"/>
        </w:rPr>
        <w:t>enggunakan</w:t>
      </w:r>
      <w:proofErr w:type="spellEnd"/>
      <w:r w:rsidR="00D33EB9" w:rsidRPr="004312AE">
        <w:rPr>
          <w:rFonts w:ascii="Times New Roman" w:hAnsi="Times New Roman" w:cs="Times New Roman"/>
          <w:b/>
          <w:bCs/>
          <w:sz w:val="28"/>
          <w:szCs w:val="28"/>
        </w:rPr>
        <w:t xml:space="preserve"> Z</w:t>
      </w:r>
      <w:r w:rsidR="0003051F" w:rsidRPr="004312AE">
        <w:rPr>
          <w:rFonts w:ascii="Times New Roman" w:hAnsi="Times New Roman" w:cs="Times New Roman"/>
          <w:b/>
          <w:bCs/>
          <w:sz w:val="28"/>
          <w:szCs w:val="28"/>
        </w:rPr>
        <w:t>at</w:t>
      </w:r>
      <w:r w:rsidR="00D33EB9" w:rsidRPr="004312AE">
        <w:rPr>
          <w:rFonts w:ascii="Times New Roman" w:hAnsi="Times New Roman" w:cs="Times New Roman"/>
          <w:b/>
          <w:bCs/>
          <w:sz w:val="28"/>
          <w:szCs w:val="28"/>
        </w:rPr>
        <w:t xml:space="preserve"> </w:t>
      </w:r>
      <w:proofErr w:type="spellStart"/>
      <w:r w:rsidR="00D33EB9" w:rsidRPr="004312AE">
        <w:rPr>
          <w:rFonts w:ascii="Times New Roman" w:hAnsi="Times New Roman" w:cs="Times New Roman"/>
          <w:b/>
          <w:bCs/>
          <w:sz w:val="28"/>
          <w:szCs w:val="28"/>
        </w:rPr>
        <w:t>B</w:t>
      </w:r>
      <w:r w:rsidR="0003051F" w:rsidRPr="004312AE">
        <w:rPr>
          <w:rFonts w:ascii="Times New Roman" w:hAnsi="Times New Roman" w:cs="Times New Roman"/>
          <w:b/>
          <w:bCs/>
          <w:sz w:val="28"/>
          <w:szCs w:val="28"/>
        </w:rPr>
        <w:t>erbahaya</w:t>
      </w:r>
      <w:proofErr w:type="spellEnd"/>
    </w:p>
    <w:p w14:paraId="243248B9" w14:textId="77777777" w:rsidR="004312AE" w:rsidRPr="004312AE" w:rsidRDefault="004312AE" w:rsidP="004312AE">
      <w:pPr>
        <w:spacing w:after="0" w:line="240" w:lineRule="auto"/>
        <w:jc w:val="center"/>
        <w:rPr>
          <w:rFonts w:ascii="Times New Roman" w:hAnsi="Times New Roman" w:cs="Times New Roman"/>
          <w:b/>
          <w:bCs/>
          <w:sz w:val="28"/>
          <w:szCs w:val="28"/>
        </w:rPr>
      </w:pPr>
    </w:p>
    <w:p w14:paraId="7DA0DF4E" w14:textId="36F141E8" w:rsidR="00AD3D67" w:rsidRPr="004312AE" w:rsidRDefault="004312AE" w:rsidP="004312AE">
      <w:pPr>
        <w:spacing w:after="0" w:line="240" w:lineRule="auto"/>
        <w:jc w:val="center"/>
        <w:rPr>
          <w:rFonts w:ascii="Times New Roman" w:hAnsi="Times New Roman" w:cs="Times New Roman"/>
          <w:b/>
          <w:bCs/>
          <w:i/>
          <w:iCs/>
          <w:sz w:val="28"/>
          <w:szCs w:val="28"/>
          <w:lang w:val="en-US"/>
        </w:rPr>
      </w:pPr>
      <w:r w:rsidRPr="004312AE">
        <w:rPr>
          <w:rFonts w:ascii="Times New Roman" w:hAnsi="Times New Roman" w:cs="Times New Roman"/>
          <w:b/>
          <w:bCs/>
          <w:i/>
          <w:iCs/>
          <w:sz w:val="28"/>
          <w:szCs w:val="28"/>
          <w:lang w:val="en-US"/>
        </w:rPr>
        <w:t>The Role of Forensic Toxicology in the Crime of Murder Using Dangerous Substances</w:t>
      </w:r>
    </w:p>
    <w:p w14:paraId="66F79DC5" w14:textId="77777777" w:rsidR="00AD3D67" w:rsidRDefault="00AD3D67" w:rsidP="00D26A3C">
      <w:pPr>
        <w:spacing w:after="0" w:line="240" w:lineRule="auto"/>
        <w:jc w:val="center"/>
        <w:rPr>
          <w:rFonts w:ascii="Times New Roman" w:hAnsi="Times New Roman" w:cs="Times New Roman"/>
          <w:sz w:val="24"/>
          <w:szCs w:val="24"/>
        </w:rPr>
      </w:pPr>
    </w:p>
    <w:p w14:paraId="12189F7A" w14:textId="492EA7EC" w:rsidR="00AD3D67" w:rsidRDefault="00AD3D67" w:rsidP="00D26A3C">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Ishak Hasia</w:t>
      </w:r>
      <w:r w:rsidRPr="00AD3D67">
        <w:rPr>
          <w:rFonts w:ascii="Times New Roman" w:hAnsi="Times New Roman" w:cs="Times New Roman"/>
          <w:b/>
          <w:bCs/>
          <w:sz w:val="24"/>
          <w:szCs w:val="24"/>
        </w:rPr>
        <w:t>n</w:t>
      </w:r>
      <w:r w:rsidRPr="00AD3D67">
        <w:rPr>
          <w:rFonts w:ascii="Times New Roman" w:hAnsi="Times New Roman" w:cs="Times New Roman"/>
          <w:b/>
          <w:bCs/>
          <w:sz w:val="24"/>
          <w:szCs w:val="24"/>
          <w:vertAlign w:val="superscript"/>
        </w:rPr>
        <w:t>1</w:t>
      </w:r>
      <w:r>
        <w:rPr>
          <w:rFonts w:ascii="Times New Roman" w:hAnsi="Times New Roman" w:cs="Times New Roman"/>
          <w:b/>
          <w:bCs/>
          <w:sz w:val="24"/>
          <w:szCs w:val="24"/>
        </w:rPr>
        <w:t>, Jeremy Miracle</w:t>
      </w:r>
      <w:r>
        <w:rPr>
          <w:rFonts w:ascii="Times New Roman" w:hAnsi="Times New Roman" w:cs="Times New Roman"/>
          <w:b/>
          <w:bCs/>
          <w:sz w:val="24"/>
          <w:szCs w:val="24"/>
          <w:vertAlign w:val="superscript"/>
        </w:rPr>
        <w:t>2</w:t>
      </w:r>
      <w:r>
        <w:rPr>
          <w:rFonts w:ascii="Times New Roman" w:hAnsi="Times New Roman" w:cs="Times New Roman"/>
          <w:b/>
          <w:bCs/>
          <w:sz w:val="24"/>
          <w:szCs w:val="24"/>
        </w:rPr>
        <w:t>, Hudi Yusuf</w:t>
      </w:r>
      <w:r>
        <w:rPr>
          <w:rFonts w:ascii="Times New Roman" w:hAnsi="Times New Roman" w:cs="Times New Roman"/>
          <w:b/>
          <w:bCs/>
          <w:sz w:val="24"/>
          <w:szCs w:val="24"/>
          <w:vertAlign w:val="superscript"/>
        </w:rPr>
        <w:t>3</w:t>
      </w:r>
    </w:p>
    <w:p w14:paraId="5AC5654E" w14:textId="622D1632" w:rsidR="00AD3D67" w:rsidRPr="00D26A3C" w:rsidRDefault="00D26A3C" w:rsidP="00D26A3C">
      <w:pPr>
        <w:spacing w:after="0" w:line="240" w:lineRule="auto"/>
        <w:jc w:val="center"/>
        <w:rPr>
          <w:rFonts w:ascii="Times New Roman" w:hAnsi="Times New Roman" w:cs="Times New Roman"/>
          <w:sz w:val="20"/>
          <w:szCs w:val="20"/>
        </w:rPr>
      </w:pPr>
      <w:r w:rsidRPr="00D26A3C">
        <w:rPr>
          <w:rFonts w:ascii="Times New Roman" w:hAnsi="Times New Roman" w:cs="Times New Roman"/>
          <w:sz w:val="20"/>
          <w:szCs w:val="20"/>
          <w:vertAlign w:val="superscript"/>
        </w:rPr>
        <w:t>1,2,3</w:t>
      </w:r>
      <w:r w:rsidR="00AD3D67" w:rsidRPr="00D26A3C">
        <w:rPr>
          <w:rFonts w:ascii="Times New Roman" w:hAnsi="Times New Roman" w:cs="Times New Roman"/>
          <w:sz w:val="20"/>
          <w:szCs w:val="20"/>
        </w:rPr>
        <w:t xml:space="preserve">Jurusan </w:t>
      </w:r>
      <w:proofErr w:type="spellStart"/>
      <w:r w:rsidR="00AD3D67" w:rsidRPr="00D26A3C">
        <w:rPr>
          <w:rFonts w:ascii="Times New Roman" w:hAnsi="Times New Roman" w:cs="Times New Roman"/>
          <w:sz w:val="20"/>
          <w:szCs w:val="20"/>
        </w:rPr>
        <w:t>Ilmu</w:t>
      </w:r>
      <w:proofErr w:type="spellEnd"/>
      <w:r w:rsidR="00AD3D67" w:rsidRPr="00D26A3C">
        <w:rPr>
          <w:rFonts w:ascii="Times New Roman" w:hAnsi="Times New Roman" w:cs="Times New Roman"/>
          <w:sz w:val="20"/>
          <w:szCs w:val="20"/>
        </w:rPr>
        <w:t xml:space="preserve"> Hukum, </w:t>
      </w:r>
      <w:proofErr w:type="spellStart"/>
      <w:r w:rsidR="00AD3D67" w:rsidRPr="00D26A3C">
        <w:rPr>
          <w:rFonts w:ascii="Times New Roman" w:hAnsi="Times New Roman" w:cs="Times New Roman"/>
          <w:sz w:val="20"/>
          <w:szCs w:val="20"/>
        </w:rPr>
        <w:t>Fakultas</w:t>
      </w:r>
      <w:proofErr w:type="spellEnd"/>
      <w:r w:rsidR="00AD3D67" w:rsidRPr="00D26A3C">
        <w:rPr>
          <w:rFonts w:ascii="Times New Roman" w:hAnsi="Times New Roman" w:cs="Times New Roman"/>
          <w:sz w:val="20"/>
          <w:szCs w:val="20"/>
        </w:rPr>
        <w:t xml:space="preserve"> Hukum, Universitas Bung Karno,</w:t>
      </w:r>
    </w:p>
    <w:p w14:paraId="464CD317" w14:textId="7BE78D15" w:rsidR="00AD3D67" w:rsidRPr="00D26A3C" w:rsidRDefault="00AD3D67" w:rsidP="00D26A3C">
      <w:pPr>
        <w:spacing w:after="0" w:line="240" w:lineRule="auto"/>
        <w:jc w:val="center"/>
        <w:rPr>
          <w:rFonts w:asciiTheme="majorBidi" w:hAnsiTheme="majorBidi" w:cstheme="majorBidi"/>
          <w:i/>
          <w:iCs/>
          <w:sz w:val="20"/>
          <w:szCs w:val="20"/>
        </w:rPr>
      </w:pPr>
      <w:r w:rsidRPr="00D26A3C">
        <w:rPr>
          <w:rFonts w:ascii="Times New Roman" w:hAnsi="Times New Roman" w:cs="Times New Roman"/>
        </w:rPr>
        <w:t xml:space="preserve"> </w:t>
      </w:r>
      <w:r w:rsidR="00D26A3C" w:rsidRPr="00D26A3C">
        <w:rPr>
          <w:rFonts w:asciiTheme="majorBidi" w:hAnsiTheme="majorBidi" w:cstheme="majorBidi"/>
          <w:i/>
          <w:iCs/>
          <w:sz w:val="20"/>
          <w:szCs w:val="20"/>
        </w:rPr>
        <w:t xml:space="preserve">Email </w:t>
      </w:r>
      <w:proofErr w:type="spellStart"/>
      <w:proofErr w:type="gramStart"/>
      <w:r w:rsidR="00D26A3C" w:rsidRPr="00D26A3C">
        <w:rPr>
          <w:rFonts w:asciiTheme="majorBidi" w:hAnsiTheme="majorBidi" w:cstheme="majorBidi"/>
          <w:i/>
          <w:iCs/>
          <w:sz w:val="20"/>
          <w:szCs w:val="20"/>
        </w:rPr>
        <w:t>Korepodensi</w:t>
      </w:r>
      <w:proofErr w:type="spellEnd"/>
      <w:r w:rsidR="00D26A3C" w:rsidRPr="00D26A3C">
        <w:rPr>
          <w:rFonts w:asciiTheme="majorBidi" w:hAnsiTheme="majorBidi" w:cstheme="majorBidi"/>
          <w:i/>
          <w:iCs/>
          <w:sz w:val="20"/>
          <w:szCs w:val="20"/>
        </w:rPr>
        <w:t xml:space="preserve"> :</w:t>
      </w:r>
      <w:proofErr w:type="gramEnd"/>
      <w:r w:rsidR="00D26A3C" w:rsidRPr="00D26A3C">
        <w:rPr>
          <w:rFonts w:asciiTheme="majorBidi" w:hAnsiTheme="majorBidi" w:cstheme="majorBidi"/>
          <w:i/>
          <w:iCs/>
          <w:sz w:val="20"/>
          <w:szCs w:val="20"/>
        </w:rPr>
        <w:t xml:space="preserve"> </w:t>
      </w:r>
      <w:r w:rsidR="00D26A3C" w:rsidRPr="00D26A3C">
        <w:rPr>
          <w:rFonts w:asciiTheme="majorBidi" w:hAnsiTheme="majorBidi" w:cstheme="majorBidi"/>
          <w:i/>
          <w:iCs/>
          <w:sz w:val="20"/>
          <w:szCs w:val="20"/>
          <w:shd w:val="clear" w:color="auto" w:fill="FFFFFF"/>
        </w:rPr>
        <w:t>hoedydjoesoef@gmail.com</w:t>
      </w:r>
    </w:p>
    <w:p w14:paraId="380B354C" w14:textId="77777777" w:rsidR="00AD3D67" w:rsidRDefault="00AD3D67" w:rsidP="00D26A3C">
      <w:pPr>
        <w:spacing w:after="0" w:line="240" w:lineRule="auto"/>
        <w:jc w:val="center"/>
        <w:rPr>
          <w:rFonts w:ascii="Times New Roman" w:hAnsi="Times New Roman" w:cs="Times New Roman"/>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293"/>
      </w:tblGrid>
      <w:tr w:rsidR="00D26A3C" w14:paraId="106B0BEB" w14:textId="77777777" w:rsidTr="00865989">
        <w:tc>
          <w:tcPr>
            <w:tcW w:w="1985" w:type="dxa"/>
          </w:tcPr>
          <w:p w14:paraId="3A069976" w14:textId="77777777" w:rsidR="00D26A3C" w:rsidRPr="00FB344E" w:rsidRDefault="00D26A3C" w:rsidP="00865989">
            <w:pPr>
              <w:pStyle w:val="NoSpacing"/>
              <w:rPr>
                <w:rFonts w:ascii="Times New Roman" w:hAnsi="Times New Roman" w:cs="Times New Roman"/>
                <w:b/>
                <w:color w:val="007BB8"/>
                <w:sz w:val="18"/>
                <w:szCs w:val="18"/>
              </w:rPr>
            </w:pPr>
            <w:r w:rsidRPr="00FB344E">
              <w:rPr>
                <w:rFonts w:ascii="Times New Roman" w:hAnsi="Times New Roman" w:cs="Times New Roman"/>
                <w:b/>
                <w:color w:val="007BB8"/>
                <w:sz w:val="18"/>
                <w:szCs w:val="18"/>
              </w:rPr>
              <w:t>Article Info</w:t>
            </w:r>
          </w:p>
          <w:p w14:paraId="2A3A1910" w14:textId="77777777" w:rsidR="00D26A3C" w:rsidRPr="00FB344E" w:rsidRDefault="00D26A3C" w:rsidP="00865989">
            <w:pPr>
              <w:pStyle w:val="NoSpacing"/>
              <w:rPr>
                <w:rFonts w:ascii="Times New Roman" w:hAnsi="Times New Roman" w:cs="Times New Roman"/>
                <w:color w:val="007BB8"/>
                <w:sz w:val="18"/>
                <w:szCs w:val="18"/>
              </w:rPr>
            </w:pPr>
          </w:p>
          <w:p w14:paraId="11E04272" w14:textId="77777777" w:rsidR="00D26A3C" w:rsidRPr="00FB344E" w:rsidRDefault="00D26A3C" w:rsidP="00865989">
            <w:pPr>
              <w:pStyle w:val="NoSpacing"/>
              <w:rPr>
                <w:rFonts w:ascii="Times New Roman" w:hAnsi="Times New Roman" w:cs="Times New Roman"/>
                <w:color w:val="007BB8"/>
                <w:sz w:val="18"/>
                <w:szCs w:val="18"/>
              </w:rPr>
            </w:pPr>
            <w:r w:rsidRPr="00FB344E">
              <w:rPr>
                <w:rFonts w:ascii="Times New Roman" w:hAnsi="Times New Roman" w:cs="Times New Roman"/>
                <w:color w:val="007BB8"/>
                <w:sz w:val="18"/>
                <w:szCs w:val="18"/>
              </w:rPr>
              <w:t xml:space="preserve">Article </w:t>
            </w:r>
            <w:proofErr w:type="gramStart"/>
            <w:r w:rsidRPr="00FB344E">
              <w:rPr>
                <w:rFonts w:ascii="Times New Roman" w:hAnsi="Times New Roman" w:cs="Times New Roman"/>
                <w:color w:val="007BB8"/>
                <w:sz w:val="18"/>
                <w:szCs w:val="18"/>
              </w:rPr>
              <w:t>history :</w:t>
            </w:r>
            <w:proofErr w:type="gramEnd"/>
          </w:p>
          <w:p w14:paraId="6361DBC4" w14:textId="014ED2B4" w:rsidR="00D26A3C" w:rsidRPr="00FB344E" w:rsidRDefault="00D26A3C" w:rsidP="00865989">
            <w:pPr>
              <w:pStyle w:val="NoSpacing"/>
              <w:rPr>
                <w:rFonts w:ascii="Times New Roman" w:hAnsi="Times New Roman" w:cs="Times New Roman"/>
                <w:color w:val="007BB8"/>
                <w:sz w:val="18"/>
                <w:szCs w:val="18"/>
              </w:rPr>
            </w:pPr>
            <w:proofErr w:type="gramStart"/>
            <w:r w:rsidRPr="00FB344E">
              <w:rPr>
                <w:rFonts w:ascii="Times New Roman" w:hAnsi="Times New Roman" w:cs="Times New Roman"/>
                <w:color w:val="007BB8"/>
                <w:sz w:val="18"/>
                <w:szCs w:val="18"/>
              </w:rPr>
              <w:t xml:space="preserve">Received </w:t>
            </w:r>
            <w:r>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w:t>
            </w:r>
            <w:r>
              <w:rPr>
                <w:rFonts w:ascii="Times New Roman" w:hAnsi="Times New Roman" w:cs="Times New Roman"/>
                <w:color w:val="007BB8"/>
                <w:sz w:val="18"/>
                <w:szCs w:val="18"/>
              </w:rPr>
              <w:t>15</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3C38CB90" w14:textId="063B6BDE" w:rsidR="00D26A3C" w:rsidRPr="00FB344E" w:rsidRDefault="00D26A3C" w:rsidP="00865989">
            <w:pPr>
              <w:pStyle w:val="NoSpacing"/>
              <w:rPr>
                <w:rFonts w:ascii="Times New Roman" w:hAnsi="Times New Roman" w:cs="Times New Roman"/>
                <w:color w:val="007BB8"/>
                <w:sz w:val="18"/>
                <w:szCs w:val="18"/>
              </w:rPr>
            </w:pPr>
            <w:r w:rsidRPr="00FB344E">
              <w:rPr>
                <w:rFonts w:ascii="Times New Roman" w:hAnsi="Times New Roman" w:cs="Times New Roman"/>
                <w:color w:val="007BB8"/>
                <w:sz w:val="18"/>
                <w:szCs w:val="18"/>
              </w:rPr>
              <w:t xml:space="preserve">Revised </w:t>
            </w:r>
            <w:r>
              <w:rPr>
                <w:rFonts w:ascii="Times New Roman" w:hAnsi="Times New Roman" w:cs="Times New Roman"/>
                <w:color w:val="007BB8"/>
                <w:sz w:val="18"/>
                <w:szCs w:val="18"/>
              </w:rPr>
              <w:t xml:space="preserve"> </w:t>
            </w:r>
            <w:proofErr w:type="gramStart"/>
            <w:r>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w:t>
            </w:r>
            <w:r>
              <w:rPr>
                <w:rFonts w:ascii="Times New Roman" w:hAnsi="Times New Roman" w:cs="Times New Roman"/>
                <w:color w:val="007BB8"/>
                <w:sz w:val="18"/>
                <w:szCs w:val="18"/>
              </w:rPr>
              <w:t>1</w:t>
            </w:r>
            <w:r>
              <w:rPr>
                <w:rFonts w:ascii="Times New Roman" w:hAnsi="Times New Roman" w:cs="Times New Roman"/>
                <w:color w:val="007BB8"/>
                <w:sz w:val="18"/>
                <w:szCs w:val="18"/>
              </w:rPr>
              <w:t>7</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69E63996" w14:textId="198D27C1" w:rsidR="00D26A3C" w:rsidRPr="00FB344E" w:rsidRDefault="00D26A3C" w:rsidP="00865989">
            <w:pPr>
              <w:pStyle w:val="NoSpacing"/>
              <w:rPr>
                <w:rFonts w:ascii="Times New Roman" w:hAnsi="Times New Roman" w:cs="Times New Roman"/>
                <w:color w:val="007BB8"/>
                <w:sz w:val="18"/>
                <w:szCs w:val="18"/>
              </w:rPr>
            </w:pPr>
            <w:proofErr w:type="gramStart"/>
            <w:r w:rsidRPr="00FB344E">
              <w:rPr>
                <w:rFonts w:ascii="Times New Roman" w:hAnsi="Times New Roman" w:cs="Times New Roman"/>
                <w:color w:val="007BB8"/>
                <w:sz w:val="18"/>
                <w:szCs w:val="18"/>
              </w:rPr>
              <w:t xml:space="preserve">Accepted </w:t>
            </w:r>
            <w:r>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w:t>
            </w:r>
            <w:r>
              <w:rPr>
                <w:rFonts w:ascii="Times New Roman" w:hAnsi="Times New Roman" w:cs="Times New Roman"/>
                <w:color w:val="007BB8"/>
                <w:sz w:val="18"/>
                <w:szCs w:val="18"/>
              </w:rPr>
              <w:t>19</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403C2D5F" w14:textId="41AED905" w:rsidR="00D26A3C" w:rsidRPr="00E01770" w:rsidRDefault="00D26A3C" w:rsidP="00865989">
            <w:pPr>
              <w:pStyle w:val="NoSpacing"/>
              <w:rPr>
                <w:rFonts w:ascii="Times New Roman" w:hAnsi="Times New Roman" w:cs="Times New Roman"/>
              </w:rPr>
            </w:pPr>
            <w:proofErr w:type="gramStart"/>
            <w:r>
              <w:rPr>
                <w:rFonts w:ascii="Times New Roman" w:hAnsi="Times New Roman" w:cs="Times New Roman"/>
                <w:color w:val="007BB8"/>
                <w:sz w:val="18"/>
                <w:szCs w:val="18"/>
              </w:rPr>
              <w:t>Published</w:t>
            </w:r>
            <w:r w:rsidRPr="00FB344E">
              <w:rPr>
                <w:rFonts w:ascii="Times New Roman" w:hAnsi="Times New Roman" w:cs="Times New Roman"/>
                <w:color w:val="007BB8"/>
                <w:sz w:val="18"/>
                <w:szCs w:val="18"/>
              </w:rPr>
              <w:t xml:space="preserve"> :</w:t>
            </w:r>
            <w:proofErr w:type="gramEnd"/>
            <w:r w:rsidRPr="00FB344E">
              <w:rPr>
                <w:rFonts w:ascii="Times New Roman" w:hAnsi="Times New Roman" w:cs="Times New Roman"/>
                <w:color w:val="007BB8"/>
                <w:sz w:val="18"/>
                <w:szCs w:val="18"/>
              </w:rPr>
              <w:t xml:space="preserve"> </w:t>
            </w:r>
            <w:r>
              <w:rPr>
                <w:rFonts w:ascii="Times New Roman" w:hAnsi="Times New Roman" w:cs="Times New Roman"/>
                <w:color w:val="007BB8"/>
                <w:sz w:val="18"/>
                <w:szCs w:val="18"/>
              </w:rPr>
              <w:t>21</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tc>
        <w:tc>
          <w:tcPr>
            <w:tcW w:w="7420" w:type="dxa"/>
          </w:tcPr>
          <w:p w14:paraId="5FA57558" w14:textId="77777777" w:rsidR="00D26A3C" w:rsidRDefault="00D26A3C" w:rsidP="00865989">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69939705" w14:textId="77777777" w:rsidR="00D26A3C" w:rsidRPr="003343FE" w:rsidRDefault="00D26A3C" w:rsidP="00865989">
            <w:pPr>
              <w:pStyle w:val="NoSpacing"/>
              <w:jc w:val="center"/>
              <w:rPr>
                <w:rFonts w:ascii="Times New Roman" w:hAnsi="Times New Roman" w:cs="Times New Roman"/>
                <w:b/>
                <w:i/>
                <w:iCs/>
                <w:sz w:val="16"/>
                <w:szCs w:val="16"/>
              </w:rPr>
            </w:pPr>
          </w:p>
          <w:p w14:paraId="67C1F25A" w14:textId="77777777" w:rsidR="00D26A3C" w:rsidRPr="00D26A3C" w:rsidRDefault="00D26A3C" w:rsidP="00D26A3C">
            <w:pPr>
              <w:jc w:val="both"/>
              <w:rPr>
                <w:rFonts w:ascii="Times New Roman" w:hAnsi="Times New Roman" w:cs="Times New Roman"/>
                <w:i/>
                <w:iCs/>
              </w:rPr>
            </w:pPr>
            <w:r w:rsidRPr="00D26A3C">
              <w:rPr>
                <w:rFonts w:ascii="Times New Roman" w:hAnsi="Times New Roman" w:cs="Times New Roman"/>
                <w:i/>
                <w:iCs/>
              </w:rPr>
              <w:t>Using analytical chemistry, forensic toxicology uses foreign chemical detection, identification, and determination as legal evidence. It then interprets the results or provides testimony to establish the cause of poisoning or death in cases. Sample preparation, screening and determination tests, and drafting the interpretation of analytical results into a testimony are the three steps in analytical forensic (clinic) toxicology. The results of the screening test can be used to infer drug usage, and the results of the determination test are reliable sources of information for testimony interpretation and writing.</w:t>
            </w:r>
          </w:p>
          <w:p w14:paraId="167B5FA2" w14:textId="77777777" w:rsidR="00D26A3C" w:rsidRPr="00D26A3C" w:rsidRDefault="00D26A3C" w:rsidP="00D26A3C">
            <w:pPr>
              <w:jc w:val="both"/>
              <w:rPr>
                <w:rFonts w:ascii="Times New Roman" w:hAnsi="Times New Roman" w:cs="Times New Roman"/>
                <w:i/>
                <w:iCs/>
                <w:sz w:val="20"/>
                <w:szCs w:val="20"/>
              </w:rPr>
            </w:pPr>
          </w:p>
          <w:p w14:paraId="60B4BAB1" w14:textId="161083C6" w:rsidR="00D26A3C" w:rsidRPr="00CF22DF" w:rsidRDefault="00D26A3C" w:rsidP="00D26A3C">
            <w:pPr>
              <w:pStyle w:val="E-JOURNALAbstrakTitle"/>
              <w:spacing w:after="0"/>
              <w:ind w:left="1161" w:hanging="1161"/>
              <w:jc w:val="both"/>
              <w:rPr>
                <w:b w:val="0"/>
                <w:szCs w:val="22"/>
                <w:lang w:val="en-US"/>
              </w:rPr>
            </w:pPr>
            <w:r w:rsidRPr="00D26A3C">
              <w:rPr>
                <w:bCs/>
                <w:szCs w:val="22"/>
              </w:rPr>
              <w:t xml:space="preserve">Keywords: </w:t>
            </w:r>
            <w:r w:rsidRPr="00D26A3C">
              <w:rPr>
                <w:i/>
                <w:iCs/>
                <w:szCs w:val="22"/>
              </w:rPr>
              <w:t>forensic toxicology, legal evidence, poisoning</w:t>
            </w:r>
          </w:p>
        </w:tc>
      </w:tr>
    </w:tbl>
    <w:p w14:paraId="1D3E271B" w14:textId="77777777" w:rsidR="00D26A3C" w:rsidRDefault="00D26A3C" w:rsidP="00D26A3C">
      <w:pPr>
        <w:spacing w:after="0" w:line="240" w:lineRule="auto"/>
        <w:jc w:val="center"/>
        <w:rPr>
          <w:rFonts w:ascii="Times New Roman" w:hAnsi="Times New Roman" w:cs="Times New Roman"/>
          <w:b/>
          <w:bCs/>
          <w:sz w:val="24"/>
          <w:szCs w:val="24"/>
        </w:rPr>
      </w:pPr>
    </w:p>
    <w:p w14:paraId="5A9D9957" w14:textId="3FA44D81" w:rsidR="00AD3D67" w:rsidRPr="00D26A3C" w:rsidRDefault="00AD3D67" w:rsidP="00D26A3C">
      <w:pPr>
        <w:spacing w:after="0" w:line="240" w:lineRule="auto"/>
        <w:jc w:val="center"/>
        <w:rPr>
          <w:rFonts w:ascii="Times New Roman" w:hAnsi="Times New Roman" w:cs="Times New Roman"/>
          <w:b/>
          <w:bCs/>
        </w:rPr>
      </w:pPr>
      <w:proofErr w:type="spellStart"/>
      <w:r w:rsidRPr="00D26A3C">
        <w:rPr>
          <w:rFonts w:ascii="Times New Roman" w:hAnsi="Times New Roman" w:cs="Times New Roman"/>
          <w:b/>
          <w:bCs/>
        </w:rPr>
        <w:t>Abstrak</w:t>
      </w:r>
      <w:proofErr w:type="spellEnd"/>
      <w:r w:rsidRPr="00D26A3C">
        <w:rPr>
          <w:rFonts w:ascii="Times New Roman" w:hAnsi="Times New Roman" w:cs="Times New Roman"/>
          <w:b/>
          <w:bCs/>
        </w:rPr>
        <w:t xml:space="preserve"> </w:t>
      </w:r>
    </w:p>
    <w:p w14:paraId="3268C8E9" w14:textId="77777777" w:rsidR="00D26A3C" w:rsidRPr="00D26A3C" w:rsidRDefault="00D26A3C" w:rsidP="00D26A3C">
      <w:pPr>
        <w:spacing w:after="0" w:line="240" w:lineRule="auto"/>
        <w:jc w:val="center"/>
        <w:rPr>
          <w:rFonts w:ascii="Times New Roman" w:hAnsi="Times New Roman" w:cs="Times New Roman"/>
          <w:b/>
          <w:bCs/>
        </w:rPr>
      </w:pPr>
    </w:p>
    <w:p w14:paraId="13C93A42" w14:textId="1C4546FE" w:rsidR="00A825F3" w:rsidRPr="00D26A3C" w:rsidRDefault="00A825F3" w:rsidP="00D26A3C">
      <w:pPr>
        <w:spacing w:after="0" w:line="240" w:lineRule="auto"/>
        <w:jc w:val="both"/>
        <w:rPr>
          <w:rFonts w:ascii="Times New Roman" w:hAnsi="Times New Roman" w:cs="Times New Roman"/>
        </w:rPr>
      </w:pPr>
      <w:proofErr w:type="spellStart"/>
      <w:r w:rsidRPr="00D26A3C">
        <w:rPr>
          <w:rFonts w:ascii="Times New Roman" w:hAnsi="Times New Roman" w:cs="Times New Roman"/>
        </w:rPr>
        <w:t>Dengan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menggunakan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kimia</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analitik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toksikologi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forensik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menggunakan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deteksi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identifikasi</w:t>
      </w:r>
      <w:proofErr w:type="spellEnd"/>
      <w:r w:rsidRPr="00D26A3C">
        <w:rPr>
          <w:rFonts w:ascii="Times New Roman" w:hAnsi="Times New Roman" w:cs="Times New Roman"/>
        </w:rPr>
        <w:t xml:space="preserve">, dan </w:t>
      </w:r>
      <w:proofErr w:type="spellStart"/>
      <w:r w:rsidRPr="00D26A3C">
        <w:rPr>
          <w:rFonts w:ascii="Times New Roman" w:hAnsi="Times New Roman" w:cs="Times New Roman"/>
        </w:rPr>
        <w:t>penentuan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bahan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kimia</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asing</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sebagai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bukti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hukum</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Kemudian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menginterpretasikan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hasil</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atau</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memberikan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kesaksian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untuk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menetapkan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penyebab</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keracunan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atau</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kematian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dalam</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kasus</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Persiapan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sampel</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penyaringan</w:t>
      </w:r>
      <w:proofErr w:type="spellEnd"/>
      <w:r w:rsidRPr="00D26A3C">
        <w:rPr>
          <w:rFonts w:ascii="Times New Roman" w:hAnsi="Times New Roman" w:cs="Times New Roman"/>
        </w:rPr>
        <w:t xml:space="preserve"> dan </w:t>
      </w:r>
      <w:proofErr w:type="spellStart"/>
      <w:r w:rsidRPr="00D26A3C">
        <w:rPr>
          <w:rFonts w:ascii="Times New Roman" w:hAnsi="Times New Roman" w:cs="Times New Roman"/>
        </w:rPr>
        <w:t>penentuan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serta</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penyusunan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interpretasi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hasil</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analisis</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menjadi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sebuah</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pernyataan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adalah</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tiga</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langkah</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dalam</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toksikologi</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forensik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analitik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klinik</w:t>
      </w:r>
      <w:proofErr w:type="spellEnd"/>
      <w:r w:rsidRPr="00D26A3C">
        <w:rPr>
          <w:rFonts w:ascii="Times New Roman" w:hAnsi="Times New Roman" w:cs="Times New Roman"/>
        </w:rPr>
        <w:t xml:space="preserve">). Hasil uji </w:t>
      </w:r>
      <w:proofErr w:type="spellStart"/>
      <w:r w:rsidRPr="00D26A3C">
        <w:rPr>
          <w:rFonts w:ascii="Times New Roman" w:hAnsi="Times New Roman" w:cs="Times New Roman"/>
        </w:rPr>
        <w:t>penyaringan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dapat</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digunakan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untuk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menyimpulkan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penggunaan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obat</w:t>
      </w:r>
      <w:proofErr w:type="spellEnd"/>
      <w:r w:rsidRPr="00D26A3C">
        <w:rPr>
          <w:rFonts w:ascii="Times New Roman" w:hAnsi="Times New Roman" w:cs="Times New Roman"/>
        </w:rPr>
        <w:t xml:space="preserve">, dan </w:t>
      </w:r>
      <w:proofErr w:type="spellStart"/>
      <w:r w:rsidRPr="00D26A3C">
        <w:rPr>
          <w:rFonts w:ascii="Times New Roman" w:hAnsi="Times New Roman" w:cs="Times New Roman"/>
        </w:rPr>
        <w:t>hasil</w:t>
      </w:r>
      <w:proofErr w:type="spellEnd"/>
      <w:r w:rsidRPr="00D26A3C">
        <w:rPr>
          <w:rFonts w:ascii="Times New Roman" w:hAnsi="Times New Roman" w:cs="Times New Roman"/>
        </w:rPr>
        <w:t xml:space="preserve"> uji </w:t>
      </w:r>
      <w:proofErr w:type="spellStart"/>
      <w:r w:rsidRPr="00D26A3C">
        <w:rPr>
          <w:rFonts w:ascii="Times New Roman" w:hAnsi="Times New Roman" w:cs="Times New Roman"/>
        </w:rPr>
        <w:t>penentuan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merupakan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sumber</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informasi</w:t>
      </w:r>
      <w:proofErr w:type="spellEnd"/>
      <w:r w:rsidRPr="00D26A3C">
        <w:rPr>
          <w:rFonts w:ascii="Times New Roman" w:hAnsi="Times New Roman" w:cs="Times New Roman"/>
        </w:rPr>
        <w:t xml:space="preserve"> yang </w:t>
      </w:r>
      <w:proofErr w:type="spellStart"/>
      <w:r w:rsidRPr="00D26A3C">
        <w:rPr>
          <w:rFonts w:ascii="Times New Roman" w:hAnsi="Times New Roman" w:cs="Times New Roman"/>
        </w:rPr>
        <w:t>dapat</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diandalkan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untuk</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interpretasi</w:t>
      </w:r>
      <w:proofErr w:type="spellEnd"/>
      <w:r w:rsidRPr="00D26A3C">
        <w:rPr>
          <w:rFonts w:ascii="Times New Roman" w:hAnsi="Times New Roman" w:cs="Times New Roman"/>
        </w:rPr>
        <w:t xml:space="preserve"> dan </w:t>
      </w:r>
      <w:proofErr w:type="spellStart"/>
      <w:r w:rsidRPr="00D26A3C">
        <w:rPr>
          <w:rFonts w:ascii="Times New Roman" w:hAnsi="Times New Roman" w:cs="Times New Roman"/>
        </w:rPr>
        <w:t>penulisan</w:t>
      </w:r>
      <w:proofErr w:type="spellEnd"/>
      <w:r w:rsidRPr="00D26A3C">
        <w:rPr>
          <w:rFonts w:ascii="Times New Roman" w:hAnsi="Times New Roman" w:cs="Times New Roman"/>
        </w:rPr>
        <w:t xml:space="preserve"> </w:t>
      </w:r>
      <w:proofErr w:type="spellStart"/>
      <w:r w:rsidRPr="00D26A3C">
        <w:rPr>
          <w:rFonts w:ascii="Times New Roman" w:hAnsi="Times New Roman" w:cs="Times New Roman"/>
        </w:rPr>
        <w:t>penyaringan</w:t>
      </w:r>
      <w:proofErr w:type="spellEnd"/>
      <w:r w:rsidRPr="00D26A3C">
        <w:rPr>
          <w:rFonts w:ascii="Times New Roman" w:hAnsi="Times New Roman" w:cs="Times New Roman"/>
        </w:rPr>
        <w:t xml:space="preserve">. </w:t>
      </w:r>
    </w:p>
    <w:p w14:paraId="7BD50C3B" w14:textId="190FD9FB" w:rsidR="00AD3D67" w:rsidRPr="00D26A3C" w:rsidRDefault="00AD3D67" w:rsidP="00D26A3C">
      <w:pPr>
        <w:spacing w:after="0" w:line="240" w:lineRule="auto"/>
        <w:rPr>
          <w:rFonts w:ascii="Times New Roman" w:hAnsi="Times New Roman" w:cs="Times New Roman"/>
        </w:rPr>
      </w:pPr>
    </w:p>
    <w:p w14:paraId="3D97432F" w14:textId="28EE6919" w:rsidR="00A825F3" w:rsidRDefault="00A825F3" w:rsidP="00D26A3C">
      <w:pPr>
        <w:spacing w:after="0" w:line="240" w:lineRule="auto"/>
        <w:rPr>
          <w:rFonts w:ascii="Times New Roman" w:hAnsi="Times New Roman" w:cs="Times New Roman"/>
          <w:i/>
          <w:iCs/>
          <w:sz w:val="24"/>
          <w:szCs w:val="24"/>
        </w:rPr>
      </w:pPr>
      <w:r w:rsidRPr="00D26A3C">
        <w:rPr>
          <w:rFonts w:ascii="Times New Roman" w:hAnsi="Times New Roman" w:cs="Times New Roman"/>
          <w:b/>
          <w:bCs/>
        </w:rPr>
        <w:t xml:space="preserve">Kata </w:t>
      </w:r>
      <w:proofErr w:type="spellStart"/>
      <w:r w:rsidRPr="00D26A3C">
        <w:rPr>
          <w:rFonts w:ascii="Times New Roman" w:hAnsi="Times New Roman" w:cs="Times New Roman"/>
          <w:b/>
          <w:bCs/>
        </w:rPr>
        <w:t>kunci</w:t>
      </w:r>
      <w:proofErr w:type="spellEnd"/>
      <w:r w:rsidRPr="00D26A3C">
        <w:rPr>
          <w:rFonts w:ascii="Times New Roman" w:hAnsi="Times New Roman" w:cs="Times New Roman"/>
          <w:b/>
          <w:bCs/>
        </w:rPr>
        <w:t xml:space="preserve">: </w:t>
      </w:r>
      <w:proofErr w:type="spellStart"/>
      <w:r w:rsidRPr="00D26A3C">
        <w:rPr>
          <w:rFonts w:ascii="Times New Roman" w:hAnsi="Times New Roman" w:cs="Times New Roman"/>
          <w:b/>
          <w:bCs/>
          <w:i/>
          <w:iCs/>
        </w:rPr>
        <w:t>toksikologi</w:t>
      </w:r>
      <w:proofErr w:type="spellEnd"/>
      <w:r w:rsidRPr="00D26A3C">
        <w:rPr>
          <w:rFonts w:ascii="Times New Roman" w:hAnsi="Times New Roman" w:cs="Times New Roman"/>
          <w:b/>
          <w:bCs/>
          <w:i/>
          <w:iCs/>
        </w:rPr>
        <w:t xml:space="preserve"> </w:t>
      </w:r>
      <w:proofErr w:type="spellStart"/>
      <w:r w:rsidRPr="00D26A3C">
        <w:rPr>
          <w:rFonts w:ascii="Times New Roman" w:hAnsi="Times New Roman" w:cs="Times New Roman"/>
          <w:b/>
          <w:bCs/>
          <w:i/>
          <w:iCs/>
        </w:rPr>
        <w:t>forensik</w:t>
      </w:r>
      <w:proofErr w:type="spellEnd"/>
      <w:r w:rsidRPr="00D26A3C">
        <w:rPr>
          <w:rFonts w:ascii="Times New Roman" w:hAnsi="Times New Roman" w:cs="Times New Roman"/>
          <w:b/>
          <w:bCs/>
          <w:i/>
          <w:iCs/>
        </w:rPr>
        <w:t xml:space="preserve">, </w:t>
      </w:r>
      <w:proofErr w:type="spellStart"/>
      <w:r w:rsidRPr="00D26A3C">
        <w:rPr>
          <w:rFonts w:ascii="Times New Roman" w:hAnsi="Times New Roman" w:cs="Times New Roman"/>
          <w:b/>
          <w:bCs/>
          <w:i/>
          <w:iCs/>
        </w:rPr>
        <w:t>bukti</w:t>
      </w:r>
      <w:proofErr w:type="spellEnd"/>
      <w:r w:rsidRPr="00D26A3C">
        <w:rPr>
          <w:rFonts w:ascii="Times New Roman" w:hAnsi="Times New Roman" w:cs="Times New Roman"/>
          <w:b/>
          <w:bCs/>
          <w:i/>
          <w:iCs/>
        </w:rPr>
        <w:t xml:space="preserve"> </w:t>
      </w:r>
      <w:proofErr w:type="spellStart"/>
      <w:r w:rsidRPr="00D26A3C">
        <w:rPr>
          <w:rFonts w:ascii="Times New Roman" w:hAnsi="Times New Roman" w:cs="Times New Roman"/>
          <w:b/>
          <w:bCs/>
          <w:i/>
          <w:iCs/>
        </w:rPr>
        <w:t>hukum</w:t>
      </w:r>
      <w:proofErr w:type="spellEnd"/>
      <w:r w:rsidRPr="00D26A3C">
        <w:rPr>
          <w:rFonts w:ascii="Times New Roman" w:hAnsi="Times New Roman" w:cs="Times New Roman"/>
          <w:b/>
          <w:bCs/>
          <w:i/>
          <w:iCs/>
        </w:rPr>
        <w:t xml:space="preserve">, </w:t>
      </w:r>
      <w:proofErr w:type="spellStart"/>
      <w:r w:rsidRPr="00D26A3C">
        <w:rPr>
          <w:rFonts w:ascii="Times New Roman" w:hAnsi="Times New Roman" w:cs="Times New Roman"/>
          <w:b/>
          <w:bCs/>
          <w:i/>
          <w:iCs/>
        </w:rPr>
        <w:t>keracunan</w:t>
      </w:r>
      <w:proofErr w:type="spellEnd"/>
    </w:p>
    <w:p w14:paraId="61A878FF" w14:textId="77777777" w:rsidR="00A825F3" w:rsidRDefault="00A825F3" w:rsidP="00D26A3C">
      <w:pPr>
        <w:spacing w:after="0" w:line="240" w:lineRule="auto"/>
        <w:rPr>
          <w:rFonts w:ascii="Times New Roman" w:hAnsi="Times New Roman" w:cs="Times New Roman"/>
          <w:i/>
          <w:iCs/>
          <w:sz w:val="24"/>
          <w:szCs w:val="24"/>
        </w:rPr>
      </w:pPr>
    </w:p>
    <w:p w14:paraId="135BF56E" w14:textId="05037EC5" w:rsidR="0003051F" w:rsidRDefault="009363DC" w:rsidP="004312AE">
      <w:pPr>
        <w:spacing w:after="120" w:line="276"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31C6A6CE" w14:textId="0EB98E34" w:rsidR="00CF013F" w:rsidRPr="00CF013F" w:rsidRDefault="00CF013F" w:rsidP="004312AE">
      <w:pPr>
        <w:spacing w:after="120" w:line="276" w:lineRule="auto"/>
        <w:ind w:firstLine="720"/>
        <w:jc w:val="both"/>
        <w:rPr>
          <w:rFonts w:ascii="Times New Roman" w:hAnsi="Times New Roman" w:cs="Times New Roman"/>
          <w:sz w:val="24"/>
          <w:szCs w:val="24"/>
        </w:rPr>
      </w:pPr>
      <w:proofErr w:type="spellStart"/>
      <w:r w:rsidRPr="00CF013F">
        <w:rPr>
          <w:rFonts w:ascii="Times New Roman" w:hAnsi="Times New Roman" w:cs="Times New Roman"/>
          <w:sz w:val="24"/>
          <w:szCs w:val="24"/>
        </w:rPr>
        <w:t>Penggunaan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bidang-bidang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terkait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termasuk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kimia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klinis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farmakologi</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kimia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analitik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untuk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tujuan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investigasi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hukum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atau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medis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terhadap</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penggunaan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narkoba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keracunan</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kasus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kematian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dikenal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sebagai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Dalam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mendapatkan</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memahami</w:t>
      </w:r>
      <w:proofErr w:type="spellEnd"/>
      <w:r w:rsidRPr="00CF013F">
        <w:rPr>
          <w:rFonts w:ascii="Times New Roman" w:hAnsi="Times New Roman" w:cs="Times New Roman"/>
          <w:sz w:val="24"/>
          <w:szCs w:val="24"/>
        </w:rPr>
        <w:t xml:space="preserve"> data </w:t>
      </w:r>
      <w:proofErr w:type="spellStart"/>
      <w:r w:rsidRPr="00CF013F">
        <w:rPr>
          <w:rFonts w:ascii="Times New Roman" w:hAnsi="Times New Roman" w:cs="Times New Roman"/>
          <w:sz w:val="24"/>
          <w:szCs w:val="24"/>
        </w:rPr>
        <w:t>lebih</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penting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daripada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implikasi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teknologi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atau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hukum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pemeriksaan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Berbagai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jenis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sampel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dapat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dilakukan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pemeriksaan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Selain </w:t>
      </w:r>
      <w:proofErr w:type="spellStart"/>
      <w:r w:rsidRPr="00CF013F">
        <w:rPr>
          <w:rFonts w:ascii="Times New Roman" w:hAnsi="Times New Roman" w:cs="Times New Roman"/>
          <w:sz w:val="24"/>
          <w:szCs w:val="24"/>
        </w:rPr>
        <w:t>gejala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fisik</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terlihat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ahli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perlu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mempertimbangkan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latar</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belakang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penyelidikan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secara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keseluruhan</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bukti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apa</w:t>
      </w:r>
      <w:proofErr w:type="spellEnd"/>
      <w:r w:rsidRPr="00CF013F">
        <w:rPr>
          <w:rFonts w:ascii="Times New Roman" w:hAnsi="Times New Roman" w:cs="Times New Roman"/>
          <w:sz w:val="24"/>
          <w:szCs w:val="24"/>
        </w:rPr>
        <w:t xml:space="preserve"> pun yang </w:t>
      </w:r>
      <w:proofErr w:type="spellStart"/>
      <w:r w:rsidRPr="00CF013F">
        <w:rPr>
          <w:rFonts w:ascii="Times New Roman" w:hAnsi="Times New Roman" w:cs="Times New Roman"/>
          <w:sz w:val="24"/>
          <w:szCs w:val="24"/>
        </w:rPr>
        <w:t>dikumpulkan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w:t>
      </w:r>
      <w:proofErr w:type="spellEnd"/>
      <w:r w:rsidRPr="00CF013F">
        <w:rPr>
          <w:rFonts w:ascii="Times New Roman" w:hAnsi="Times New Roman" w:cs="Times New Roman"/>
          <w:sz w:val="24"/>
          <w:szCs w:val="24"/>
        </w:rPr>
        <w:t xml:space="preserve"> TKP yang </w:t>
      </w:r>
      <w:proofErr w:type="spellStart"/>
      <w:r w:rsidRPr="00CF013F">
        <w:rPr>
          <w:rFonts w:ascii="Times New Roman" w:hAnsi="Times New Roman" w:cs="Times New Roman"/>
          <w:sz w:val="24"/>
          <w:szCs w:val="24"/>
        </w:rPr>
        <w:t>dapat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membantu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memfokuskan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pencarian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mereka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seperti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botol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pil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serbuk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jejak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residu</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senyawa</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tersedia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Dengan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pengetahuan</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sampel</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mereka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miliki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ahli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perlu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memastikan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kontaminan</w:t>
      </w:r>
      <w:proofErr w:type="spellEnd"/>
      <w:r w:rsidRPr="00CF013F">
        <w:rPr>
          <w:rFonts w:ascii="Times New Roman" w:hAnsi="Times New Roman" w:cs="Times New Roman"/>
          <w:sz w:val="24"/>
          <w:szCs w:val="24"/>
        </w:rPr>
        <w:t xml:space="preserve"> mana yang </w:t>
      </w:r>
      <w:proofErr w:type="spellStart"/>
      <w:r w:rsidRPr="00CF013F">
        <w:rPr>
          <w:rFonts w:ascii="Times New Roman" w:hAnsi="Times New Roman" w:cs="Times New Roman"/>
          <w:sz w:val="24"/>
          <w:szCs w:val="24"/>
        </w:rPr>
        <w:t>berbahaya</w:t>
      </w:r>
      <w:proofErr w:type="spellEnd"/>
      <w:r w:rsidRPr="00CF013F">
        <w:rPr>
          <w:rFonts w:ascii="Times New Roman" w:hAnsi="Times New Roman" w:cs="Times New Roman"/>
          <w:sz w:val="24"/>
          <w:szCs w:val="24"/>
        </w:rPr>
        <w:t>.</w:t>
      </w:r>
    </w:p>
    <w:p w14:paraId="68835772" w14:textId="77777777" w:rsidR="00CF013F" w:rsidRDefault="00CF013F" w:rsidP="004312AE">
      <w:pPr>
        <w:spacing w:after="120" w:line="276" w:lineRule="auto"/>
        <w:ind w:firstLine="720"/>
        <w:jc w:val="both"/>
        <w:rPr>
          <w:rFonts w:ascii="Times New Roman" w:hAnsi="Times New Roman" w:cs="Times New Roman"/>
          <w:sz w:val="24"/>
          <w:szCs w:val="24"/>
        </w:rPr>
      </w:pPr>
      <w:r w:rsidRPr="00CF013F">
        <w:rPr>
          <w:rFonts w:ascii="Times New Roman" w:hAnsi="Times New Roman" w:cs="Times New Roman"/>
          <w:sz w:val="24"/>
          <w:szCs w:val="24"/>
        </w:rPr>
        <w:t xml:space="preserve">Istilah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berasal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bahasa</w:t>
      </w:r>
      <w:proofErr w:type="spellEnd"/>
      <w:r w:rsidRPr="00CF013F">
        <w:rPr>
          <w:rFonts w:ascii="Times New Roman" w:hAnsi="Times New Roman" w:cs="Times New Roman"/>
          <w:sz w:val="24"/>
          <w:szCs w:val="24"/>
        </w:rPr>
        <w:t xml:space="preserve"> Yunani </w:t>
      </w:r>
      <w:proofErr w:type="spellStart"/>
      <w:r w:rsidRPr="00CF013F">
        <w:rPr>
          <w:rFonts w:ascii="Times New Roman" w:hAnsi="Times New Roman" w:cs="Times New Roman"/>
          <w:sz w:val="24"/>
          <w:szCs w:val="24"/>
        </w:rPr>
        <w:t>yaitu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toksikos</w:t>
      </w:r>
      <w:proofErr w:type="spellEnd"/>
      <w:r w:rsidRPr="00CF013F">
        <w:rPr>
          <w:rFonts w:ascii="Times New Roman" w:hAnsi="Times New Roman" w:cs="Times New Roman"/>
          <w:sz w:val="24"/>
          <w:szCs w:val="24"/>
        </w:rPr>
        <w:t xml:space="preserve"> dan logos, </w:t>
      </w:r>
      <w:proofErr w:type="spellStart"/>
      <w:r w:rsidRPr="00CF013F">
        <w:rPr>
          <w:rFonts w:ascii="Times New Roman" w:hAnsi="Times New Roman" w:cs="Times New Roman"/>
          <w:sz w:val="24"/>
          <w:szCs w:val="24"/>
        </w:rPr>
        <w:t>mengacu</w:t>
      </w:r>
      <w:proofErr w:type="spellEnd"/>
      <w:r w:rsidRPr="00CF013F">
        <w:rPr>
          <w:rFonts w:ascii="Times New Roman" w:hAnsi="Times New Roman" w:cs="Times New Roman"/>
          <w:sz w:val="24"/>
          <w:szCs w:val="24"/>
        </w:rPr>
        <w:t xml:space="preserve"> pada </w:t>
      </w:r>
      <w:proofErr w:type="spellStart"/>
      <w:r w:rsidRPr="00CF013F">
        <w:rPr>
          <w:rFonts w:ascii="Times New Roman" w:hAnsi="Times New Roman" w:cs="Times New Roman"/>
          <w:sz w:val="24"/>
          <w:szCs w:val="24"/>
        </w:rPr>
        <w:t>studi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tentang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bagaimana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obat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berperilaku</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membahayakan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makhluk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hidup</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mempelajari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tanda-tanda</w:t>
      </w:r>
      <w:proofErr w:type="spellEnd"/>
      <w:r w:rsidRPr="00CF013F">
        <w:rPr>
          <w:rFonts w:ascii="Times New Roman" w:hAnsi="Times New Roman" w:cs="Times New Roman"/>
          <w:sz w:val="24"/>
          <w:szCs w:val="24"/>
        </w:rPr>
        <w:t xml:space="preserve">, proses, </w:t>
      </w:r>
      <w:proofErr w:type="spellStart"/>
      <w:r w:rsidRPr="00CF013F">
        <w:rPr>
          <w:rFonts w:ascii="Times New Roman" w:hAnsi="Times New Roman" w:cs="Times New Roman"/>
          <w:sz w:val="24"/>
          <w:szCs w:val="24"/>
        </w:rPr>
        <w:t>teknik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detoksifikasi</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identifikasi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keracunan</w:t>
      </w:r>
      <w:proofErr w:type="spellEnd"/>
      <w:r w:rsidRPr="00CF013F">
        <w:rPr>
          <w:rFonts w:ascii="Times New Roman" w:hAnsi="Times New Roman" w:cs="Times New Roman"/>
          <w:sz w:val="24"/>
          <w:szCs w:val="24"/>
        </w:rPr>
        <w:t xml:space="preserve"> pada </w:t>
      </w:r>
      <w:proofErr w:type="spellStart"/>
      <w:r w:rsidRPr="00CF013F">
        <w:rPr>
          <w:rFonts w:ascii="Times New Roman" w:hAnsi="Times New Roman" w:cs="Times New Roman"/>
          <w:sz w:val="24"/>
          <w:szCs w:val="24"/>
        </w:rPr>
        <w:t>organisme</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lastRenderedPageBreak/>
        <w:t>hidup</w:t>
      </w:r>
      <w:proofErr w:type="spellEnd"/>
      <w:r w:rsidRPr="00CF013F">
        <w:rPr>
          <w:rFonts w:ascii="Times New Roman" w:hAnsi="Times New Roman" w:cs="Times New Roman"/>
          <w:sz w:val="24"/>
          <w:szCs w:val="24"/>
        </w:rPr>
        <w:t xml:space="preserve">. Ketika </w:t>
      </w:r>
      <w:proofErr w:type="spellStart"/>
      <w:r w:rsidRPr="00CF013F">
        <w:rPr>
          <w:rFonts w:ascii="Times New Roman" w:hAnsi="Times New Roman" w:cs="Times New Roman"/>
          <w:sz w:val="24"/>
          <w:szCs w:val="24"/>
        </w:rPr>
        <w:t>memprediksi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atau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mengevaluasi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efek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bahaya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suatu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zat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terhadap</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manusia</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lingkungan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adalah</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alat</w:t>
      </w:r>
      <w:proofErr w:type="spellEnd"/>
      <w:r w:rsidRPr="00CF013F">
        <w:rPr>
          <w:rFonts w:ascii="Times New Roman" w:hAnsi="Times New Roman" w:cs="Times New Roman"/>
          <w:sz w:val="24"/>
          <w:szCs w:val="24"/>
        </w:rPr>
        <w:t xml:space="preserve"> yang sangat </w:t>
      </w:r>
      <w:proofErr w:type="spellStart"/>
      <w:r w:rsidRPr="00CF013F">
        <w:rPr>
          <w:rFonts w:ascii="Times New Roman" w:hAnsi="Times New Roman" w:cs="Times New Roman"/>
          <w:sz w:val="24"/>
          <w:szCs w:val="24"/>
        </w:rPr>
        <w:t>membantu</w:t>
      </w:r>
      <w:proofErr w:type="spellEnd"/>
      <w:r w:rsidRPr="00CF013F">
        <w:rPr>
          <w:rFonts w:ascii="Times New Roman" w:hAnsi="Times New Roman" w:cs="Times New Roman"/>
          <w:sz w:val="24"/>
          <w:szCs w:val="24"/>
        </w:rPr>
        <w:t xml:space="preserve">. </w:t>
      </w:r>
    </w:p>
    <w:p w14:paraId="121EDD2C" w14:textId="5CF3EEAD" w:rsidR="00CF013F" w:rsidRDefault="00CF013F" w:rsidP="004312AE">
      <w:pPr>
        <w:spacing w:after="120" w:line="276" w:lineRule="auto"/>
        <w:ind w:firstLine="720"/>
        <w:jc w:val="both"/>
        <w:rPr>
          <w:rFonts w:ascii="Times New Roman" w:hAnsi="Times New Roman" w:cs="Times New Roman"/>
          <w:sz w:val="24"/>
          <w:szCs w:val="24"/>
        </w:rPr>
      </w:pPr>
      <w:proofErr w:type="spellStart"/>
      <w:r w:rsidRPr="00CF013F">
        <w:rPr>
          <w:rFonts w:ascii="Times New Roman" w:hAnsi="Times New Roman" w:cs="Times New Roman"/>
          <w:sz w:val="24"/>
          <w:szCs w:val="24"/>
        </w:rPr>
        <w:t>Penggunaan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untuk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mendukung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investigasi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medis-hukum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dalam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kasus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penggunaan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narkoba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keracunan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atau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kematian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dikenal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sebagai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Dalam </w:t>
      </w:r>
      <w:proofErr w:type="spellStart"/>
      <w:r w:rsidRPr="00CF013F">
        <w:rPr>
          <w:rFonts w:ascii="Times New Roman" w:hAnsi="Times New Roman" w:cs="Times New Roman"/>
          <w:sz w:val="24"/>
          <w:szCs w:val="24"/>
        </w:rPr>
        <w:t>hal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juga </w:t>
      </w:r>
      <w:proofErr w:type="spellStart"/>
      <w:r w:rsidRPr="00CF013F">
        <w:rPr>
          <w:rFonts w:ascii="Times New Roman" w:hAnsi="Times New Roman" w:cs="Times New Roman"/>
          <w:sz w:val="24"/>
          <w:szCs w:val="24"/>
        </w:rPr>
        <w:t>mencakup</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bidang-bidang</w:t>
      </w:r>
      <w:proofErr w:type="spellEnd"/>
      <w:r w:rsidRPr="00CF013F">
        <w:rPr>
          <w:rFonts w:ascii="Times New Roman" w:hAnsi="Times New Roman" w:cs="Times New Roman"/>
          <w:sz w:val="24"/>
          <w:szCs w:val="24"/>
        </w:rPr>
        <w:t xml:space="preserve"> lain </w:t>
      </w:r>
      <w:proofErr w:type="spellStart"/>
      <w:r w:rsidRPr="00CF013F">
        <w:rPr>
          <w:rFonts w:ascii="Times New Roman" w:hAnsi="Times New Roman" w:cs="Times New Roman"/>
          <w:sz w:val="24"/>
          <w:szCs w:val="24"/>
        </w:rPr>
        <w:t>seperti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kimia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medis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biokimia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farmakologi</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kimia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analitik</w:t>
      </w:r>
      <w:proofErr w:type="spellEnd"/>
      <w:r w:rsidRPr="00CF013F">
        <w:rPr>
          <w:rFonts w:ascii="Times New Roman" w:hAnsi="Times New Roman" w:cs="Times New Roman"/>
          <w:sz w:val="24"/>
          <w:szCs w:val="24"/>
        </w:rPr>
        <w:t xml:space="preserve">. Dalam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teknologi</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teknik</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digunakan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untuk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memperoleh</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menginterpretasikan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hasil-seperti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memahami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perilaku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zat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mengidentifikasi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sumber</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kontaminasi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atau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keracunan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pengambilan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w:t>
      </w:r>
      <w:r w:rsidR="00E916AC">
        <w:rPr>
          <w:rFonts w:ascii="Times New Roman" w:hAnsi="Times New Roman" w:cs="Times New Roman"/>
          <w:sz w:val="24"/>
          <w:szCs w:val="24"/>
        </w:rPr>
        <w:t>pesimen</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metode</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analisis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menginterpretasikan</w:t>
      </w:r>
      <w:proofErr w:type="spellEnd"/>
      <w:r w:rsidRPr="00CF013F">
        <w:rPr>
          <w:rFonts w:ascii="Times New Roman" w:hAnsi="Times New Roman" w:cs="Times New Roman"/>
          <w:sz w:val="24"/>
          <w:szCs w:val="24"/>
        </w:rPr>
        <w:t xml:space="preserve"> data yang </w:t>
      </w:r>
      <w:proofErr w:type="spellStart"/>
      <w:r w:rsidRPr="00CF013F">
        <w:rPr>
          <w:rFonts w:ascii="Times New Roman" w:hAnsi="Times New Roman" w:cs="Times New Roman"/>
          <w:sz w:val="24"/>
          <w:szCs w:val="24"/>
        </w:rPr>
        <w:t>ter</w:t>
      </w:r>
      <w:r w:rsidR="00E916AC">
        <w:rPr>
          <w:rFonts w:ascii="Times New Roman" w:hAnsi="Times New Roman" w:cs="Times New Roman"/>
          <w:sz w:val="24"/>
          <w:szCs w:val="24"/>
        </w:rPr>
        <w:t>paut</w:t>
      </w:r>
      <w:proofErr w:type="spellEnd"/>
      <w:r w:rsidR="00E916AC">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dengan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gejala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efek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atau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dampak</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muncul</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bukti</w:t>
      </w:r>
      <w:proofErr w:type="spellEnd"/>
      <w:r w:rsidRPr="00CF013F">
        <w:rPr>
          <w:rFonts w:ascii="Times New Roman" w:hAnsi="Times New Roman" w:cs="Times New Roman"/>
          <w:sz w:val="24"/>
          <w:szCs w:val="24"/>
        </w:rPr>
        <w:t xml:space="preserve"> lain yang </w:t>
      </w:r>
      <w:proofErr w:type="spellStart"/>
      <w:r w:rsidRPr="00CF013F">
        <w:rPr>
          <w:rFonts w:ascii="Times New Roman" w:hAnsi="Times New Roman" w:cs="Times New Roman"/>
          <w:sz w:val="24"/>
          <w:szCs w:val="24"/>
        </w:rPr>
        <w:t>tersedia-lebih</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penting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daripada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aspek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hukum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investigasi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w:t>
      </w:r>
    </w:p>
    <w:p w14:paraId="5467998A" w14:textId="77777777" w:rsidR="00CF013F" w:rsidRDefault="00CF013F" w:rsidP="004312AE">
      <w:pPr>
        <w:spacing w:after="120" w:line="276" w:lineRule="auto"/>
        <w:ind w:firstLine="720"/>
        <w:jc w:val="both"/>
        <w:rPr>
          <w:rFonts w:ascii="Times New Roman" w:hAnsi="Times New Roman" w:cs="Times New Roman"/>
          <w:sz w:val="24"/>
          <w:szCs w:val="24"/>
        </w:rPr>
      </w:pPr>
      <w:r w:rsidRPr="00CF013F">
        <w:rPr>
          <w:rFonts w:ascii="Times New Roman" w:hAnsi="Times New Roman" w:cs="Times New Roman"/>
          <w:sz w:val="24"/>
          <w:szCs w:val="24"/>
        </w:rPr>
        <w:t xml:space="preserve">Ahli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harus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mempertimbangkan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hal-hal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spesifik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dalam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investigasi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termasuk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adanya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catatan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gejala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fisik</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bukti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apa</w:t>
      </w:r>
      <w:proofErr w:type="spellEnd"/>
      <w:r w:rsidRPr="00CF013F">
        <w:rPr>
          <w:rFonts w:ascii="Times New Roman" w:hAnsi="Times New Roman" w:cs="Times New Roman"/>
          <w:sz w:val="24"/>
          <w:szCs w:val="24"/>
        </w:rPr>
        <w:t xml:space="preserve"> pun yang </w:t>
      </w:r>
      <w:proofErr w:type="spellStart"/>
      <w:r w:rsidRPr="00CF013F">
        <w:rPr>
          <w:rFonts w:ascii="Times New Roman" w:hAnsi="Times New Roman" w:cs="Times New Roman"/>
          <w:sz w:val="24"/>
          <w:szCs w:val="24"/>
        </w:rPr>
        <w:t>dikumpulkan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dari</w:t>
      </w:r>
      <w:proofErr w:type="spellEnd"/>
      <w:r w:rsidRPr="00CF013F">
        <w:rPr>
          <w:rFonts w:ascii="Times New Roman" w:hAnsi="Times New Roman" w:cs="Times New Roman"/>
          <w:sz w:val="24"/>
          <w:szCs w:val="24"/>
        </w:rPr>
        <w:t xml:space="preserve"> TKP yang </w:t>
      </w:r>
      <w:proofErr w:type="spellStart"/>
      <w:r w:rsidRPr="00CF013F">
        <w:rPr>
          <w:rFonts w:ascii="Times New Roman" w:hAnsi="Times New Roman" w:cs="Times New Roman"/>
          <w:sz w:val="24"/>
          <w:szCs w:val="24"/>
        </w:rPr>
        <w:t>dapat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membantu</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memfokuskan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pencarian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seperti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botol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obat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serbuk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jejak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residu</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zat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beracun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bahan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kimia</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ditemukan</w:t>
      </w:r>
      <w:proofErr w:type="spellEnd"/>
      <w:r w:rsidRPr="00CF013F">
        <w:rPr>
          <w:rFonts w:ascii="Times New Roman" w:hAnsi="Times New Roman" w:cs="Times New Roman"/>
          <w:sz w:val="24"/>
          <w:szCs w:val="24"/>
        </w:rPr>
        <w:t xml:space="preserve">. Ahli </w:t>
      </w:r>
      <w:proofErr w:type="spellStart"/>
      <w:r w:rsidRPr="00CF013F">
        <w:rPr>
          <w:rFonts w:ascii="Times New Roman" w:hAnsi="Times New Roman" w:cs="Times New Roman"/>
          <w:sz w:val="24"/>
          <w:szCs w:val="24"/>
        </w:rPr>
        <w:t>toksikologi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forensik</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harus</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dapat</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mengidentifikasi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senyawa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beracun</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ada</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dalam</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sampel</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jumlahnya</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potensi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konsekuensi</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mungkin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ditimbulkannya</w:t>
      </w:r>
      <w:proofErr w:type="spellEnd"/>
      <w:r w:rsidRPr="00CF013F">
        <w:rPr>
          <w:rFonts w:ascii="Times New Roman" w:hAnsi="Times New Roman" w:cs="Times New Roman"/>
          <w:sz w:val="24"/>
          <w:szCs w:val="24"/>
        </w:rPr>
        <w:t xml:space="preserve"> pada korban </w:t>
      </w:r>
      <w:proofErr w:type="spellStart"/>
      <w:r w:rsidRPr="00CF013F">
        <w:rPr>
          <w:rFonts w:ascii="Times New Roman" w:hAnsi="Times New Roman" w:cs="Times New Roman"/>
          <w:sz w:val="24"/>
          <w:szCs w:val="24"/>
        </w:rPr>
        <w:t>dengan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menggunakan</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informasi</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ini</w:t>
      </w:r>
      <w:proofErr w:type="spellEnd"/>
      <w:r w:rsidRPr="00CF013F">
        <w:rPr>
          <w:rFonts w:ascii="Times New Roman" w:hAnsi="Times New Roman" w:cs="Times New Roman"/>
          <w:sz w:val="24"/>
          <w:szCs w:val="24"/>
        </w:rPr>
        <w:t xml:space="preserve"> dan </w:t>
      </w:r>
      <w:proofErr w:type="spellStart"/>
      <w:r w:rsidRPr="00CF013F">
        <w:rPr>
          <w:rFonts w:ascii="Times New Roman" w:hAnsi="Times New Roman" w:cs="Times New Roman"/>
          <w:sz w:val="24"/>
          <w:szCs w:val="24"/>
        </w:rPr>
        <w:t>sampel</w:t>
      </w:r>
      <w:proofErr w:type="spellEnd"/>
      <w:r w:rsidRPr="00CF013F">
        <w:rPr>
          <w:rFonts w:ascii="Times New Roman" w:hAnsi="Times New Roman" w:cs="Times New Roman"/>
          <w:sz w:val="24"/>
          <w:szCs w:val="24"/>
        </w:rPr>
        <w:t xml:space="preserve"> yang </w:t>
      </w:r>
      <w:proofErr w:type="spellStart"/>
      <w:r w:rsidRPr="00CF013F">
        <w:rPr>
          <w:rFonts w:ascii="Times New Roman" w:hAnsi="Times New Roman" w:cs="Times New Roman"/>
          <w:sz w:val="24"/>
          <w:szCs w:val="24"/>
        </w:rPr>
        <w:t>sedang</w:t>
      </w:r>
      <w:proofErr w:type="spellEnd"/>
      <w:r w:rsidRPr="00CF013F">
        <w:rPr>
          <w:rFonts w:ascii="Times New Roman" w:hAnsi="Times New Roman" w:cs="Times New Roman"/>
          <w:sz w:val="24"/>
          <w:szCs w:val="24"/>
        </w:rPr>
        <w:t xml:space="preserve"> </w:t>
      </w:r>
      <w:proofErr w:type="spellStart"/>
      <w:r w:rsidRPr="00CF013F">
        <w:rPr>
          <w:rFonts w:ascii="Times New Roman" w:hAnsi="Times New Roman" w:cs="Times New Roman"/>
          <w:sz w:val="24"/>
          <w:szCs w:val="24"/>
        </w:rPr>
        <w:t>diperiksa</w:t>
      </w:r>
      <w:proofErr w:type="spellEnd"/>
      <w:r w:rsidRPr="00CF013F">
        <w:rPr>
          <w:rFonts w:ascii="Times New Roman" w:hAnsi="Times New Roman" w:cs="Times New Roman"/>
          <w:sz w:val="24"/>
          <w:szCs w:val="24"/>
        </w:rPr>
        <w:t>.</w:t>
      </w:r>
    </w:p>
    <w:p w14:paraId="235B952A" w14:textId="77777777" w:rsidR="0046444F" w:rsidRDefault="0046444F" w:rsidP="004312AE">
      <w:pPr>
        <w:spacing w:after="120" w:line="276" w:lineRule="auto"/>
        <w:ind w:firstLine="720"/>
        <w:jc w:val="both"/>
        <w:rPr>
          <w:rFonts w:ascii="Times New Roman" w:hAnsi="Times New Roman" w:cs="Times New Roman"/>
          <w:sz w:val="24"/>
          <w:szCs w:val="24"/>
        </w:rPr>
      </w:pPr>
      <w:proofErr w:type="spellStart"/>
      <w:r w:rsidRPr="0046444F">
        <w:rPr>
          <w:rFonts w:ascii="Times New Roman" w:hAnsi="Times New Roman" w:cs="Times New Roman"/>
          <w:sz w:val="24"/>
          <w:szCs w:val="24"/>
        </w:rPr>
        <w:t>Toksikologi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forensik</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digunakan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untuk</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memahami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perilaku</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polutan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alasan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mengapa</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polutan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tersebut</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beracun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bagi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manusia</w:t>
      </w:r>
      <w:proofErr w:type="spellEnd"/>
      <w:r w:rsidRPr="0046444F">
        <w:rPr>
          <w:rFonts w:ascii="Times New Roman" w:hAnsi="Times New Roman" w:cs="Times New Roman"/>
          <w:sz w:val="24"/>
          <w:szCs w:val="24"/>
        </w:rPr>
        <w:t xml:space="preserve"> dan biota, </w:t>
      </w:r>
      <w:proofErr w:type="spellStart"/>
      <w:r w:rsidRPr="0046444F">
        <w:rPr>
          <w:rFonts w:ascii="Times New Roman" w:hAnsi="Times New Roman" w:cs="Times New Roman"/>
          <w:sz w:val="24"/>
          <w:szCs w:val="24"/>
        </w:rPr>
        <w:t>besarnya</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bahaya</w:t>
      </w:r>
      <w:proofErr w:type="spellEnd"/>
      <w:r w:rsidRPr="0046444F">
        <w:rPr>
          <w:rFonts w:ascii="Times New Roman" w:hAnsi="Times New Roman" w:cs="Times New Roman"/>
          <w:sz w:val="24"/>
          <w:szCs w:val="24"/>
        </w:rPr>
        <w:t xml:space="preserve">, dan </w:t>
      </w:r>
      <w:proofErr w:type="spellStart"/>
      <w:r w:rsidRPr="0046444F">
        <w:rPr>
          <w:rFonts w:ascii="Times New Roman" w:hAnsi="Times New Roman" w:cs="Times New Roman"/>
          <w:sz w:val="24"/>
          <w:szCs w:val="24"/>
        </w:rPr>
        <w:t>untuk</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menentukan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sumber</w:t>
      </w:r>
      <w:proofErr w:type="spellEnd"/>
      <w:r w:rsidRPr="0046444F">
        <w:rPr>
          <w:rFonts w:ascii="Times New Roman" w:hAnsi="Times New Roman" w:cs="Times New Roman"/>
          <w:sz w:val="24"/>
          <w:szCs w:val="24"/>
        </w:rPr>
        <w:t xml:space="preserve"> dan </w:t>
      </w:r>
      <w:proofErr w:type="spellStart"/>
      <w:r w:rsidRPr="0046444F">
        <w:rPr>
          <w:rFonts w:ascii="Times New Roman" w:hAnsi="Times New Roman" w:cs="Times New Roman"/>
          <w:sz w:val="24"/>
          <w:szCs w:val="24"/>
        </w:rPr>
        <w:t>waktu</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pelepasan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suatu</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polutan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dalam</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rangka</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menyelesaikan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kasus</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kejahatan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lingkungan</w:t>
      </w:r>
      <w:proofErr w:type="spellEnd"/>
      <w:r w:rsidRPr="0046444F">
        <w:rPr>
          <w:rFonts w:ascii="Times New Roman" w:hAnsi="Times New Roman" w:cs="Times New Roman"/>
          <w:sz w:val="24"/>
          <w:szCs w:val="24"/>
        </w:rPr>
        <w:t xml:space="preserve"> dan </w:t>
      </w:r>
      <w:proofErr w:type="spellStart"/>
      <w:r w:rsidRPr="0046444F">
        <w:rPr>
          <w:rFonts w:ascii="Times New Roman" w:hAnsi="Times New Roman" w:cs="Times New Roman"/>
          <w:sz w:val="24"/>
          <w:szCs w:val="24"/>
        </w:rPr>
        <w:t>pencemaran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Kemudian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antara</w:t>
      </w:r>
      <w:proofErr w:type="spellEnd"/>
      <w:r w:rsidRPr="0046444F">
        <w:rPr>
          <w:rFonts w:ascii="Times New Roman" w:hAnsi="Times New Roman" w:cs="Times New Roman"/>
          <w:sz w:val="24"/>
          <w:szCs w:val="24"/>
        </w:rPr>
        <w:t xml:space="preserve"> lain, </w:t>
      </w:r>
      <w:proofErr w:type="spellStart"/>
      <w:r w:rsidRPr="0046444F">
        <w:rPr>
          <w:rFonts w:ascii="Times New Roman" w:hAnsi="Times New Roman" w:cs="Times New Roman"/>
          <w:sz w:val="24"/>
          <w:szCs w:val="24"/>
        </w:rPr>
        <w:t>pemeriksaan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metodis</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terhadap</w:t>
      </w:r>
      <w:proofErr w:type="spellEnd"/>
      <w:r w:rsidRPr="0046444F">
        <w:rPr>
          <w:rFonts w:ascii="Times New Roman" w:hAnsi="Times New Roman" w:cs="Times New Roman"/>
          <w:sz w:val="24"/>
          <w:szCs w:val="24"/>
        </w:rPr>
        <w:t xml:space="preserve"> data </w:t>
      </w:r>
      <w:proofErr w:type="spellStart"/>
      <w:r w:rsidRPr="0046444F">
        <w:rPr>
          <w:rFonts w:ascii="Times New Roman" w:hAnsi="Times New Roman" w:cs="Times New Roman"/>
          <w:sz w:val="24"/>
          <w:szCs w:val="24"/>
        </w:rPr>
        <w:t>lingkungan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dilakukan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untuk</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memastikan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asal</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usul</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polusi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kimia</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saat</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pelepasan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ke</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lingkungan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penyebaran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geografis</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dari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insiden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polusi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hubungan</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antara</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paparan</w:t>
      </w:r>
      <w:proofErr w:type="spellEnd"/>
      <w:r w:rsidRPr="0046444F">
        <w:rPr>
          <w:rFonts w:ascii="Times New Roman" w:hAnsi="Times New Roman" w:cs="Times New Roman"/>
          <w:sz w:val="24"/>
          <w:szCs w:val="24"/>
        </w:rPr>
        <w:t xml:space="preserve"> dan </w:t>
      </w:r>
      <w:proofErr w:type="spellStart"/>
      <w:r w:rsidRPr="0046444F">
        <w:rPr>
          <w:rFonts w:ascii="Times New Roman" w:hAnsi="Times New Roman" w:cs="Times New Roman"/>
          <w:sz w:val="24"/>
          <w:szCs w:val="24"/>
        </w:rPr>
        <w:t>dosis</w:t>
      </w:r>
      <w:proofErr w:type="spellEnd"/>
      <w:r w:rsidRPr="0046444F">
        <w:rPr>
          <w:rFonts w:ascii="Times New Roman" w:hAnsi="Times New Roman" w:cs="Times New Roman"/>
          <w:sz w:val="24"/>
          <w:szCs w:val="24"/>
        </w:rPr>
        <w:t xml:space="preserve">, dan </w:t>
      </w:r>
      <w:proofErr w:type="spellStart"/>
      <w:r w:rsidRPr="0046444F">
        <w:rPr>
          <w:rFonts w:ascii="Times New Roman" w:hAnsi="Times New Roman" w:cs="Times New Roman"/>
          <w:sz w:val="24"/>
          <w:szCs w:val="24"/>
        </w:rPr>
        <w:t>respons</w:t>
      </w:r>
      <w:proofErr w:type="spellEnd"/>
      <w:r w:rsidRPr="0046444F">
        <w:rPr>
          <w:rFonts w:ascii="Times New Roman" w:hAnsi="Times New Roman" w:cs="Times New Roman"/>
          <w:sz w:val="24"/>
          <w:szCs w:val="24"/>
        </w:rPr>
        <w:t>/</w:t>
      </w:r>
      <w:proofErr w:type="spellStart"/>
      <w:r w:rsidRPr="0046444F">
        <w:rPr>
          <w:rFonts w:ascii="Times New Roman" w:hAnsi="Times New Roman" w:cs="Times New Roman"/>
          <w:sz w:val="24"/>
          <w:szCs w:val="24"/>
        </w:rPr>
        <w:t>efek</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toksik</w:t>
      </w:r>
      <w:proofErr w:type="spellEnd"/>
      <w:r w:rsidRPr="0046444F">
        <w:rPr>
          <w:rFonts w:ascii="Times New Roman" w:hAnsi="Times New Roman" w:cs="Times New Roman"/>
          <w:sz w:val="24"/>
          <w:szCs w:val="24"/>
        </w:rPr>
        <w:t xml:space="preserve">. Hal </w:t>
      </w:r>
      <w:proofErr w:type="spellStart"/>
      <w:r w:rsidRPr="0046444F">
        <w:rPr>
          <w:rFonts w:ascii="Times New Roman" w:hAnsi="Times New Roman" w:cs="Times New Roman"/>
          <w:sz w:val="24"/>
          <w:szCs w:val="24"/>
        </w:rPr>
        <w:t>ini</w:t>
      </w:r>
      <w:proofErr w:type="spellEnd"/>
      <w:r w:rsidRPr="0046444F">
        <w:rPr>
          <w:rFonts w:ascii="Times New Roman" w:hAnsi="Times New Roman" w:cs="Times New Roman"/>
          <w:sz w:val="24"/>
          <w:szCs w:val="24"/>
        </w:rPr>
        <w:t xml:space="preserve"> juga </w:t>
      </w:r>
      <w:proofErr w:type="spellStart"/>
      <w:r w:rsidRPr="0046444F">
        <w:rPr>
          <w:rFonts w:ascii="Times New Roman" w:hAnsi="Times New Roman" w:cs="Times New Roman"/>
          <w:sz w:val="24"/>
          <w:szCs w:val="24"/>
        </w:rPr>
        <w:t>membahas</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setiap</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aspek</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kontaminasi</w:t>
      </w:r>
      <w:proofErr w:type="spellEnd"/>
      <w:r w:rsidRPr="0046444F">
        <w:rPr>
          <w:rFonts w:ascii="Times New Roman" w:hAnsi="Times New Roman" w:cs="Times New Roman"/>
          <w:sz w:val="24"/>
          <w:szCs w:val="24"/>
        </w:rPr>
        <w:t xml:space="preserve"> dan </w:t>
      </w:r>
      <w:proofErr w:type="spellStart"/>
      <w:r w:rsidRPr="0046444F">
        <w:rPr>
          <w:rFonts w:ascii="Times New Roman" w:hAnsi="Times New Roman" w:cs="Times New Roman"/>
          <w:sz w:val="24"/>
          <w:szCs w:val="24"/>
        </w:rPr>
        <w:t>polusi</w:t>
      </w:r>
      <w:proofErr w:type="spellEnd"/>
      <w:r w:rsidRPr="0046444F">
        <w:rPr>
          <w:rFonts w:ascii="Times New Roman" w:hAnsi="Times New Roman" w:cs="Times New Roman"/>
          <w:sz w:val="24"/>
          <w:szCs w:val="24"/>
        </w:rPr>
        <w:t xml:space="preserve"> </w:t>
      </w:r>
      <w:proofErr w:type="spellStart"/>
      <w:r w:rsidRPr="0046444F">
        <w:rPr>
          <w:rFonts w:ascii="Times New Roman" w:hAnsi="Times New Roman" w:cs="Times New Roman"/>
          <w:sz w:val="24"/>
          <w:szCs w:val="24"/>
        </w:rPr>
        <w:t>tanah</w:t>
      </w:r>
      <w:proofErr w:type="spellEnd"/>
      <w:r w:rsidRPr="0046444F">
        <w:rPr>
          <w:rFonts w:ascii="Times New Roman" w:hAnsi="Times New Roman" w:cs="Times New Roman"/>
          <w:sz w:val="24"/>
          <w:szCs w:val="24"/>
        </w:rPr>
        <w:t xml:space="preserve">, air, </w:t>
      </w:r>
      <w:proofErr w:type="spellStart"/>
      <w:r w:rsidRPr="0046444F">
        <w:rPr>
          <w:rFonts w:ascii="Times New Roman" w:hAnsi="Times New Roman" w:cs="Times New Roman"/>
          <w:sz w:val="24"/>
          <w:szCs w:val="24"/>
        </w:rPr>
        <w:t>udara</w:t>
      </w:r>
      <w:proofErr w:type="spellEnd"/>
      <w:r w:rsidRPr="0046444F">
        <w:rPr>
          <w:rFonts w:ascii="Times New Roman" w:hAnsi="Times New Roman" w:cs="Times New Roman"/>
          <w:sz w:val="24"/>
          <w:szCs w:val="24"/>
        </w:rPr>
        <w:t>, dan biota.</w:t>
      </w:r>
    </w:p>
    <w:p w14:paraId="3E6509DC" w14:textId="70745F5C" w:rsidR="000930AD" w:rsidRDefault="009363DC" w:rsidP="004312AE">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1C652EAC" w14:textId="4CF89CE9" w:rsidR="005D4822" w:rsidRDefault="00EC4134" w:rsidP="004312AE">
      <w:pPr>
        <w:spacing w:after="120" w:line="276" w:lineRule="auto"/>
        <w:ind w:firstLine="720"/>
        <w:jc w:val="both"/>
        <w:rPr>
          <w:rFonts w:ascii="Times New Roman" w:hAnsi="Times New Roman" w:cs="Times New Roman"/>
          <w:sz w:val="24"/>
          <w:szCs w:val="24"/>
        </w:rPr>
      </w:pPr>
      <w:proofErr w:type="spellStart"/>
      <w:r w:rsidRPr="00EC4134">
        <w:rPr>
          <w:rFonts w:ascii="Times New Roman" w:hAnsi="Times New Roman" w:cs="Times New Roman"/>
          <w:sz w:val="24"/>
          <w:szCs w:val="24"/>
        </w:rPr>
        <w:t>Sehubungan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dengan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judul</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penulisan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hukum</w:t>
      </w:r>
      <w:proofErr w:type="spellEnd"/>
      <w:r w:rsidRPr="00EC4134">
        <w:rPr>
          <w:rFonts w:ascii="Times New Roman" w:hAnsi="Times New Roman" w:cs="Times New Roman"/>
          <w:sz w:val="24"/>
          <w:szCs w:val="24"/>
        </w:rPr>
        <w:t xml:space="preserve"> yang </w:t>
      </w:r>
      <w:proofErr w:type="spellStart"/>
      <w:r w:rsidRPr="00EC4134">
        <w:rPr>
          <w:rFonts w:ascii="Times New Roman" w:hAnsi="Times New Roman" w:cs="Times New Roman"/>
          <w:sz w:val="24"/>
          <w:szCs w:val="24"/>
        </w:rPr>
        <w:t>penulis</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ajukan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yaitu</w:t>
      </w:r>
      <w:proofErr w:type="spellEnd"/>
      <w:r w:rsidRPr="00EC4134">
        <w:rPr>
          <w:rFonts w:ascii="Times New Roman" w:hAnsi="Times New Roman" w:cs="Times New Roman"/>
          <w:sz w:val="24"/>
          <w:szCs w:val="24"/>
        </w:rPr>
        <w:t xml:space="preserve"> Peran </w:t>
      </w:r>
      <w:proofErr w:type="spellStart"/>
      <w:r w:rsidRPr="00EC4134">
        <w:rPr>
          <w:rFonts w:ascii="Times New Roman" w:hAnsi="Times New Roman" w:cs="Times New Roman"/>
          <w:sz w:val="24"/>
          <w:szCs w:val="24"/>
        </w:rPr>
        <w:t>Toksikologi</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Forensik</w:t>
      </w:r>
      <w:proofErr w:type="spellEnd"/>
      <w:r w:rsidRPr="00EC4134">
        <w:rPr>
          <w:rFonts w:ascii="Times New Roman" w:hAnsi="Times New Roman" w:cs="Times New Roman"/>
          <w:sz w:val="24"/>
          <w:szCs w:val="24"/>
        </w:rPr>
        <w:t xml:space="preserve"> pada </w:t>
      </w:r>
      <w:proofErr w:type="spellStart"/>
      <w:r w:rsidRPr="00EC4134">
        <w:rPr>
          <w:rFonts w:ascii="Times New Roman" w:hAnsi="Times New Roman" w:cs="Times New Roman"/>
          <w:sz w:val="24"/>
          <w:szCs w:val="24"/>
        </w:rPr>
        <w:t>Tindak</w:t>
      </w:r>
      <w:proofErr w:type="spellEnd"/>
      <w:r w:rsidRPr="00EC4134">
        <w:rPr>
          <w:rFonts w:ascii="Times New Roman" w:hAnsi="Times New Roman" w:cs="Times New Roman"/>
          <w:sz w:val="24"/>
          <w:szCs w:val="24"/>
        </w:rPr>
        <w:t xml:space="preserve"> </w:t>
      </w:r>
      <w:proofErr w:type="spellStart"/>
      <w:proofErr w:type="gramStart"/>
      <w:r w:rsidRPr="00EC4134">
        <w:rPr>
          <w:rFonts w:ascii="Times New Roman" w:hAnsi="Times New Roman" w:cs="Times New Roman"/>
          <w:sz w:val="24"/>
          <w:szCs w:val="24"/>
        </w:rPr>
        <w:t>Pidana</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Pembunuhan</w:t>
      </w:r>
      <w:proofErr w:type="spellEnd"/>
      <w:proofErr w:type="gram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Menggunakan</w:t>
      </w:r>
      <w:proofErr w:type="spellEnd"/>
      <w:r w:rsidRPr="00EC4134">
        <w:rPr>
          <w:rFonts w:ascii="Times New Roman" w:hAnsi="Times New Roman" w:cs="Times New Roman"/>
          <w:sz w:val="24"/>
          <w:szCs w:val="24"/>
        </w:rPr>
        <w:t xml:space="preserve"> Zat </w:t>
      </w:r>
      <w:proofErr w:type="spellStart"/>
      <w:r w:rsidRPr="00EC4134">
        <w:rPr>
          <w:rFonts w:ascii="Times New Roman" w:hAnsi="Times New Roman" w:cs="Times New Roman"/>
          <w:sz w:val="24"/>
          <w:szCs w:val="24"/>
        </w:rPr>
        <w:t>Berbahaya</w:t>
      </w:r>
      <w:proofErr w:type="spellEnd"/>
      <w:r w:rsidRPr="00EC4134">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maka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metode</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pendekatan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yuridis</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normatif</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digunakan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dalam</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penulisan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ini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Artinya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selain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menggunakan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ketentuan-ketentuan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hukum</w:t>
      </w:r>
      <w:proofErr w:type="spellEnd"/>
      <w:r w:rsidR="00701B02" w:rsidRPr="00701B02">
        <w:rPr>
          <w:rFonts w:ascii="Times New Roman" w:hAnsi="Times New Roman" w:cs="Times New Roman"/>
          <w:sz w:val="24"/>
          <w:szCs w:val="24"/>
        </w:rPr>
        <w:t xml:space="preserve"> yang </w:t>
      </w:r>
      <w:proofErr w:type="spellStart"/>
      <w:r w:rsidR="00701B02" w:rsidRPr="00701B02">
        <w:rPr>
          <w:rFonts w:ascii="Times New Roman" w:hAnsi="Times New Roman" w:cs="Times New Roman"/>
          <w:sz w:val="24"/>
          <w:szCs w:val="24"/>
        </w:rPr>
        <w:t>berlaku</w:t>
      </w:r>
      <w:proofErr w:type="spellEnd"/>
      <w:r w:rsidR="00701B02" w:rsidRPr="00701B02">
        <w:rPr>
          <w:rFonts w:ascii="Times New Roman" w:hAnsi="Times New Roman" w:cs="Times New Roman"/>
          <w:sz w:val="24"/>
          <w:szCs w:val="24"/>
        </w:rPr>
        <w:t xml:space="preserve"> di Indonesia, </w:t>
      </w:r>
      <w:proofErr w:type="spellStart"/>
      <w:r w:rsidR="00701B02" w:rsidRPr="00701B02">
        <w:rPr>
          <w:rFonts w:ascii="Times New Roman" w:hAnsi="Times New Roman" w:cs="Times New Roman"/>
          <w:sz w:val="24"/>
          <w:szCs w:val="24"/>
        </w:rPr>
        <w:t>penelitian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ini</w:t>
      </w:r>
      <w:proofErr w:type="spellEnd"/>
      <w:r w:rsidR="00701B02" w:rsidRPr="00701B02">
        <w:rPr>
          <w:rFonts w:ascii="Times New Roman" w:hAnsi="Times New Roman" w:cs="Times New Roman"/>
          <w:sz w:val="24"/>
          <w:szCs w:val="24"/>
        </w:rPr>
        <w:t xml:space="preserve"> juga </w:t>
      </w:r>
      <w:proofErr w:type="spellStart"/>
      <w:r w:rsidR="00701B02" w:rsidRPr="00701B02">
        <w:rPr>
          <w:rFonts w:ascii="Times New Roman" w:hAnsi="Times New Roman" w:cs="Times New Roman"/>
          <w:sz w:val="24"/>
          <w:szCs w:val="24"/>
        </w:rPr>
        <w:t>mengacu</w:t>
      </w:r>
      <w:proofErr w:type="spellEnd"/>
      <w:r w:rsidR="00701B02" w:rsidRPr="00701B02">
        <w:rPr>
          <w:rFonts w:ascii="Times New Roman" w:hAnsi="Times New Roman" w:cs="Times New Roman"/>
          <w:sz w:val="24"/>
          <w:szCs w:val="24"/>
        </w:rPr>
        <w:t xml:space="preserve"> pada </w:t>
      </w:r>
      <w:proofErr w:type="spellStart"/>
      <w:r w:rsidR="00701B02" w:rsidRPr="00701B02">
        <w:rPr>
          <w:rFonts w:ascii="Times New Roman" w:hAnsi="Times New Roman" w:cs="Times New Roman"/>
          <w:sz w:val="24"/>
          <w:szCs w:val="24"/>
        </w:rPr>
        <w:t>pendapat-pendapat</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dari</w:t>
      </w:r>
      <w:proofErr w:type="spellEnd"/>
      <w:r w:rsidR="00701B02" w:rsidRPr="00701B02">
        <w:rPr>
          <w:rFonts w:ascii="Times New Roman" w:hAnsi="Times New Roman" w:cs="Times New Roman"/>
          <w:sz w:val="24"/>
          <w:szCs w:val="24"/>
        </w:rPr>
        <w:t xml:space="preserve"> para </w:t>
      </w:r>
      <w:proofErr w:type="spellStart"/>
      <w:r w:rsidR="00701B02" w:rsidRPr="00701B02">
        <w:rPr>
          <w:rFonts w:ascii="Times New Roman" w:hAnsi="Times New Roman" w:cs="Times New Roman"/>
          <w:sz w:val="24"/>
          <w:szCs w:val="24"/>
        </w:rPr>
        <w:t>ahli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hukum</w:t>
      </w:r>
      <w:proofErr w:type="spellEnd"/>
      <w:r w:rsidR="00701B02" w:rsidRPr="00701B02">
        <w:rPr>
          <w:rFonts w:ascii="Times New Roman" w:hAnsi="Times New Roman" w:cs="Times New Roman"/>
          <w:sz w:val="24"/>
          <w:szCs w:val="24"/>
        </w:rPr>
        <w:t xml:space="preserve"> yang </w:t>
      </w:r>
      <w:proofErr w:type="spellStart"/>
      <w:r w:rsidR="00701B02" w:rsidRPr="00701B02">
        <w:rPr>
          <w:rFonts w:ascii="Times New Roman" w:hAnsi="Times New Roman" w:cs="Times New Roman"/>
          <w:sz w:val="24"/>
          <w:szCs w:val="24"/>
        </w:rPr>
        <w:t>berpengalaman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khususnya</w:t>
      </w:r>
      <w:proofErr w:type="spellEnd"/>
      <w:r w:rsidR="00701B02" w:rsidRPr="00701B02">
        <w:rPr>
          <w:rFonts w:ascii="Times New Roman" w:hAnsi="Times New Roman" w:cs="Times New Roman"/>
          <w:sz w:val="24"/>
          <w:szCs w:val="24"/>
        </w:rPr>
        <w:t xml:space="preserve"> yang </w:t>
      </w:r>
      <w:proofErr w:type="spellStart"/>
      <w:r w:rsidR="00701B02" w:rsidRPr="00701B02">
        <w:rPr>
          <w:rFonts w:ascii="Times New Roman" w:hAnsi="Times New Roman" w:cs="Times New Roman"/>
          <w:sz w:val="24"/>
          <w:szCs w:val="24"/>
        </w:rPr>
        <w:t>berkecimpung</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dalam</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topik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tersebut</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untuk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memastikan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bahwa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penelitian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ini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memberikan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hasil</w:t>
      </w:r>
      <w:proofErr w:type="spellEnd"/>
      <w:r w:rsidR="00701B02" w:rsidRPr="00701B02">
        <w:rPr>
          <w:rFonts w:ascii="Times New Roman" w:hAnsi="Times New Roman" w:cs="Times New Roman"/>
          <w:sz w:val="24"/>
          <w:szCs w:val="24"/>
        </w:rPr>
        <w:t xml:space="preserve"> yang </w:t>
      </w:r>
      <w:proofErr w:type="spellStart"/>
      <w:r w:rsidR="00701B02" w:rsidRPr="00701B02">
        <w:rPr>
          <w:rFonts w:ascii="Times New Roman" w:hAnsi="Times New Roman" w:cs="Times New Roman"/>
          <w:sz w:val="24"/>
          <w:szCs w:val="24"/>
        </w:rPr>
        <w:t>nyata</w:t>
      </w:r>
      <w:proofErr w:type="spellEnd"/>
      <w:r w:rsidR="00701B02" w:rsidRPr="00701B02">
        <w:rPr>
          <w:rFonts w:ascii="Times New Roman" w:hAnsi="Times New Roman" w:cs="Times New Roman"/>
          <w:sz w:val="24"/>
          <w:szCs w:val="24"/>
        </w:rPr>
        <w:t xml:space="preserve"> dan </w:t>
      </w:r>
      <w:proofErr w:type="spellStart"/>
      <w:r w:rsidR="00701B02" w:rsidRPr="00701B02">
        <w:rPr>
          <w:rFonts w:ascii="Times New Roman" w:hAnsi="Times New Roman" w:cs="Times New Roman"/>
          <w:sz w:val="24"/>
          <w:szCs w:val="24"/>
        </w:rPr>
        <w:t>dapat</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dipertanggungjawabkan</w:t>
      </w:r>
      <w:proofErr w:type="spellEnd"/>
      <w:r w:rsidR="00701B02">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Penulis</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melakukan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analisis</w:t>
      </w:r>
      <w:proofErr w:type="spellEnd"/>
      <w:r w:rsidRPr="00EC4134">
        <w:rPr>
          <w:rFonts w:ascii="Times New Roman" w:hAnsi="Times New Roman" w:cs="Times New Roman"/>
          <w:sz w:val="24"/>
          <w:szCs w:val="24"/>
        </w:rPr>
        <w:t xml:space="preserve"> data </w:t>
      </w:r>
      <w:proofErr w:type="spellStart"/>
      <w:r w:rsidRPr="00EC4134">
        <w:rPr>
          <w:rFonts w:ascii="Times New Roman" w:hAnsi="Times New Roman" w:cs="Times New Roman"/>
          <w:sz w:val="24"/>
          <w:szCs w:val="24"/>
        </w:rPr>
        <w:t>menggunakan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pendekatan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kualitatif</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berdasarkan</w:t>
      </w:r>
      <w:proofErr w:type="spellEnd"/>
      <w:r w:rsidRPr="00EC4134">
        <w:rPr>
          <w:rFonts w:ascii="Times New Roman" w:hAnsi="Times New Roman" w:cs="Times New Roman"/>
          <w:sz w:val="24"/>
          <w:szCs w:val="24"/>
        </w:rPr>
        <w:t xml:space="preserve"> data yang </w:t>
      </w:r>
      <w:proofErr w:type="spellStart"/>
      <w:r w:rsidRPr="00EC4134">
        <w:rPr>
          <w:rFonts w:ascii="Times New Roman" w:hAnsi="Times New Roman" w:cs="Times New Roman"/>
          <w:sz w:val="24"/>
          <w:szCs w:val="24"/>
        </w:rPr>
        <w:t>diharapkan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berupa</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penjelasan</w:t>
      </w:r>
      <w:proofErr w:type="spellEnd"/>
      <w:r w:rsidRPr="00EC4134">
        <w:rPr>
          <w:rFonts w:ascii="Times New Roman" w:hAnsi="Times New Roman" w:cs="Times New Roman"/>
          <w:sz w:val="24"/>
          <w:szCs w:val="24"/>
        </w:rPr>
        <w:t xml:space="preserve"> dan </w:t>
      </w:r>
      <w:proofErr w:type="spellStart"/>
      <w:r w:rsidRPr="00EC4134">
        <w:rPr>
          <w:rFonts w:ascii="Times New Roman" w:hAnsi="Times New Roman" w:cs="Times New Roman"/>
          <w:sz w:val="24"/>
          <w:szCs w:val="24"/>
        </w:rPr>
        <w:t>pernyataan</w:t>
      </w:r>
      <w:proofErr w:type="spellEnd"/>
      <w:r w:rsidRPr="00EC4134">
        <w:rPr>
          <w:rFonts w:ascii="Times New Roman" w:hAnsi="Times New Roman" w:cs="Times New Roman"/>
          <w:sz w:val="24"/>
          <w:szCs w:val="24"/>
        </w:rPr>
        <w:t>.</w:t>
      </w:r>
      <w:r>
        <w:rPr>
          <w:rFonts w:ascii="Times New Roman" w:hAnsi="Times New Roman" w:cs="Times New Roman"/>
          <w:sz w:val="24"/>
          <w:szCs w:val="24"/>
        </w:rPr>
        <w:t xml:space="preserve"> </w:t>
      </w:r>
      <w:r w:rsidRPr="00EC4134">
        <w:rPr>
          <w:rFonts w:ascii="Times New Roman" w:hAnsi="Times New Roman" w:cs="Times New Roman"/>
          <w:sz w:val="24"/>
          <w:szCs w:val="24"/>
        </w:rPr>
        <w:t xml:space="preserve">Metode yang </w:t>
      </w:r>
      <w:proofErr w:type="spellStart"/>
      <w:r w:rsidRPr="00EC4134">
        <w:rPr>
          <w:rFonts w:ascii="Times New Roman" w:hAnsi="Times New Roman" w:cs="Times New Roman"/>
          <w:sz w:val="24"/>
          <w:szCs w:val="24"/>
        </w:rPr>
        <w:t>penulis</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gunakan</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untuk</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menganalisa</w:t>
      </w:r>
      <w:proofErr w:type="spellEnd"/>
      <w:r w:rsidRPr="00EC4134">
        <w:rPr>
          <w:rFonts w:ascii="Times New Roman" w:hAnsi="Times New Roman" w:cs="Times New Roman"/>
          <w:sz w:val="24"/>
          <w:szCs w:val="24"/>
        </w:rPr>
        <w:t xml:space="preserve"> data </w:t>
      </w:r>
      <w:proofErr w:type="spellStart"/>
      <w:r w:rsidRPr="00EC4134">
        <w:rPr>
          <w:rFonts w:ascii="Times New Roman" w:hAnsi="Times New Roman" w:cs="Times New Roman"/>
          <w:sz w:val="24"/>
          <w:szCs w:val="24"/>
        </w:rPr>
        <w:t>yaitu</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metode</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deduktif</w:t>
      </w:r>
      <w:proofErr w:type="spellEnd"/>
      <w:r w:rsidRPr="00EC4134">
        <w:rPr>
          <w:rFonts w:ascii="Times New Roman" w:hAnsi="Times New Roman" w:cs="Times New Roman"/>
          <w:sz w:val="24"/>
          <w:szCs w:val="24"/>
        </w:rPr>
        <w:t xml:space="preserve">. Metode </w:t>
      </w:r>
      <w:proofErr w:type="spellStart"/>
      <w:r w:rsidRPr="00EC4134">
        <w:rPr>
          <w:rFonts w:ascii="Times New Roman" w:hAnsi="Times New Roman" w:cs="Times New Roman"/>
          <w:sz w:val="24"/>
          <w:szCs w:val="24"/>
        </w:rPr>
        <w:t>deduktif</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adalah</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cara</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berpikir</w:t>
      </w:r>
      <w:proofErr w:type="spellEnd"/>
      <w:r w:rsidRPr="00EC4134">
        <w:rPr>
          <w:rFonts w:ascii="Times New Roman" w:hAnsi="Times New Roman" w:cs="Times New Roman"/>
          <w:sz w:val="24"/>
          <w:szCs w:val="24"/>
        </w:rPr>
        <w:t xml:space="preserve"> yang </w:t>
      </w:r>
      <w:proofErr w:type="spellStart"/>
      <w:r w:rsidRPr="00EC4134">
        <w:rPr>
          <w:rFonts w:ascii="Times New Roman" w:hAnsi="Times New Roman" w:cs="Times New Roman"/>
          <w:sz w:val="24"/>
          <w:szCs w:val="24"/>
        </w:rPr>
        <w:t>berangkat</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dari</w:t>
      </w:r>
      <w:proofErr w:type="spellEnd"/>
      <w:r w:rsidRPr="00EC4134">
        <w:rPr>
          <w:rFonts w:ascii="Times New Roman" w:hAnsi="Times New Roman" w:cs="Times New Roman"/>
          <w:sz w:val="24"/>
          <w:szCs w:val="24"/>
        </w:rPr>
        <w:t xml:space="preserve"> </w:t>
      </w:r>
      <w:proofErr w:type="spellStart"/>
      <w:r w:rsidR="00E916AC">
        <w:rPr>
          <w:rFonts w:ascii="Times New Roman" w:hAnsi="Times New Roman" w:cs="Times New Roman"/>
          <w:sz w:val="24"/>
          <w:szCs w:val="24"/>
        </w:rPr>
        <w:t>keahlian</w:t>
      </w:r>
      <w:proofErr w:type="spellEnd"/>
      <w:r w:rsidRPr="00EC4134">
        <w:rPr>
          <w:rFonts w:ascii="Times New Roman" w:hAnsi="Times New Roman" w:cs="Times New Roman"/>
          <w:sz w:val="24"/>
          <w:szCs w:val="24"/>
        </w:rPr>
        <w:t xml:space="preserve"> yang </w:t>
      </w:r>
      <w:proofErr w:type="spellStart"/>
      <w:r w:rsidRPr="00EC4134">
        <w:rPr>
          <w:rFonts w:ascii="Times New Roman" w:hAnsi="Times New Roman" w:cs="Times New Roman"/>
          <w:sz w:val="24"/>
          <w:szCs w:val="24"/>
        </w:rPr>
        <w:t>sifatnya</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umum</w:t>
      </w:r>
      <w:proofErr w:type="spellEnd"/>
      <w:r w:rsidRPr="00EC4134">
        <w:rPr>
          <w:rFonts w:ascii="Times New Roman" w:hAnsi="Times New Roman" w:cs="Times New Roman"/>
          <w:sz w:val="24"/>
          <w:szCs w:val="24"/>
        </w:rPr>
        <w:t xml:space="preserve"> dan </w:t>
      </w:r>
      <w:proofErr w:type="spellStart"/>
      <w:r w:rsidRPr="00EC4134">
        <w:rPr>
          <w:rFonts w:ascii="Times New Roman" w:hAnsi="Times New Roman" w:cs="Times New Roman"/>
          <w:sz w:val="24"/>
          <w:szCs w:val="24"/>
        </w:rPr>
        <w:t>bertitik</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tolak</w:t>
      </w:r>
      <w:proofErr w:type="spellEnd"/>
      <w:r w:rsidRPr="00EC4134">
        <w:rPr>
          <w:rFonts w:ascii="Times New Roman" w:hAnsi="Times New Roman" w:cs="Times New Roman"/>
          <w:sz w:val="24"/>
          <w:szCs w:val="24"/>
        </w:rPr>
        <w:t xml:space="preserve"> pada </w:t>
      </w:r>
      <w:proofErr w:type="spellStart"/>
      <w:r w:rsidR="00E916AC">
        <w:rPr>
          <w:rFonts w:ascii="Times New Roman" w:hAnsi="Times New Roman" w:cs="Times New Roman"/>
          <w:sz w:val="24"/>
          <w:szCs w:val="24"/>
        </w:rPr>
        <w:t>keahlian</w:t>
      </w:r>
      <w:proofErr w:type="spellEnd"/>
      <w:r w:rsidR="00E916AC">
        <w:rPr>
          <w:rFonts w:ascii="Times New Roman" w:hAnsi="Times New Roman" w:cs="Times New Roman"/>
          <w:sz w:val="24"/>
          <w:szCs w:val="24"/>
        </w:rPr>
        <w:t xml:space="preserve"> </w:t>
      </w:r>
      <w:r w:rsidRPr="00EC4134">
        <w:rPr>
          <w:rFonts w:ascii="Times New Roman" w:hAnsi="Times New Roman" w:cs="Times New Roman"/>
          <w:sz w:val="24"/>
          <w:szCs w:val="24"/>
        </w:rPr>
        <w:t xml:space="preserve">yang </w:t>
      </w:r>
      <w:proofErr w:type="spellStart"/>
      <w:r w:rsidRPr="00EC4134">
        <w:rPr>
          <w:rFonts w:ascii="Times New Roman" w:hAnsi="Times New Roman" w:cs="Times New Roman"/>
          <w:sz w:val="24"/>
          <w:szCs w:val="24"/>
        </w:rPr>
        <w:t>umum</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hendaknya</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menilai</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sesuatu</w:t>
      </w:r>
      <w:proofErr w:type="spellEnd"/>
      <w:r w:rsidRPr="00EC4134">
        <w:rPr>
          <w:rFonts w:ascii="Times New Roman" w:hAnsi="Times New Roman" w:cs="Times New Roman"/>
          <w:sz w:val="24"/>
          <w:szCs w:val="24"/>
        </w:rPr>
        <w:t xml:space="preserve"> </w:t>
      </w:r>
      <w:proofErr w:type="spellStart"/>
      <w:r w:rsidRPr="00EC4134">
        <w:rPr>
          <w:rFonts w:ascii="Times New Roman" w:hAnsi="Times New Roman" w:cs="Times New Roman"/>
          <w:sz w:val="24"/>
          <w:szCs w:val="24"/>
        </w:rPr>
        <w:t>kejadian</w:t>
      </w:r>
      <w:proofErr w:type="spellEnd"/>
      <w:r w:rsidRPr="00EC4134">
        <w:rPr>
          <w:rFonts w:ascii="Times New Roman" w:hAnsi="Times New Roman" w:cs="Times New Roman"/>
          <w:sz w:val="24"/>
          <w:szCs w:val="24"/>
        </w:rPr>
        <w:t xml:space="preserve"> yang </w:t>
      </w:r>
      <w:proofErr w:type="spellStart"/>
      <w:r w:rsidR="00E916AC">
        <w:rPr>
          <w:rFonts w:ascii="Times New Roman" w:hAnsi="Times New Roman" w:cs="Times New Roman"/>
          <w:sz w:val="24"/>
          <w:szCs w:val="24"/>
        </w:rPr>
        <w:t>spesifik</w:t>
      </w:r>
      <w:proofErr w:type="spellEnd"/>
      <w:r>
        <w:rPr>
          <w:rFonts w:ascii="Times New Roman" w:hAnsi="Times New Roman" w:cs="Times New Roman"/>
          <w:sz w:val="24"/>
          <w:szCs w:val="24"/>
        </w:rPr>
        <w:t>.</w:t>
      </w:r>
    </w:p>
    <w:p w14:paraId="7C4FFF76" w14:textId="35106EE5" w:rsidR="005D4822" w:rsidRDefault="009363DC" w:rsidP="004312AE">
      <w:pPr>
        <w:spacing w:after="120" w:line="276" w:lineRule="auto"/>
        <w:rPr>
          <w:rFonts w:ascii="Times New Roman" w:hAnsi="Times New Roman" w:cs="Times New Roman"/>
          <w:b/>
          <w:bCs/>
          <w:sz w:val="24"/>
          <w:szCs w:val="24"/>
        </w:rPr>
      </w:pPr>
      <w:r>
        <w:rPr>
          <w:rFonts w:ascii="Times New Roman" w:hAnsi="Times New Roman" w:cs="Times New Roman"/>
          <w:b/>
          <w:bCs/>
          <w:sz w:val="24"/>
          <w:szCs w:val="24"/>
        </w:rPr>
        <w:t>PEMBAHASAN</w:t>
      </w:r>
    </w:p>
    <w:p w14:paraId="6176FFEA" w14:textId="6AB96FAB" w:rsidR="00701B02" w:rsidRDefault="005D4822" w:rsidP="004312A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00701B02" w:rsidRPr="00701B02">
        <w:rPr>
          <w:rFonts w:ascii="Times New Roman" w:hAnsi="Times New Roman" w:cs="Times New Roman"/>
          <w:sz w:val="24"/>
          <w:szCs w:val="24"/>
        </w:rPr>
        <w:t xml:space="preserve">Di </w:t>
      </w:r>
      <w:proofErr w:type="spellStart"/>
      <w:r w:rsidR="00701B02" w:rsidRPr="00701B02">
        <w:rPr>
          <w:rFonts w:ascii="Times New Roman" w:hAnsi="Times New Roman" w:cs="Times New Roman"/>
          <w:sz w:val="24"/>
          <w:szCs w:val="24"/>
        </w:rPr>
        <w:t>antara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subbidang</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ilmu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forensik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adalah</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toksikologi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forensik</w:t>
      </w:r>
      <w:proofErr w:type="spellEnd"/>
      <w:r w:rsidR="00701B02" w:rsidRPr="00701B02">
        <w:rPr>
          <w:rFonts w:ascii="Times New Roman" w:hAnsi="Times New Roman" w:cs="Times New Roman"/>
          <w:sz w:val="24"/>
          <w:szCs w:val="24"/>
        </w:rPr>
        <w:t>. Karena "</w:t>
      </w:r>
      <w:proofErr w:type="spellStart"/>
      <w:r w:rsidR="00701B02" w:rsidRPr="00701B02">
        <w:rPr>
          <w:rFonts w:ascii="Times New Roman" w:hAnsi="Times New Roman" w:cs="Times New Roman"/>
          <w:sz w:val="24"/>
          <w:szCs w:val="24"/>
        </w:rPr>
        <w:t>penerapan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ilmu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pengetahuan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ke</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tingkat</w:t>
      </w:r>
      <w:proofErr w:type="spellEnd"/>
      <w:r w:rsidR="00701B02" w:rsidRPr="00701B02">
        <w:rPr>
          <w:rFonts w:ascii="Times New Roman" w:hAnsi="Times New Roman" w:cs="Times New Roman"/>
          <w:sz w:val="24"/>
          <w:szCs w:val="24"/>
        </w:rPr>
        <w:t xml:space="preserve"> yang </w:t>
      </w:r>
      <w:proofErr w:type="spellStart"/>
      <w:r w:rsidR="00701B02" w:rsidRPr="00701B02">
        <w:rPr>
          <w:rFonts w:ascii="Times New Roman" w:hAnsi="Times New Roman" w:cs="Times New Roman"/>
          <w:sz w:val="24"/>
          <w:szCs w:val="24"/>
        </w:rPr>
        <w:t>rendah</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adalah</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cara</w:t>
      </w:r>
      <w:proofErr w:type="spellEnd"/>
      <w:r w:rsidR="00701B02" w:rsidRPr="00701B02">
        <w:rPr>
          <w:rFonts w:ascii="Times New Roman" w:hAnsi="Times New Roman" w:cs="Times New Roman"/>
          <w:sz w:val="24"/>
          <w:szCs w:val="24"/>
        </w:rPr>
        <w:t xml:space="preserve"> Saferstein </w:t>
      </w:r>
      <w:proofErr w:type="spellStart"/>
      <w:r w:rsidR="00701B02" w:rsidRPr="00701B02">
        <w:rPr>
          <w:rFonts w:ascii="Times New Roman" w:hAnsi="Times New Roman" w:cs="Times New Roman"/>
          <w:sz w:val="24"/>
          <w:szCs w:val="24"/>
        </w:rPr>
        <w:t>mendefinisikan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ilmu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forensik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maka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secara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umum</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dapat</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dipahami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sebagai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penerapan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atau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penggunaan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ilmu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pengetahuan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tertentu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untuk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tujuan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keadilan</w:t>
      </w:r>
      <w:proofErr w:type="spellEnd"/>
      <w:r w:rsidR="00701B02" w:rsidRPr="00701B02">
        <w:rPr>
          <w:rFonts w:ascii="Times New Roman" w:hAnsi="Times New Roman" w:cs="Times New Roman"/>
          <w:sz w:val="24"/>
          <w:szCs w:val="24"/>
        </w:rPr>
        <w:t xml:space="preserve"> dan </w:t>
      </w:r>
      <w:proofErr w:type="spellStart"/>
      <w:r w:rsidR="00701B02" w:rsidRPr="00701B02">
        <w:rPr>
          <w:rFonts w:ascii="Times New Roman" w:hAnsi="Times New Roman" w:cs="Times New Roman"/>
          <w:sz w:val="24"/>
          <w:szCs w:val="24"/>
        </w:rPr>
        <w:t>penegakan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hukum</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Untuk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lebih</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w:t>
      </w:r>
      <w:r w:rsidR="00E916AC">
        <w:rPr>
          <w:rFonts w:ascii="Times New Roman" w:hAnsi="Times New Roman" w:cs="Times New Roman"/>
          <w:sz w:val="24"/>
          <w:szCs w:val="24"/>
        </w:rPr>
        <w:t>ngetahui</w:t>
      </w:r>
      <w:proofErr w:type="spellEnd"/>
      <w:r w:rsidR="00701B02" w:rsidRPr="00701B02">
        <w:rPr>
          <w:rFonts w:ascii="Times New Roman" w:hAnsi="Times New Roman" w:cs="Times New Roman"/>
          <w:sz w:val="24"/>
          <w:szCs w:val="24"/>
        </w:rPr>
        <w:t xml:space="preserve"> arti dan </w:t>
      </w:r>
      <w:proofErr w:type="spellStart"/>
      <w:r w:rsidR="00701B02" w:rsidRPr="00701B02">
        <w:rPr>
          <w:rFonts w:ascii="Times New Roman" w:hAnsi="Times New Roman" w:cs="Times New Roman"/>
          <w:sz w:val="24"/>
          <w:szCs w:val="24"/>
        </w:rPr>
        <w:t>ruang</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lingkup</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lastRenderedPageBreak/>
        <w:t>kerja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toksikologi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forensik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lebih</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baik</w:t>
      </w:r>
      <w:proofErr w:type="spellEnd"/>
      <w:r w:rsidR="00701B02" w:rsidRPr="00701B02">
        <w:rPr>
          <w:rFonts w:ascii="Times New Roman" w:hAnsi="Times New Roman" w:cs="Times New Roman"/>
          <w:sz w:val="24"/>
          <w:szCs w:val="24"/>
        </w:rPr>
        <w:t xml:space="preserve"> </w:t>
      </w:r>
      <w:proofErr w:type="spellStart"/>
      <w:r w:rsidR="00E916AC">
        <w:rPr>
          <w:rFonts w:ascii="Times New Roman" w:hAnsi="Times New Roman" w:cs="Times New Roman"/>
          <w:sz w:val="24"/>
          <w:szCs w:val="24"/>
        </w:rPr>
        <w:t>bila</w:t>
      </w:r>
      <w:proofErr w:type="spellEnd"/>
      <w:r w:rsidR="00701B02" w:rsidRPr="00701B02">
        <w:rPr>
          <w:rFonts w:ascii="Times New Roman" w:hAnsi="Times New Roman" w:cs="Times New Roman"/>
          <w:sz w:val="24"/>
          <w:szCs w:val="24"/>
        </w:rPr>
        <w:t xml:space="preserve"> Anda </w:t>
      </w:r>
      <w:proofErr w:type="spellStart"/>
      <w:r w:rsidR="00701B02" w:rsidRPr="00701B02">
        <w:rPr>
          <w:rFonts w:ascii="Times New Roman" w:hAnsi="Times New Roman" w:cs="Times New Roman"/>
          <w:sz w:val="24"/>
          <w:szCs w:val="24"/>
        </w:rPr>
        <w:t>mengetahui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terlebih</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dahulu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apa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itu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toksikologi</w:t>
      </w:r>
      <w:proofErr w:type="spellEnd"/>
      <w:r w:rsidR="00701B02" w:rsidRPr="00701B02">
        <w:rPr>
          <w:rFonts w:ascii="Times New Roman" w:hAnsi="Times New Roman" w:cs="Times New Roman"/>
          <w:sz w:val="24"/>
          <w:szCs w:val="24"/>
        </w:rPr>
        <w:t xml:space="preserve">. Studi </w:t>
      </w:r>
      <w:proofErr w:type="spellStart"/>
      <w:r w:rsidR="00701B02" w:rsidRPr="00701B02">
        <w:rPr>
          <w:rFonts w:ascii="Times New Roman" w:hAnsi="Times New Roman" w:cs="Times New Roman"/>
          <w:sz w:val="24"/>
          <w:szCs w:val="24"/>
        </w:rPr>
        <w:t>tentang</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efek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merugikan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dari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bahan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kimia</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atau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racun</w:t>
      </w:r>
      <w:proofErr w:type="spellEnd"/>
      <w:r w:rsidR="00701B02" w:rsidRPr="00701B02">
        <w:rPr>
          <w:rFonts w:ascii="Times New Roman" w:hAnsi="Times New Roman" w:cs="Times New Roman"/>
          <w:sz w:val="24"/>
          <w:szCs w:val="24"/>
        </w:rPr>
        <w:t xml:space="preserve"> pada proses </w:t>
      </w:r>
      <w:proofErr w:type="spellStart"/>
      <w:r w:rsidR="00701B02" w:rsidRPr="00701B02">
        <w:rPr>
          <w:rFonts w:ascii="Times New Roman" w:hAnsi="Times New Roman" w:cs="Times New Roman"/>
          <w:sz w:val="24"/>
          <w:szCs w:val="24"/>
        </w:rPr>
        <w:t>biologis</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organisme</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dikenal</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sebagai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toksikologi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Senyawa</w:t>
      </w:r>
      <w:proofErr w:type="spellEnd"/>
      <w:r w:rsidR="00701B02" w:rsidRPr="00701B02">
        <w:rPr>
          <w:rFonts w:ascii="Times New Roman" w:hAnsi="Times New Roman" w:cs="Times New Roman"/>
          <w:sz w:val="24"/>
          <w:szCs w:val="24"/>
        </w:rPr>
        <w:t xml:space="preserve"> yang </w:t>
      </w:r>
      <w:proofErr w:type="spellStart"/>
      <w:r w:rsidR="00701B02" w:rsidRPr="00701B02">
        <w:rPr>
          <w:rFonts w:ascii="Times New Roman" w:hAnsi="Times New Roman" w:cs="Times New Roman"/>
          <w:sz w:val="24"/>
          <w:szCs w:val="24"/>
        </w:rPr>
        <w:t>memiliki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kapasitas</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untuk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membahayakan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makhluk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hidup</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dikenal</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sebagai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racun</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Dosis</w:t>
      </w:r>
      <w:proofErr w:type="spellEnd"/>
      <w:r w:rsidR="00701B02" w:rsidRPr="00701B02">
        <w:rPr>
          <w:rFonts w:ascii="Times New Roman" w:hAnsi="Times New Roman" w:cs="Times New Roman"/>
          <w:sz w:val="24"/>
          <w:szCs w:val="24"/>
        </w:rPr>
        <w:t xml:space="preserve"> dan </w:t>
      </w:r>
      <w:proofErr w:type="spellStart"/>
      <w:r w:rsidR="00701B02" w:rsidRPr="00701B02">
        <w:rPr>
          <w:rFonts w:ascii="Times New Roman" w:hAnsi="Times New Roman" w:cs="Times New Roman"/>
          <w:sz w:val="24"/>
          <w:szCs w:val="24"/>
        </w:rPr>
        <w:t>konsentrasi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suatu</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zat</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mempengaruhi</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karakteristik</w:t>
      </w:r>
      <w:proofErr w:type="spellEnd"/>
      <w:r w:rsidR="00701B02" w:rsidRPr="00701B02">
        <w:rPr>
          <w:rFonts w:ascii="Times New Roman" w:hAnsi="Times New Roman" w:cs="Times New Roman"/>
          <w:sz w:val="24"/>
          <w:szCs w:val="24"/>
        </w:rPr>
        <w:t xml:space="preserve"> </w:t>
      </w:r>
      <w:proofErr w:type="spellStart"/>
      <w:r w:rsidR="00701B02" w:rsidRPr="00701B02">
        <w:rPr>
          <w:rFonts w:ascii="Times New Roman" w:hAnsi="Times New Roman" w:cs="Times New Roman"/>
          <w:sz w:val="24"/>
          <w:szCs w:val="24"/>
        </w:rPr>
        <w:t>bahayanya</w:t>
      </w:r>
      <w:proofErr w:type="spellEnd"/>
      <w:r w:rsidR="00701B02" w:rsidRPr="00701B02">
        <w:rPr>
          <w:rFonts w:ascii="Times New Roman" w:hAnsi="Times New Roman" w:cs="Times New Roman"/>
          <w:sz w:val="24"/>
          <w:szCs w:val="24"/>
        </w:rPr>
        <w:t>.</w:t>
      </w:r>
    </w:p>
    <w:p w14:paraId="7D61402E" w14:textId="7A672157" w:rsidR="005D4822" w:rsidRPr="005D4822" w:rsidRDefault="005D4822" w:rsidP="009363DC">
      <w:pPr>
        <w:spacing w:after="120" w:line="276" w:lineRule="auto"/>
        <w:ind w:firstLine="709"/>
        <w:jc w:val="both"/>
        <w:rPr>
          <w:rFonts w:ascii="Times New Roman" w:hAnsi="Times New Roman" w:cs="Times New Roman"/>
          <w:sz w:val="24"/>
          <w:szCs w:val="24"/>
        </w:rPr>
      </w:pPr>
      <w:r w:rsidRPr="005D4822">
        <w:rPr>
          <w:rFonts w:ascii="Times New Roman" w:hAnsi="Times New Roman" w:cs="Times New Roman"/>
          <w:sz w:val="24"/>
          <w:szCs w:val="24"/>
        </w:rPr>
        <w:t xml:space="preserve">Ada </w:t>
      </w:r>
      <w:proofErr w:type="spellStart"/>
      <w:r w:rsidRPr="005D4822">
        <w:rPr>
          <w:rFonts w:ascii="Times New Roman" w:hAnsi="Times New Roman" w:cs="Times New Roman"/>
          <w:sz w:val="24"/>
          <w:szCs w:val="24"/>
        </w:rPr>
        <w:t>beberapa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macam</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bahan</w:t>
      </w:r>
      <w:proofErr w:type="spellEnd"/>
      <w:r w:rsidRPr="005D4822">
        <w:rPr>
          <w:rFonts w:ascii="Times New Roman" w:hAnsi="Times New Roman" w:cs="Times New Roman"/>
          <w:sz w:val="24"/>
          <w:szCs w:val="24"/>
        </w:rPr>
        <w:t xml:space="preserve"> yang </w:t>
      </w:r>
      <w:proofErr w:type="spellStart"/>
      <w:r w:rsidRPr="005D4822">
        <w:rPr>
          <w:rFonts w:ascii="Times New Roman" w:hAnsi="Times New Roman" w:cs="Times New Roman"/>
          <w:sz w:val="24"/>
          <w:szCs w:val="24"/>
        </w:rPr>
        <w:t>dapat</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menjadi</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penyebab</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terjadinya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keracunan</w:t>
      </w:r>
      <w:proofErr w:type="spellEnd"/>
      <w:r w:rsidRPr="005D4822">
        <w:rPr>
          <w:rFonts w:ascii="Times New Roman" w:hAnsi="Times New Roman" w:cs="Times New Roman"/>
          <w:sz w:val="24"/>
          <w:szCs w:val="24"/>
        </w:rPr>
        <w:t xml:space="preserve"> di </w:t>
      </w:r>
      <w:proofErr w:type="spellStart"/>
      <w:r w:rsidRPr="005D4822">
        <w:rPr>
          <w:rFonts w:ascii="Times New Roman" w:hAnsi="Times New Roman" w:cs="Times New Roman"/>
          <w:sz w:val="24"/>
          <w:szCs w:val="24"/>
        </w:rPr>
        <w:t>dalam</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tubuh</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sebagai</w:t>
      </w:r>
      <w:proofErr w:type="spellEnd"/>
      <w:r w:rsidRPr="005D4822">
        <w:rPr>
          <w:rFonts w:ascii="Times New Roman" w:hAnsi="Times New Roman" w:cs="Times New Roman"/>
          <w:sz w:val="24"/>
          <w:szCs w:val="24"/>
        </w:rPr>
        <w:t xml:space="preserve"> </w:t>
      </w:r>
      <w:proofErr w:type="spellStart"/>
      <w:proofErr w:type="gramStart"/>
      <w:r w:rsidRPr="005D4822">
        <w:rPr>
          <w:rFonts w:ascii="Times New Roman" w:hAnsi="Times New Roman" w:cs="Times New Roman"/>
          <w:sz w:val="24"/>
          <w:szCs w:val="24"/>
        </w:rPr>
        <w:t>berikut</w:t>
      </w:r>
      <w:proofErr w:type="spellEnd"/>
      <w:r w:rsidRPr="005D4822">
        <w:rPr>
          <w:rFonts w:ascii="Times New Roman" w:hAnsi="Times New Roman" w:cs="Times New Roman"/>
          <w:sz w:val="24"/>
          <w:szCs w:val="24"/>
        </w:rPr>
        <w:t xml:space="preserve"> :</w:t>
      </w:r>
      <w:proofErr w:type="gramEnd"/>
    </w:p>
    <w:p w14:paraId="6501FE20" w14:textId="4BA4C54B" w:rsidR="005D4822" w:rsidRPr="005D4822" w:rsidRDefault="005D4822" w:rsidP="009363DC">
      <w:pPr>
        <w:spacing w:after="120" w:line="276" w:lineRule="auto"/>
        <w:ind w:left="284" w:hanging="284"/>
        <w:jc w:val="both"/>
        <w:rPr>
          <w:rFonts w:ascii="Times New Roman" w:hAnsi="Times New Roman" w:cs="Times New Roman"/>
          <w:sz w:val="24"/>
          <w:szCs w:val="24"/>
        </w:rPr>
      </w:pPr>
      <w:r w:rsidRPr="005D4822">
        <w:rPr>
          <w:rFonts w:ascii="Times New Roman" w:hAnsi="Times New Roman" w:cs="Times New Roman"/>
          <w:sz w:val="24"/>
          <w:szCs w:val="24"/>
        </w:rPr>
        <w:t>1.</w:t>
      </w:r>
      <w:r>
        <w:rPr>
          <w:rFonts w:ascii="Times New Roman" w:hAnsi="Times New Roman" w:cs="Times New Roman"/>
          <w:sz w:val="24"/>
          <w:szCs w:val="24"/>
        </w:rPr>
        <w:t xml:space="preserve"> </w:t>
      </w:r>
      <w:r w:rsidRPr="005D4822">
        <w:rPr>
          <w:rFonts w:ascii="Times New Roman" w:hAnsi="Times New Roman" w:cs="Times New Roman"/>
          <w:sz w:val="24"/>
          <w:szCs w:val="24"/>
        </w:rPr>
        <w:t>Zat-</w:t>
      </w:r>
      <w:proofErr w:type="spellStart"/>
      <w:r w:rsidRPr="005D4822">
        <w:rPr>
          <w:rFonts w:ascii="Times New Roman" w:hAnsi="Times New Roman" w:cs="Times New Roman"/>
          <w:sz w:val="24"/>
          <w:szCs w:val="24"/>
        </w:rPr>
        <w:t>zat</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kimia</w:t>
      </w:r>
      <w:proofErr w:type="spellEnd"/>
    </w:p>
    <w:p w14:paraId="187F0B76" w14:textId="77777777" w:rsidR="005D4822" w:rsidRPr="005D4822" w:rsidRDefault="005D4822" w:rsidP="009363DC">
      <w:pPr>
        <w:spacing w:after="120" w:line="276" w:lineRule="auto"/>
        <w:ind w:left="284"/>
        <w:jc w:val="both"/>
        <w:rPr>
          <w:rFonts w:ascii="Times New Roman" w:hAnsi="Times New Roman" w:cs="Times New Roman"/>
          <w:sz w:val="24"/>
          <w:szCs w:val="24"/>
        </w:rPr>
      </w:pPr>
      <w:proofErr w:type="spellStart"/>
      <w:r w:rsidRPr="005D4822">
        <w:rPr>
          <w:rFonts w:ascii="Times New Roman" w:hAnsi="Times New Roman" w:cs="Times New Roman"/>
          <w:sz w:val="24"/>
          <w:szCs w:val="24"/>
        </w:rPr>
        <w:t>Merupakan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penyebab</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keracunan</w:t>
      </w:r>
      <w:proofErr w:type="spellEnd"/>
      <w:r w:rsidRPr="005D4822">
        <w:rPr>
          <w:rFonts w:ascii="Times New Roman" w:hAnsi="Times New Roman" w:cs="Times New Roman"/>
          <w:sz w:val="24"/>
          <w:szCs w:val="24"/>
        </w:rPr>
        <w:t xml:space="preserve"> yang </w:t>
      </w:r>
      <w:proofErr w:type="spellStart"/>
      <w:r w:rsidRPr="005D4822">
        <w:rPr>
          <w:rFonts w:ascii="Times New Roman" w:hAnsi="Times New Roman" w:cs="Times New Roman"/>
          <w:sz w:val="24"/>
          <w:szCs w:val="24"/>
        </w:rPr>
        <w:t>sering</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terjadi</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karena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zat-zat</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kimia</w:t>
      </w:r>
      <w:proofErr w:type="spellEnd"/>
      <w:r w:rsidRPr="005D4822">
        <w:rPr>
          <w:rFonts w:ascii="Times New Roman" w:hAnsi="Times New Roman" w:cs="Times New Roman"/>
          <w:sz w:val="24"/>
          <w:szCs w:val="24"/>
        </w:rPr>
        <w:t xml:space="preserve"> </w:t>
      </w:r>
      <w:proofErr w:type="gramStart"/>
      <w:r w:rsidRPr="005D4822">
        <w:rPr>
          <w:rFonts w:ascii="Times New Roman" w:hAnsi="Times New Roman" w:cs="Times New Roman"/>
          <w:sz w:val="24"/>
          <w:szCs w:val="24"/>
        </w:rPr>
        <w:t xml:space="preserve">di  </w:t>
      </w:r>
      <w:proofErr w:type="spellStart"/>
      <w:r w:rsidRPr="005D4822">
        <w:rPr>
          <w:rFonts w:ascii="Times New Roman" w:hAnsi="Times New Roman" w:cs="Times New Roman"/>
          <w:sz w:val="24"/>
          <w:szCs w:val="24"/>
        </w:rPr>
        <w:t>sini</w:t>
      </w:r>
      <w:proofErr w:type="spellEnd"/>
      <w:proofErr w:type="gram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termasuk</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jenis</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obat-obatan</w:t>
      </w:r>
      <w:proofErr w:type="spellEnd"/>
      <w:r w:rsidRPr="005D4822">
        <w:rPr>
          <w:rFonts w:ascii="Times New Roman" w:hAnsi="Times New Roman" w:cs="Times New Roman"/>
          <w:sz w:val="24"/>
          <w:szCs w:val="24"/>
        </w:rPr>
        <w:t>.  Geja1</w:t>
      </w:r>
      <w:proofErr w:type="gramStart"/>
      <w:r w:rsidRPr="005D4822">
        <w:rPr>
          <w:rFonts w:ascii="Times New Roman" w:hAnsi="Times New Roman" w:cs="Times New Roman"/>
          <w:sz w:val="24"/>
          <w:szCs w:val="24"/>
        </w:rPr>
        <w:t xml:space="preserve">anya  </w:t>
      </w:r>
      <w:proofErr w:type="spellStart"/>
      <w:r w:rsidRPr="005D4822">
        <w:rPr>
          <w:rFonts w:ascii="Times New Roman" w:hAnsi="Times New Roman" w:cs="Times New Roman"/>
          <w:sz w:val="24"/>
          <w:szCs w:val="24"/>
        </w:rPr>
        <w:t>timbul</w:t>
      </w:r>
      <w:proofErr w:type="spellEnd"/>
      <w:proofErr w:type="gram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dengan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cepat</w:t>
      </w:r>
      <w:proofErr w:type="spellEnd"/>
      <w:r w:rsidRPr="005D4822">
        <w:rPr>
          <w:rFonts w:ascii="Times New Roman" w:hAnsi="Times New Roman" w:cs="Times New Roman"/>
          <w:sz w:val="24"/>
          <w:szCs w:val="24"/>
        </w:rPr>
        <w:t xml:space="preserve">  dan </w:t>
      </w:r>
      <w:proofErr w:type="spellStart"/>
      <w:r w:rsidRPr="005D4822">
        <w:rPr>
          <w:rFonts w:ascii="Times New Roman" w:hAnsi="Times New Roman" w:cs="Times New Roman"/>
          <w:sz w:val="24"/>
          <w:szCs w:val="24"/>
        </w:rPr>
        <w:t>jelas</w:t>
      </w:r>
      <w:proofErr w:type="spellEnd"/>
      <w:r w:rsidRPr="005D4822">
        <w:rPr>
          <w:rFonts w:ascii="Times New Roman" w:hAnsi="Times New Roman" w:cs="Times New Roman"/>
          <w:sz w:val="24"/>
          <w:szCs w:val="24"/>
        </w:rPr>
        <w:t>.</w:t>
      </w:r>
    </w:p>
    <w:p w14:paraId="358DE79F" w14:textId="436A3905" w:rsidR="005D4822" w:rsidRPr="005D4822" w:rsidRDefault="005D4822" w:rsidP="009363DC">
      <w:pPr>
        <w:spacing w:after="120" w:line="276" w:lineRule="auto"/>
        <w:ind w:left="284" w:hanging="284"/>
        <w:jc w:val="both"/>
        <w:rPr>
          <w:rFonts w:ascii="Times New Roman" w:hAnsi="Times New Roman" w:cs="Times New Roman"/>
          <w:sz w:val="24"/>
          <w:szCs w:val="24"/>
        </w:rPr>
      </w:pPr>
      <w:r w:rsidRPr="005D4822">
        <w:rPr>
          <w:rFonts w:ascii="Times New Roman" w:hAnsi="Times New Roman" w:cs="Times New Roman"/>
          <w:sz w:val="24"/>
          <w:szCs w:val="24"/>
        </w:rPr>
        <w:t>2.</w:t>
      </w:r>
      <w:r w:rsidR="00AD0A24">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Bakteria</w:t>
      </w:r>
      <w:proofErr w:type="spellEnd"/>
    </w:p>
    <w:p w14:paraId="1D316EC4" w14:textId="2D4490D8" w:rsidR="005D4822" w:rsidRPr="005D4822" w:rsidRDefault="005D4822" w:rsidP="009363DC">
      <w:pPr>
        <w:spacing w:after="120" w:line="276" w:lineRule="auto"/>
        <w:ind w:left="284"/>
        <w:jc w:val="both"/>
        <w:rPr>
          <w:rFonts w:ascii="Times New Roman" w:hAnsi="Times New Roman" w:cs="Times New Roman"/>
          <w:sz w:val="24"/>
          <w:szCs w:val="24"/>
        </w:rPr>
      </w:pPr>
      <w:proofErr w:type="spellStart"/>
      <w:r w:rsidRPr="005D4822">
        <w:rPr>
          <w:rFonts w:ascii="Times New Roman" w:hAnsi="Times New Roman" w:cs="Times New Roman"/>
          <w:sz w:val="24"/>
          <w:szCs w:val="24"/>
        </w:rPr>
        <w:t>Biasanya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terdapat</w:t>
      </w:r>
      <w:proofErr w:type="spellEnd"/>
      <w:r w:rsidRPr="005D4822">
        <w:rPr>
          <w:rFonts w:ascii="Times New Roman" w:hAnsi="Times New Roman" w:cs="Times New Roman"/>
          <w:sz w:val="24"/>
          <w:szCs w:val="24"/>
        </w:rPr>
        <w:t xml:space="preserve"> pada </w:t>
      </w:r>
      <w:proofErr w:type="spellStart"/>
      <w:r w:rsidRPr="005D4822">
        <w:rPr>
          <w:rFonts w:ascii="Times New Roman" w:hAnsi="Times New Roman" w:cs="Times New Roman"/>
          <w:sz w:val="24"/>
          <w:szCs w:val="24"/>
        </w:rPr>
        <w:t>makanan</w:t>
      </w:r>
      <w:proofErr w:type="spellEnd"/>
      <w:r w:rsidRPr="005D4822">
        <w:rPr>
          <w:rFonts w:ascii="Times New Roman" w:hAnsi="Times New Roman" w:cs="Times New Roman"/>
          <w:sz w:val="24"/>
          <w:szCs w:val="24"/>
        </w:rPr>
        <w:t xml:space="preserve"> / </w:t>
      </w:r>
      <w:proofErr w:type="spellStart"/>
      <w:r w:rsidRPr="005D4822">
        <w:rPr>
          <w:rFonts w:ascii="Times New Roman" w:hAnsi="Times New Roman" w:cs="Times New Roman"/>
          <w:sz w:val="24"/>
          <w:szCs w:val="24"/>
        </w:rPr>
        <w:t>mmuman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kalengan</w:t>
      </w:r>
      <w:proofErr w:type="spellEnd"/>
      <w:r w:rsidRPr="005D4822">
        <w:rPr>
          <w:rFonts w:ascii="Times New Roman" w:hAnsi="Times New Roman" w:cs="Times New Roman"/>
          <w:sz w:val="24"/>
          <w:szCs w:val="24"/>
        </w:rPr>
        <w:t xml:space="preserve"> yang </w:t>
      </w:r>
      <w:proofErr w:type="spellStart"/>
      <w:r w:rsidRPr="005D4822">
        <w:rPr>
          <w:rFonts w:ascii="Times New Roman" w:hAnsi="Times New Roman" w:cs="Times New Roman"/>
          <w:sz w:val="24"/>
          <w:szCs w:val="24"/>
        </w:rPr>
        <w:t>sudah</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menggernbung</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atau</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terdapat</w:t>
      </w:r>
      <w:proofErr w:type="spellEnd"/>
      <w:r w:rsidRPr="005D4822">
        <w:rPr>
          <w:rFonts w:ascii="Times New Roman" w:hAnsi="Times New Roman" w:cs="Times New Roman"/>
          <w:sz w:val="24"/>
          <w:szCs w:val="24"/>
        </w:rPr>
        <w:t xml:space="preserve"> pada </w:t>
      </w:r>
      <w:proofErr w:type="spellStart"/>
      <w:r w:rsidRPr="005D4822">
        <w:rPr>
          <w:rFonts w:ascii="Times New Roman" w:hAnsi="Times New Roman" w:cs="Times New Roman"/>
          <w:sz w:val="24"/>
          <w:szCs w:val="24"/>
        </w:rPr>
        <w:t>daging</w:t>
      </w:r>
      <w:proofErr w:type="spellEnd"/>
      <w:r w:rsidRPr="005D4822">
        <w:rPr>
          <w:rFonts w:ascii="Times New Roman" w:hAnsi="Times New Roman" w:cs="Times New Roman"/>
          <w:sz w:val="24"/>
          <w:szCs w:val="24"/>
        </w:rPr>
        <w:t xml:space="preserve"> yang </w:t>
      </w:r>
      <w:proofErr w:type="spellStart"/>
      <w:r w:rsidRPr="005D4822">
        <w:rPr>
          <w:rFonts w:ascii="Times New Roman" w:hAnsi="Times New Roman" w:cs="Times New Roman"/>
          <w:sz w:val="24"/>
          <w:szCs w:val="24"/>
        </w:rPr>
        <w:t>dihinggapi</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penyakit</w:t>
      </w:r>
      <w:proofErr w:type="spellEnd"/>
      <w:r w:rsidRPr="005D4822">
        <w:rPr>
          <w:rFonts w:ascii="Times New Roman" w:hAnsi="Times New Roman" w:cs="Times New Roman"/>
          <w:sz w:val="24"/>
          <w:szCs w:val="24"/>
        </w:rPr>
        <w:t xml:space="preserve"> anthrax.</w:t>
      </w:r>
    </w:p>
    <w:p w14:paraId="443AEF39" w14:textId="1EA8B128" w:rsidR="005D4822" w:rsidRPr="005D4822" w:rsidRDefault="005D4822" w:rsidP="009363DC">
      <w:pPr>
        <w:spacing w:after="120" w:line="276" w:lineRule="auto"/>
        <w:ind w:left="284" w:hanging="284"/>
        <w:jc w:val="both"/>
        <w:rPr>
          <w:rFonts w:ascii="Times New Roman" w:hAnsi="Times New Roman" w:cs="Times New Roman"/>
          <w:sz w:val="24"/>
          <w:szCs w:val="24"/>
        </w:rPr>
      </w:pPr>
      <w:r w:rsidRPr="005D4822">
        <w:rPr>
          <w:rFonts w:ascii="Times New Roman" w:hAnsi="Times New Roman" w:cs="Times New Roman"/>
          <w:sz w:val="24"/>
          <w:szCs w:val="24"/>
        </w:rPr>
        <w:t>3.</w:t>
      </w:r>
      <w:r w:rsidR="00AD0A24">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Tumbuh-tumbuhan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atau</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jamur</w:t>
      </w:r>
      <w:proofErr w:type="spellEnd"/>
    </w:p>
    <w:p w14:paraId="23F838D2" w14:textId="77777777" w:rsidR="005D4822" w:rsidRPr="005D4822" w:rsidRDefault="005D4822" w:rsidP="009363DC">
      <w:pPr>
        <w:spacing w:after="120" w:line="276" w:lineRule="auto"/>
        <w:ind w:left="284"/>
        <w:jc w:val="both"/>
        <w:rPr>
          <w:rFonts w:ascii="Times New Roman" w:hAnsi="Times New Roman" w:cs="Times New Roman"/>
          <w:sz w:val="24"/>
          <w:szCs w:val="24"/>
        </w:rPr>
      </w:pPr>
      <w:proofErr w:type="spellStart"/>
      <w:r w:rsidRPr="005D4822">
        <w:rPr>
          <w:rFonts w:ascii="Times New Roman" w:hAnsi="Times New Roman" w:cs="Times New Roman"/>
          <w:sz w:val="24"/>
          <w:szCs w:val="24"/>
        </w:rPr>
        <w:t>Terdapat</w:t>
      </w:r>
      <w:proofErr w:type="spellEnd"/>
      <w:r w:rsidRPr="005D4822">
        <w:rPr>
          <w:rFonts w:ascii="Times New Roman" w:hAnsi="Times New Roman" w:cs="Times New Roman"/>
          <w:sz w:val="24"/>
          <w:szCs w:val="24"/>
        </w:rPr>
        <w:t xml:space="preserve"> pada </w:t>
      </w:r>
      <w:proofErr w:type="spellStart"/>
      <w:r w:rsidRPr="005D4822">
        <w:rPr>
          <w:rFonts w:ascii="Times New Roman" w:hAnsi="Times New Roman" w:cs="Times New Roman"/>
          <w:sz w:val="24"/>
          <w:szCs w:val="24"/>
        </w:rPr>
        <w:t>makanan</w:t>
      </w:r>
      <w:proofErr w:type="spellEnd"/>
      <w:r w:rsidRPr="005D4822">
        <w:rPr>
          <w:rFonts w:ascii="Times New Roman" w:hAnsi="Times New Roman" w:cs="Times New Roman"/>
          <w:sz w:val="24"/>
          <w:szCs w:val="24"/>
        </w:rPr>
        <w:t xml:space="preserve"> / </w:t>
      </w:r>
      <w:proofErr w:type="spellStart"/>
      <w:r w:rsidRPr="005D4822">
        <w:rPr>
          <w:rFonts w:ascii="Times New Roman" w:hAnsi="Times New Roman" w:cs="Times New Roman"/>
          <w:sz w:val="24"/>
          <w:szCs w:val="24"/>
        </w:rPr>
        <w:t>minuman</w:t>
      </w:r>
      <w:proofErr w:type="spellEnd"/>
      <w:r w:rsidRPr="005D4822">
        <w:rPr>
          <w:rFonts w:ascii="Times New Roman" w:hAnsi="Times New Roman" w:cs="Times New Roman"/>
          <w:sz w:val="24"/>
          <w:szCs w:val="24"/>
        </w:rPr>
        <w:t xml:space="preserve"> yang </w:t>
      </w:r>
      <w:proofErr w:type="spellStart"/>
      <w:r w:rsidRPr="005D4822">
        <w:rPr>
          <w:rFonts w:ascii="Times New Roman" w:hAnsi="Times New Roman" w:cs="Times New Roman"/>
          <w:sz w:val="24"/>
          <w:szCs w:val="24"/>
        </w:rPr>
        <w:t>sudah</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basi</w:t>
      </w:r>
      <w:proofErr w:type="spellEnd"/>
      <w:r w:rsidRPr="005D4822">
        <w:rPr>
          <w:rFonts w:ascii="Times New Roman" w:hAnsi="Times New Roman" w:cs="Times New Roman"/>
          <w:sz w:val="24"/>
          <w:szCs w:val="24"/>
        </w:rPr>
        <w:t xml:space="preserve"> dan </w:t>
      </w:r>
      <w:proofErr w:type="spellStart"/>
      <w:r w:rsidRPr="005D4822">
        <w:rPr>
          <w:rFonts w:ascii="Times New Roman" w:hAnsi="Times New Roman" w:cs="Times New Roman"/>
          <w:sz w:val="24"/>
          <w:szCs w:val="24"/>
        </w:rPr>
        <w:t>sudah</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kadaluwarsa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sehingga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tumbuh</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jamur</w:t>
      </w:r>
      <w:proofErr w:type="spellEnd"/>
      <w:r w:rsidRPr="005D4822">
        <w:rPr>
          <w:rFonts w:ascii="Times New Roman" w:hAnsi="Times New Roman" w:cs="Times New Roman"/>
          <w:sz w:val="24"/>
          <w:szCs w:val="24"/>
        </w:rPr>
        <w:t>.</w:t>
      </w:r>
    </w:p>
    <w:p w14:paraId="54DB8DF0" w14:textId="63D99C18" w:rsidR="005D4822" w:rsidRPr="005D4822" w:rsidRDefault="005D4822" w:rsidP="009363DC">
      <w:pPr>
        <w:spacing w:after="120" w:line="276" w:lineRule="auto"/>
        <w:ind w:left="284" w:hanging="284"/>
        <w:jc w:val="both"/>
        <w:rPr>
          <w:rFonts w:ascii="Times New Roman" w:hAnsi="Times New Roman" w:cs="Times New Roman"/>
          <w:sz w:val="24"/>
          <w:szCs w:val="24"/>
        </w:rPr>
      </w:pPr>
      <w:r w:rsidRPr="005D4822">
        <w:rPr>
          <w:rFonts w:ascii="Times New Roman" w:hAnsi="Times New Roman" w:cs="Times New Roman"/>
          <w:sz w:val="24"/>
          <w:szCs w:val="24"/>
        </w:rPr>
        <w:t>4.</w:t>
      </w:r>
      <w:r w:rsidR="00AD0A24">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Makanan</w:t>
      </w:r>
      <w:proofErr w:type="spellEnd"/>
    </w:p>
    <w:p w14:paraId="05E104C9" w14:textId="77777777" w:rsidR="005D4822" w:rsidRDefault="005D4822" w:rsidP="009363DC">
      <w:pPr>
        <w:spacing w:after="120" w:line="276" w:lineRule="auto"/>
        <w:ind w:left="284"/>
        <w:jc w:val="both"/>
        <w:rPr>
          <w:rFonts w:ascii="Times New Roman" w:hAnsi="Times New Roman" w:cs="Times New Roman"/>
          <w:sz w:val="24"/>
          <w:szCs w:val="24"/>
        </w:rPr>
      </w:pPr>
      <w:proofErr w:type="spellStart"/>
      <w:r w:rsidRPr="005D4822">
        <w:rPr>
          <w:rFonts w:ascii="Times New Roman" w:hAnsi="Times New Roman" w:cs="Times New Roman"/>
          <w:sz w:val="24"/>
          <w:szCs w:val="24"/>
        </w:rPr>
        <w:t>Makanan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kadang-kadang</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dapat</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menyebabkan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keracunan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karena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adanya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cynaphorin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glycosida</w:t>
      </w:r>
      <w:proofErr w:type="spellEnd"/>
      <w:r w:rsidRPr="005D4822">
        <w:rPr>
          <w:rFonts w:ascii="Times New Roman" w:hAnsi="Times New Roman" w:cs="Times New Roman"/>
          <w:sz w:val="24"/>
          <w:szCs w:val="24"/>
        </w:rPr>
        <w:t xml:space="preserve"> di </w:t>
      </w:r>
      <w:proofErr w:type="spellStart"/>
      <w:r w:rsidRPr="005D4822">
        <w:rPr>
          <w:rFonts w:ascii="Times New Roman" w:hAnsi="Times New Roman" w:cs="Times New Roman"/>
          <w:sz w:val="24"/>
          <w:szCs w:val="24"/>
        </w:rPr>
        <w:t>dalam</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makanan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tersebut</w:t>
      </w:r>
      <w:proofErr w:type="spellEnd"/>
      <w:r w:rsidRPr="005D4822">
        <w:rPr>
          <w:rFonts w:ascii="Times New Roman" w:hAnsi="Times New Roman" w:cs="Times New Roman"/>
          <w:sz w:val="24"/>
          <w:szCs w:val="24"/>
        </w:rPr>
        <w:t>.</w:t>
      </w:r>
    </w:p>
    <w:p w14:paraId="0EE4A307" w14:textId="566A9EF4" w:rsidR="005D4822" w:rsidRPr="005D4822" w:rsidRDefault="005D4822" w:rsidP="009363DC">
      <w:pPr>
        <w:spacing w:after="120" w:line="276" w:lineRule="auto"/>
        <w:ind w:left="284" w:hanging="284"/>
        <w:jc w:val="both"/>
        <w:rPr>
          <w:rFonts w:ascii="Times New Roman" w:hAnsi="Times New Roman" w:cs="Times New Roman"/>
          <w:sz w:val="24"/>
          <w:szCs w:val="24"/>
        </w:rPr>
      </w:pPr>
      <w:r w:rsidRPr="005D4822">
        <w:rPr>
          <w:rFonts w:ascii="Times New Roman" w:hAnsi="Times New Roman" w:cs="Times New Roman"/>
          <w:sz w:val="24"/>
          <w:szCs w:val="24"/>
        </w:rPr>
        <w:t>5.</w:t>
      </w:r>
      <w:r w:rsidR="00AD0A24">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Mekanis</w:t>
      </w:r>
      <w:proofErr w:type="spellEnd"/>
    </w:p>
    <w:p w14:paraId="744EF78A" w14:textId="77777777" w:rsidR="005D4822" w:rsidRDefault="005D4822" w:rsidP="009363DC">
      <w:pPr>
        <w:spacing w:after="120" w:line="276" w:lineRule="auto"/>
        <w:ind w:left="284"/>
        <w:jc w:val="both"/>
        <w:rPr>
          <w:rFonts w:ascii="Times New Roman" w:hAnsi="Times New Roman" w:cs="Times New Roman"/>
          <w:sz w:val="24"/>
          <w:szCs w:val="24"/>
        </w:rPr>
      </w:pPr>
      <w:proofErr w:type="spellStart"/>
      <w:r w:rsidRPr="005D4822">
        <w:rPr>
          <w:rFonts w:ascii="Times New Roman" w:hAnsi="Times New Roman" w:cs="Times New Roman"/>
          <w:sz w:val="24"/>
          <w:szCs w:val="24"/>
        </w:rPr>
        <w:t>Keracunan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sebagai</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akibat</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masuknya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zat</w:t>
      </w:r>
      <w:proofErr w:type="spellEnd"/>
      <w:r w:rsidRPr="005D4822">
        <w:rPr>
          <w:rFonts w:ascii="Times New Roman" w:hAnsi="Times New Roman" w:cs="Times New Roman"/>
          <w:sz w:val="24"/>
          <w:szCs w:val="24"/>
        </w:rPr>
        <w:t xml:space="preserve"> yang </w:t>
      </w:r>
      <w:proofErr w:type="spellStart"/>
      <w:r w:rsidRPr="005D4822">
        <w:rPr>
          <w:rFonts w:ascii="Times New Roman" w:hAnsi="Times New Roman" w:cs="Times New Roman"/>
          <w:sz w:val="24"/>
          <w:szCs w:val="24"/>
        </w:rPr>
        <w:t>tajam</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sehingga</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menyebabkan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kerusakan</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paru-paru</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seperti</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debu</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ampelas</w:t>
      </w:r>
      <w:proofErr w:type="spellEnd"/>
      <w:r w:rsidRPr="005D4822">
        <w:rPr>
          <w:rFonts w:ascii="Times New Roman" w:hAnsi="Times New Roman" w:cs="Times New Roman"/>
          <w:sz w:val="24"/>
          <w:szCs w:val="24"/>
        </w:rPr>
        <w:t xml:space="preserve"> </w:t>
      </w:r>
      <w:proofErr w:type="spellStart"/>
      <w:r w:rsidRPr="005D4822">
        <w:rPr>
          <w:rFonts w:ascii="Times New Roman" w:hAnsi="Times New Roman" w:cs="Times New Roman"/>
          <w:sz w:val="24"/>
          <w:szCs w:val="24"/>
        </w:rPr>
        <w:t>baja</w:t>
      </w:r>
      <w:proofErr w:type="spellEnd"/>
      <w:r w:rsidRPr="005D4822">
        <w:rPr>
          <w:rFonts w:ascii="Times New Roman" w:hAnsi="Times New Roman" w:cs="Times New Roman"/>
          <w:sz w:val="24"/>
          <w:szCs w:val="24"/>
        </w:rPr>
        <w:t>.</w:t>
      </w:r>
    </w:p>
    <w:p w14:paraId="61632C62" w14:textId="77777777" w:rsidR="00D85092" w:rsidRPr="00D85092" w:rsidRDefault="00D85092" w:rsidP="009363DC">
      <w:pPr>
        <w:spacing w:after="120" w:line="276" w:lineRule="auto"/>
        <w:ind w:firstLine="709"/>
        <w:rPr>
          <w:rFonts w:ascii="Times New Roman" w:hAnsi="Times New Roman" w:cs="Times New Roman"/>
          <w:sz w:val="24"/>
          <w:szCs w:val="24"/>
        </w:rPr>
      </w:pPr>
      <w:r w:rsidRPr="00D85092">
        <w:rPr>
          <w:rFonts w:ascii="Times New Roman" w:hAnsi="Times New Roman" w:cs="Times New Roman"/>
          <w:sz w:val="24"/>
          <w:szCs w:val="24"/>
        </w:rPr>
        <w:t xml:space="preserve">Ada </w:t>
      </w:r>
      <w:proofErr w:type="spellStart"/>
      <w:r w:rsidRPr="00D85092">
        <w:rPr>
          <w:rFonts w:ascii="Times New Roman" w:hAnsi="Times New Roman" w:cs="Times New Roman"/>
          <w:sz w:val="24"/>
          <w:szCs w:val="24"/>
        </w:rPr>
        <w:t>beberapa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faktor</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perlu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diperhatikan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dalam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insiden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keracunan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ini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khususnya</w:t>
      </w:r>
      <w:proofErr w:type="spellEnd"/>
      <w:r w:rsidRPr="00D85092">
        <w:rPr>
          <w:rFonts w:ascii="Times New Roman" w:hAnsi="Times New Roman" w:cs="Times New Roman"/>
          <w:sz w:val="24"/>
          <w:szCs w:val="24"/>
        </w:rPr>
        <w:t>:</w:t>
      </w:r>
    </w:p>
    <w:p w14:paraId="34AA9E78" w14:textId="432B7A60" w:rsidR="00D85092" w:rsidRPr="00D85092" w:rsidRDefault="00D85092" w:rsidP="009363DC">
      <w:pPr>
        <w:spacing w:after="120" w:line="276" w:lineRule="auto"/>
        <w:ind w:left="284" w:hanging="284"/>
        <w:jc w:val="both"/>
        <w:rPr>
          <w:rFonts w:ascii="Times New Roman" w:hAnsi="Times New Roman" w:cs="Times New Roman"/>
          <w:sz w:val="24"/>
          <w:szCs w:val="24"/>
        </w:rPr>
      </w:pPr>
      <w:r w:rsidRPr="00D85092">
        <w:rPr>
          <w:rFonts w:ascii="Times New Roman" w:hAnsi="Times New Roman" w:cs="Times New Roman"/>
          <w:sz w:val="24"/>
          <w:szCs w:val="24"/>
        </w:rPr>
        <w:t xml:space="preserve">1. </w:t>
      </w:r>
      <w:proofErr w:type="spellStart"/>
      <w:r w:rsidRPr="00D85092">
        <w:rPr>
          <w:rStyle w:val="selectable-text"/>
          <w:rFonts w:ascii="Times New Roman" w:hAnsi="Times New Roman" w:cs="Times New Roman"/>
          <w:sz w:val="24"/>
          <w:szCs w:val="24"/>
        </w:rPr>
        <w:t>Idiosyncrasi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adalah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reaksi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hipersensitif</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terjadi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ketika</w:t>
      </w:r>
      <w:proofErr w:type="spellEnd"/>
      <w:r w:rsidRPr="00D85092">
        <w:rPr>
          <w:rFonts w:ascii="Times New Roman" w:hAnsi="Times New Roman" w:cs="Times New Roman"/>
          <w:sz w:val="24"/>
          <w:szCs w:val="24"/>
        </w:rPr>
        <w:t xml:space="preserve"> Anda </w:t>
      </w:r>
      <w:proofErr w:type="spellStart"/>
      <w:r w:rsidRPr="00D85092">
        <w:rPr>
          <w:rFonts w:ascii="Times New Roman" w:hAnsi="Times New Roman" w:cs="Times New Roman"/>
          <w:sz w:val="24"/>
          <w:szCs w:val="24"/>
        </w:rPr>
        <w:t>mengonsumsi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makanan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minuman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atau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bahan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lainnya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Keanehan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ini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bersifat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unik</w:t>
      </w:r>
      <w:proofErr w:type="spellEnd"/>
      <w:r w:rsidRPr="00D85092">
        <w:rPr>
          <w:rFonts w:ascii="Times New Roman" w:hAnsi="Times New Roman" w:cs="Times New Roman"/>
          <w:sz w:val="24"/>
          <w:szCs w:val="24"/>
        </w:rPr>
        <w:t>.</w:t>
      </w:r>
    </w:p>
    <w:p w14:paraId="108E2688" w14:textId="77777777" w:rsidR="00D85092" w:rsidRPr="00D85092" w:rsidRDefault="00D85092" w:rsidP="009363DC">
      <w:pPr>
        <w:spacing w:after="120" w:line="276" w:lineRule="auto"/>
        <w:ind w:left="284" w:hanging="284"/>
        <w:jc w:val="both"/>
        <w:rPr>
          <w:rFonts w:ascii="Times New Roman" w:hAnsi="Times New Roman" w:cs="Times New Roman"/>
          <w:sz w:val="24"/>
          <w:szCs w:val="24"/>
        </w:rPr>
      </w:pPr>
      <w:r w:rsidRPr="00D85092">
        <w:rPr>
          <w:rFonts w:ascii="Times New Roman" w:hAnsi="Times New Roman" w:cs="Times New Roman"/>
          <w:sz w:val="24"/>
          <w:szCs w:val="24"/>
        </w:rPr>
        <w:t xml:space="preserve">2. </w:t>
      </w:r>
      <w:proofErr w:type="spellStart"/>
      <w:r w:rsidRPr="00D85092">
        <w:rPr>
          <w:rFonts w:ascii="Times New Roman" w:hAnsi="Times New Roman" w:cs="Times New Roman"/>
          <w:sz w:val="24"/>
          <w:szCs w:val="24"/>
        </w:rPr>
        <w:t>Alergi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adalah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perubahan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cara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tubuh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merespons</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patogen</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menyusup</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ke</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dalam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tubuh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Penyakit</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disebabkan</w:t>
      </w:r>
      <w:proofErr w:type="spellEnd"/>
      <w:r w:rsidRPr="00D85092">
        <w:rPr>
          <w:rFonts w:ascii="Times New Roman" w:hAnsi="Times New Roman" w:cs="Times New Roman"/>
          <w:sz w:val="24"/>
          <w:szCs w:val="24"/>
        </w:rPr>
        <w:t xml:space="preserve"> oleh </w:t>
      </w:r>
      <w:proofErr w:type="spellStart"/>
      <w:r w:rsidRPr="00D85092">
        <w:rPr>
          <w:rFonts w:ascii="Times New Roman" w:hAnsi="Times New Roman" w:cs="Times New Roman"/>
          <w:sz w:val="24"/>
          <w:szCs w:val="24"/>
        </w:rPr>
        <w:t>perubahan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respons</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tubuh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terhadap</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kuman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patogen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dikenal</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sebagai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penyakit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alergi</w:t>
      </w:r>
      <w:proofErr w:type="spellEnd"/>
      <w:r w:rsidRPr="00D85092">
        <w:rPr>
          <w:rFonts w:ascii="Times New Roman" w:hAnsi="Times New Roman" w:cs="Times New Roman"/>
          <w:sz w:val="24"/>
          <w:szCs w:val="24"/>
        </w:rPr>
        <w:t>.</w:t>
      </w:r>
    </w:p>
    <w:p w14:paraId="3868E714" w14:textId="77777777" w:rsidR="00D85092" w:rsidRPr="00D85092" w:rsidRDefault="00D85092" w:rsidP="009363DC">
      <w:pPr>
        <w:spacing w:after="120" w:line="276" w:lineRule="auto"/>
        <w:ind w:left="284" w:hanging="284"/>
        <w:jc w:val="both"/>
        <w:rPr>
          <w:rFonts w:ascii="Times New Roman" w:hAnsi="Times New Roman" w:cs="Times New Roman"/>
          <w:sz w:val="24"/>
          <w:szCs w:val="24"/>
        </w:rPr>
      </w:pPr>
      <w:r w:rsidRPr="00D85092">
        <w:rPr>
          <w:rFonts w:ascii="Times New Roman" w:hAnsi="Times New Roman" w:cs="Times New Roman"/>
          <w:sz w:val="24"/>
          <w:szCs w:val="24"/>
        </w:rPr>
        <w:t xml:space="preserve">3. Zat </w:t>
      </w:r>
      <w:proofErr w:type="spellStart"/>
      <w:r w:rsidRPr="00D85092">
        <w:rPr>
          <w:rFonts w:ascii="Times New Roman" w:hAnsi="Times New Roman" w:cs="Times New Roman"/>
          <w:sz w:val="24"/>
          <w:szCs w:val="24"/>
        </w:rPr>
        <w:t>berbahaya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yaitu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zat</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bahkan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dari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segi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ilmu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pengetahuan</w:t>
      </w:r>
      <w:proofErr w:type="spellEnd"/>
      <w:r w:rsidRPr="00D85092">
        <w:rPr>
          <w:rFonts w:ascii="Times New Roman" w:hAnsi="Times New Roman" w:cs="Times New Roman"/>
          <w:sz w:val="24"/>
          <w:szCs w:val="24"/>
        </w:rPr>
        <w:t xml:space="preserve"> dan </w:t>
      </w:r>
      <w:proofErr w:type="spellStart"/>
      <w:r w:rsidRPr="00D85092">
        <w:rPr>
          <w:rFonts w:ascii="Times New Roman" w:hAnsi="Times New Roman" w:cs="Times New Roman"/>
          <w:sz w:val="24"/>
          <w:szCs w:val="24"/>
        </w:rPr>
        <w:t>kedokteran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jika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dikonsumsi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dapat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melukai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atau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membahayakan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kondisi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tubuh</w:t>
      </w:r>
      <w:proofErr w:type="spellEnd"/>
      <w:r w:rsidRPr="00D85092">
        <w:rPr>
          <w:rFonts w:ascii="Times New Roman" w:hAnsi="Times New Roman" w:cs="Times New Roman"/>
          <w:sz w:val="24"/>
          <w:szCs w:val="24"/>
        </w:rPr>
        <w:t>.</w:t>
      </w:r>
    </w:p>
    <w:p w14:paraId="67E906A3" w14:textId="2B75C288" w:rsidR="00D85092" w:rsidRPr="005D4822" w:rsidRDefault="00D85092" w:rsidP="009363DC">
      <w:pPr>
        <w:spacing w:after="120" w:line="276" w:lineRule="auto"/>
        <w:ind w:left="284" w:hanging="284"/>
        <w:jc w:val="both"/>
        <w:rPr>
          <w:rFonts w:ascii="Times New Roman" w:hAnsi="Times New Roman" w:cs="Times New Roman"/>
          <w:sz w:val="24"/>
          <w:szCs w:val="24"/>
        </w:rPr>
      </w:pPr>
      <w:r w:rsidRPr="00D85092">
        <w:rPr>
          <w:rFonts w:ascii="Times New Roman" w:hAnsi="Times New Roman" w:cs="Times New Roman"/>
          <w:sz w:val="24"/>
          <w:szCs w:val="24"/>
        </w:rPr>
        <w:t>4. Obat-</w:t>
      </w:r>
      <w:proofErr w:type="spellStart"/>
      <w:r w:rsidRPr="00D85092">
        <w:rPr>
          <w:rFonts w:ascii="Times New Roman" w:hAnsi="Times New Roman" w:cs="Times New Roman"/>
          <w:sz w:val="24"/>
          <w:szCs w:val="24"/>
        </w:rPr>
        <w:t>obatan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atau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bahkan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secara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luas</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diterima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sebagai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tidak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beracun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Contohnya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adalah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jarum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serbuk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kaca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paku</w:t>
      </w:r>
      <w:proofErr w:type="spellEnd"/>
      <w:r w:rsidRPr="00D85092">
        <w:rPr>
          <w:rFonts w:ascii="Times New Roman" w:hAnsi="Times New Roman" w:cs="Times New Roman"/>
          <w:sz w:val="24"/>
          <w:szCs w:val="24"/>
        </w:rPr>
        <w:t xml:space="preserve">, dan lain </w:t>
      </w:r>
      <w:proofErr w:type="spellStart"/>
      <w:r w:rsidRPr="00D85092">
        <w:rPr>
          <w:rFonts w:ascii="Times New Roman" w:hAnsi="Times New Roman" w:cs="Times New Roman"/>
          <w:sz w:val="24"/>
          <w:szCs w:val="24"/>
        </w:rPr>
        <w:t>sebagainya</w:t>
      </w:r>
      <w:proofErr w:type="spellEnd"/>
      <w:r w:rsidRPr="00D85092">
        <w:rPr>
          <w:rFonts w:ascii="Times New Roman" w:hAnsi="Times New Roman" w:cs="Times New Roman"/>
          <w:sz w:val="24"/>
          <w:szCs w:val="24"/>
        </w:rPr>
        <w:t>.</w:t>
      </w:r>
    </w:p>
    <w:p w14:paraId="12D2A1E3" w14:textId="1D65D47A" w:rsidR="00AF0CF3" w:rsidRDefault="00AF0CF3" w:rsidP="004312AE">
      <w:pPr>
        <w:spacing w:after="120" w:line="276" w:lineRule="auto"/>
        <w:jc w:val="both"/>
        <w:rPr>
          <w:rFonts w:ascii="Times New Roman" w:hAnsi="Times New Roman" w:cs="Times New Roman"/>
          <w:b/>
          <w:bCs/>
          <w:sz w:val="24"/>
          <w:szCs w:val="24"/>
        </w:rPr>
      </w:pPr>
      <w:proofErr w:type="spellStart"/>
      <w:r w:rsidRPr="00AF0CF3">
        <w:rPr>
          <w:rFonts w:ascii="Times New Roman" w:hAnsi="Times New Roman" w:cs="Times New Roman"/>
          <w:b/>
          <w:bCs/>
          <w:sz w:val="24"/>
          <w:szCs w:val="24"/>
        </w:rPr>
        <w:t>Toksisitas</w:t>
      </w:r>
      <w:proofErr w:type="spellEnd"/>
      <w:r w:rsidRPr="00AF0CF3">
        <w:rPr>
          <w:rFonts w:ascii="Times New Roman" w:hAnsi="Times New Roman" w:cs="Times New Roman"/>
          <w:b/>
          <w:bCs/>
          <w:sz w:val="24"/>
          <w:szCs w:val="24"/>
        </w:rPr>
        <w:t xml:space="preserve"> </w:t>
      </w:r>
      <w:proofErr w:type="spellStart"/>
      <w:r w:rsidRPr="00AF0CF3">
        <w:rPr>
          <w:rFonts w:ascii="Times New Roman" w:hAnsi="Times New Roman" w:cs="Times New Roman"/>
          <w:b/>
          <w:bCs/>
          <w:sz w:val="24"/>
          <w:szCs w:val="24"/>
        </w:rPr>
        <w:t>Racun</w:t>
      </w:r>
      <w:proofErr w:type="spellEnd"/>
    </w:p>
    <w:p w14:paraId="7DE3BE3E" w14:textId="0FFE08FA" w:rsidR="00AF0CF3" w:rsidRDefault="00AF0CF3" w:rsidP="004312A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85092" w:rsidRPr="00D85092">
        <w:rPr>
          <w:rFonts w:ascii="Times New Roman" w:hAnsi="Times New Roman" w:cs="Times New Roman"/>
          <w:sz w:val="24"/>
          <w:szCs w:val="24"/>
        </w:rPr>
        <w:t>Kondisi</w:t>
      </w:r>
      <w:proofErr w:type="spellEnd"/>
      <w:r w:rsidR="00D85092" w:rsidRPr="00D85092">
        <w:rPr>
          <w:rFonts w:ascii="Times New Roman" w:hAnsi="Times New Roman" w:cs="Times New Roman"/>
          <w:sz w:val="24"/>
          <w:szCs w:val="24"/>
        </w:rPr>
        <w:t xml:space="preserve"> yang </w:t>
      </w:r>
      <w:proofErr w:type="spellStart"/>
      <w:r w:rsidR="00D85092" w:rsidRPr="00D85092">
        <w:rPr>
          <w:rFonts w:ascii="Times New Roman" w:hAnsi="Times New Roman" w:cs="Times New Roman"/>
          <w:sz w:val="24"/>
          <w:szCs w:val="24"/>
        </w:rPr>
        <w:t>memengaruhi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kemampuan</w:t>
      </w:r>
      <w:proofErr w:type="spellEnd"/>
      <w:r w:rsidR="00D85092" w:rsidRPr="00D85092">
        <w:rPr>
          <w:rFonts w:ascii="Times New Roman" w:hAnsi="Times New Roman" w:cs="Times New Roman"/>
          <w:sz w:val="24"/>
          <w:szCs w:val="24"/>
        </w:rPr>
        <w:t xml:space="preserve"> korban </w:t>
      </w:r>
      <w:proofErr w:type="spellStart"/>
      <w:r w:rsidR="00D85092" w:rsidRPr="00D85092">
        <w:rPr>
          <w:rFonts w:ascii="Times New Roman" w:hAnsi="Times New Roman" w:cs="Times New Roman"/>
          <w:sz w:val="24"/>
          <w:szCs w:val="24"/>
        </w:rPr>
        <w:t>untuk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meninggal</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akibat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keracunan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harus</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diperhitungkan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selama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evaluasi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keracunan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termasuk</w:t>
      </w:r>
      <w:proofErr w:type="spellEnd"/>
      <w:r w:rsidR="00D85092" w:rsidRPr="00D85092">
        <w:rPr>
          <w:rFonts w:ascii="Times New Roman" w:hAnsi="Times New Roman" w:cs="Times New Roman"/>
          <w:sz w:val="24"/>
          <w:szCs w:val="24"/>
        </w:rPr>
        <w:t xml:space="preserve"> amnesia, </w:t>
      </w:r>
      <w:proofErr w:type="spellStart"/>
      <w:r w:rsidR="00D85092" w:rsidRPr="00D85092">
        <w:rPr>
          <w:rFonts w:ascii="Times New Roman" w:hAnsi="Times New Roman" w:cs="Times New Roman"/>
          <w:sz w:val="24"/>
          <w:szCs w:val="24"/>
        </w:rPr>
        <w:t>pemeriksaan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fisik</w:t>
      </w:r>
      <w:proofErr w:type="spellEnd"/>
      <w:r w:rsidR="00D85092" w:rsidRPr="00D85092">
        <w:rPr>
          <w:rFonts w:ascii="Times New Roman" w:hAnsi="Times New Roman" w:cs="Times New Roman"/>
          <w:sz w:val="24"/>
          <w:szCs w:val="24"/>
        </w:rPr>
        <w:t xml:space="preserve">, dan </w:t>
      </w:r>
      <w:proofErr w:type="spellStart"/>
      <w:r w:rsidR="00D85092" w:rsidRPr="00D85092">
        <w:rPr>
          <w:rFonts w:ascii="Times New Roman" w:hAnsi="Times New Roman" w:cs="Times New Roman"/>
          <w:sz w:val="24"/>
          <w:szCs w:val="24"/>
        </w:rPr>
        <w:t>pengujian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lebih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lanjut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Meskipun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beberapa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senyawa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beracun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bahkan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dalam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kadar</w:t>
      </w:r>
      <w:proofErr w:type="spellEnd"/>
      <w:r w:rsidR="00D85092" w:rsidRPr="00D85092">
        <w:rPr>
          <w:rFonts w:ascii="Times New Roman" w:hAnsi="Times New Roman" w:cs="Times New Roman"/>
          <w:sz w:val="24"/>
          <w:szCs w:val="24"/>
        </w:rPr>
        <w:t xml:space="preserve"> yang </w:t>
      </w:r>
      <w:proofErr w:type="spellStart"/>
      <w:r w:rsidR="00D85092" w:rsidRPr="00D85092">
        <w:rPr>
          <w:rFonts w:ascii="Times New Roman" w:hAnsi="Times New Roman" w:cs="Times New Roman"/>
          <w:sz w:val="24"/>
          <w:szCs w:val="24"/>
        </w:rPr>
        <w:t>kecil</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banyak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senyawa</w:t>
      </w:r>
      <w:proofErr w:type="spellEnd"/>
      <w:r w:rsidR="00D85092" w:rsidRPr="00D85092">
        <w:rPr>
          <w:rFonts w:ascii="Times New Roman" w:hAnsi="Times New Roman" w:cs="Times New Roman"/>
          <w:sz w:val="24"/>
          <w:szCs w:val="24"/>
        </w:rPr>
        <w:t xml:space="preserve"> yang </w:t>
      </w:r>
      <w:proofErr w:type="spellStart"/>
      <w:r w:rsidR="00D85092" w:rsidRPr="00D85092">
        <w:rPr>
          <w:rFonts w:ascii="Times New Roman" w:hAnsi="Times New Roman" w:cs="Times New Roman"/>
          <w:sz w:val="24"/>
          <w:szCs w:val="24"/>
        </w:rPr>
        <w:t>hanya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berbahaya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dalam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jumlah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besar</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Demikian</w:t>
      </w:r>
      <w:proofErr w:type="spellEnd"/>
      <w:r w:rsidR="00D85092" w:rsidRPr="00D85092">
        <w:rPr>
          <w:rFonts w:ascii="Times New Roman" w:hAnsi="Times New Roman" w:cs="Times New Roman"/>
          <w:sz w:val="24"/>
          <w:szCs w:val="24"/>
        </w:rPr>
        <w:t xml:space="preserve"> pula, </w:t>
      </w:r>
      <w:proofErr w:type="spellStart"/>
      <w:r w:rsidR="00D85092" w:rsidRPr="00D85092">
        <w:rPr>
          <w:rFonts w:ascii="Times New Roman" w:hAnsi="Times New Roman" w:cs="Times New Roman"/>
          <w:sz w:val="24"/>
          <w:szCs w:val="24"/>
        </w:rPr>
        <w:t>beberapa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zat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hanya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beracun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lastRenderedPageBreak/>
        <w:t>atau</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toksisitasnya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rendah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tetapi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dapat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menjadi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berbahaya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bila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dikombinasikan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dengan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senyawa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lain</w:t>
      </w:r>
      <w:proofErr w:type="spellEnd"/>
      <w:r w:rsidR="00D85092" w:rsidRPr="00D85092">
        <w:rPr>
          <w:rFonts w:ascii="Times New Roman" w:hAnsi="Times New Roman" w:cs="Times New Roman"/>
          <w:sz w:val="24"/>
          <w:szCs w:val="24"/>
        </w:rPr>
        <w:t>. Faktor-</w:t>
      </w:r>
      <w:proofErr w:type="spellStart"/>
      <w:r w:rsidR="00D85092" w:rsidRPr="00D85092">
        <w:rPr>
          <w:rFonts w:ascii="Times New Roman" w:hAnsi="Times New Roman" w:cs="Times New Roman"/>
          <w:sz w:val="24"/>
          <w:szCs w:val="24"/>
        </w:rPr>
        <w:t>faktor</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berikut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ini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harus</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dipertimbangkan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ketika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memeriksa</w:t>
      </w:r>
      <w:proofErr w:type="spellEnd"/>
      <w:r w:rsidR="00D85092" w:rsidRPr="00D85092">
        <w:rPr>
          <w:rFonts w:ascii="Times New Roman" w:hAnsi="Times New Roman" w:cs="Times New Roman"/>
          <w:sz w:val="24"/>
          <w:szCs w:val="24"/>
        </w:rPr>
        <w:t xml:space="preserve"> korban yang </w:t>
      </w:r>
      <w:proofErr w:type="spellStart"/>
      <w:r w:rsidR="00D85092" w:rsidRPr="00D85092">
        <w:rPr>
          <w:rFonts w:ascii="Times New Roman" w:hAnsi="Times New Roman" w:cs="Times New Roman"/>
          <w:sz w:val="24"/>
          <w:szCs w:val="24"/>
        </w:rPr>
        <w:t>masih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hidup</w:t>
      </w:r>
      <w:proofErr w:type="spellEnd"/>
      <w:r w:rsidR="00D85092" w:rsidRPr="00D85092">
        <w:rPr>
          <w:rFonts w:ascii="Times New Roman" w:hAnsi="Times New Roman" w:cs="Times New Roman"/>
          <w:sz w:val="24"/>
          <w:szCs w:val="24"/>
        </w:rPr>
        <w:t>:</w:t>
      </w:r>
    </w:p>
    <w:p w14:paraId="668A065E" w14:textId="77777777" w:rsidR="00D85092" w:rsidRDefault="00AF0CF3"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proofErr w:type="spellStart"/>
      <w:r w:rsidRPr="00D85092">
        <w:rPr>
          <w:rFonts w:ascii="Times New Roman" w:hAnsi="Times New Roman" w:cs="Times New Roman"/>
          <w:sz w:val="24"/>
          <w:szCs w:val="24"/>
        </w:rPr>
        <w:t>Toksisitas</w:t>
      </w:r>
      <w:proofErr w:type="spellEnd"/>
      <w:r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dari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dalam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Sebagai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contoh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karakteristik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beracun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dari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unsur</w:t>
      </w:r>
      <w:proofErr w:type="spellEnd"/>
      <w:r w:rsidR="00D85092" w:rsidRPr="00D85092">
        <w:rPr>
          <w:rFonts w:ascii="Times New Roman" w:hAnsi="Times New Roman" w:cs="Times New Roman"/>
          <w:sz w:val="24"/>
          <w:szCs w:val="24"/>
        </w:rPr>
        <w:t xml:space="preserve"> natrium </w:t>
      </w:r>
      <w:proofErr w:type="spellStart"/>
      <w:r w:rsidR="00D85092" w:rsidRPr="00D85092">
        <w:rPr>
          <w:rFonts w:ascii="Times New Roman" w:hAnsi="Times New Roman" w:cs="Times New Roman"/>
          <w:sz w:val="24"/>
          <w:szCs w:val="24"/>
        </w:rPr>
        <w:t>secara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inheren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dibentuk</w:t>
      </w:r>
      <w:proofErr w:type="spellEnd"/>
      <w:r w:rsidR="00D85092" w:rsidRPr="00D85092">
        <w:rPr>
          <w:rFonts w:ascii="Times New Roman" w:hAnsi="Times New Roman" w:cs="Times New Roman"/>
          <w:sz w:val="24"/>
          <w:szCs w:val="24"/>
        </w:rPr>
        <w:t xml:space="preserve"> oleh </w:t>
      </w:r>
      <w:proofErr w:type="spellStart"/>
      <w:r w:rsidR="00D85092" w:rsidRPr="00D85092">
        <w:rPr>
          <w:rFonts w:ascii="Times New Roman" w:hAnsi="Times New Roman" w:cs="Times New Roman"/>
          <w:sz w:val="24"/>
          <w:szCs w:val="24"/>
        </w:rPr>
        <w:t>ikatan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kimianya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atau</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struktur</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kimianya</w:t>
      </w:r>
      <w:proofErr w:type="spellEnd"/>
      <w:r w:rsidR="00D85092" w:rsidRPr="00D85092">
        <w:rPr>
          <w:rFonts w:ascii="Times New Roman" w:hAnsi="Times New Roman" w:cs="Times New Roman"/>
          <w:sz w:val="24"/>
          <w:szCs w:val="24"/>
        </w:rPr>
        <w:t xml:space="preserve">. NaCl, yang </w:t>
      </w:r>
      <w:proofErr w:type="spellStart"/>
      <w:r w:rsidR="00D85092" w:rsidRPr="00D85092">
        <w:rPr>
          <w:rFonts w:ascii="Times New Roman" w:hAnsi="Times New Roman" w:cs="Times New Roman"/>
          <w:sz w:val="24"/>
          <w:szCs w:val="24"/>
        </w:rPr>
        <w:t>terbentuk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ketika</w:t>
      </w:r>
      <w:proofErr w:type="spellEnd"/>
      <w:r w:rsidR="00D85092" w:rsidRPr="00D85092">
        <w:rPr>
          <w:rFonts w:ascii="Times New Roman" w:hAnsi="Times New Roman" w:cs="Times New Roman"/>
          <w:sz w:val="24"/>
          <w:szCs w:val="24"/>
        </w:rPr>
        <w:t xml:space="preserve"> natrium </w:t>
      </w:r>
      <w:proofErr w:type="spellStart"/>
      <w:r w:rsidR="00D85092" w:rsidRPr="00D85092">
        <w:rPr>
          <w:rFonts w:ascii="Times New Roman" w:hAnsi="Times New Roman" w:cs="Times New Roman"/>
          <w:sz w:val="24"/>
          <w:szCs w:val="24"/>
        </w:rPr>
        <w:t>membentuk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ikatan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dengan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unsur</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klorida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hanya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berbahaya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dalam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jumlah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besar</w:t>
      </w:r>
      <w:proofErr w:type="spellEnd"/>
      <w:r w:rsidR="00D85092" w:rsidRPr="00D85092">
        <w:rPr>
          <w:rFonts w:ascii="Times New Roman" w:hAnsi="Times New Roman" w:cs="Times New Roman"/>
          <w:sz w:val="24"/>
          <w:szCs w:val="24"/>
        </w:rPr>
        <w:t>.</w:t>
      </w:r>
    </w:p>
    <w:p w14:paraId="0F52E244" w14:textId="444AF19D" w:rsidR="00D85092" w:rsidRDefault="00D85092"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proofErr w:type="spellStart"/>
      <w:r w:rsidRPr="00D85092">
        <w:rPr>
          <w:rFonts w:ascii="Times New Roman" w:hAnsi="Times New Roman" w:cs="Times New Roman"/>
          <w:sz w:val="24"/>
          <w:szCs w:val="24"/>
        </w:rPr>
        <w:t>Ketersediaan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hayati</w:t>
      </w:r>
      <w:proofErr w:type="spellEnd"/>
      <w:r w:rsidRPr="00D85092">
        <w:rPr>
          <w:rFonts w:ascii="Times New Roman" w:hAnsi="Times New Roman" w:cs="Times New Roman"/>
          <w:sz w:val="24"/>
          <w:szCs w:val="24"/>
        </w:rPr>
        <w:t xml:space="preserve"> dan </w:t>
      </w:r>
      <w:proofErr w:type="spellStart"/>
      <w:r w:rsidRPr="00D85092">
        <w:rPr>
          <w:rFonts w:ascii="Times New Roman" w:hAnsi="Times New Roman" w:cs="Times New Roman"/>
          <w:sz w:val="24"/>
          <w:szCs w:val="24"/>
        </w:rPr>
        <w:t>dosis</w:t>
      </w:r>
      <w:proofErr w:type="spellEnd"/>
      <w:r w:rsidRPr="00D85092">
        <w:rPr>
          <w:rFonts w:ascii="Times New Roman" w:hAnsi="Times New Roman" w:cs="Times New Roman"/>
          <w:sz w:val="24"/>
          <w:szCs w:val="24"/>
        </w:rPr>
        <w:t xml:space="preserve">. Obat </w:t>
      </w:r>
      <w:proofErr w:type="spellStart"/>
      <w:r w:rsidRPr="00D85092">
        <w:rPr>
          <w:rFonts w:ascii="Times New Roman" w:hAnsi="Times New Roman" w:cs="Times New Roman"/>
          <w:sz w:val="24"/>
          <w:szCs w:val="24"/>
        </w:rPr>
        <w:t>sistemik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memiliki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farmakokinetik</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bergantung</w:t>
      </w:r>
      <w:proofErr w:type="spellEnd"/>
      <w:r w:rsidRPr="00D85092">
        <w:rPr>
          <w:rFonts w:ascii="Times New Roman" w:hAnsi="Times New Roman" w:cs="Times New Roman"/>
          <w:sz w:val="24"/>
          <w:szCs w:val="24"/>
        </w:rPr>
        <w:t xml:space="preserve"> pada </w:t>
      </w:r>
      <w:proofErr w:type="spellStart"/>
      <w:r w:rsidRPr="00D85092">
        <w:rPr>
          <w:rFonts w:ascii="Times New Roman" w:hAnsi="Times New Roman" w:cs="Times New Roman"/>
          <w:sz w:val="24"/>
          <w:szCs w:val="24"/>
        </w:rPr>
        <w:t>dosis</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terutama</w:t>
      </w:r>
      <w:proofErr w:type="spellEnd"/>
      <w:r w:rsidRPr="00D85092">
        <w:rPr>
          <w:rFonts w:ascii="Times New Roman" w:hAnsi="Times New Roman" w:cs="Times New Roman"/>
          <w:sz w:val="24"/>
          <w:szCs w:val="24"/>
        </w:rPr>
        <w:t xml:space="preserve"> di </w:t>
      </w:r>
      <w:proofErr w:type="spellStart"/>
      <w:r w:rsidRPr="00D85092">
        <w:rPr>
          <w:rFonts w:ascii="Times New Roman" w:hAnsi="Times New Roman" w:cs="Times New Roman"/>
          <w:sz w:val="24"/>
          <w:szCs w:val="24"/>
        </w:rPr>
        <w:t>dalam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hati</w:t>
      </w:r>
      <w:proofErr w:type="spellEnd"/>
      <w:r w:rsidRPr="00D85092">
        <w:rPr>
          <w:rFonts w:ascii="Times New Roman" w:hAnsi="Times New Roman" w:cs="Times New Roman"/>
          <w:sz w:val="24"/>
          <w:szCs w:val="24"/>
        </w:rPr>
        <w:t xml:space="preserve">, organ yang </w:t>
      </w:r>
      <w:proofErr w:type="spellStart"/>
      <w:r w:rsidRPr="00D85092">
        <w:rPr>
          <w:rFonts w:ascii="Times New Roman" w:hAnsi="Times New Roman" w:cs="Times New Roman"/>
          <w:sz w:val="24"/>
          <w:szCs w:val="24"/>
        </w:rPr>
        <w:t>terlibat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dalam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detoksifikasi</w:t>
      </w:r>
      <w:proofErr w:type="spellEnd"/>
      <w:r w:rsidRPr="00D85092">
        <w:rPr>
          <w:rFonts w:ascii="Times New Roman" w:hAnsi="Times New Roman" w:cs="Times New Roman"/>
          <w:sz w:val="24"/>
          <w:szCs w:val="24"/>
        </w:rPr>
        <w:t xml:space="preserve">. Obat yang </w:t>
      </w:r>
      <w:proofErr w:type="spellStart"/>
      <w:r w:rsidRPr="00D85092">
        <w:rPr>
          <w:rFonts w:ascii="Times New Roman" w:hAnsi="Times New Roman" w:cs="Times New Roman"/>
          <w:sz w:val="24"/>
          <w:szCs w:val="24"/>
        </w:rPr>
        <w:t>diberikan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secara</w:t>
      </w:r>
      <w:proofErr w:type="spellEnd"/>
      <w:r w:rsidRPr="00D85092">
        <w:rPr>
          <w:rFonts w:ascii="Times New Roman" w:hAnsi="Times New Roman" w:cs="Times New Roman"/>
          <w:sz w:val="24"/>
          <w:szCs w:val="24"/>
        </w:rPr>
        <w:t xml:space="preserve"> oral </w:t>
      </w:r>
      <w:proofErr w:type="spellStart"/>
      <w:r w:rsidRPr="00D85092">
        <w:rPr>
          <w:rFonts w:ascii="Times New Roman" w:hAnsi="Times New Roman" w:cs="Times New Roman"/>
          <w:sz w:val="24"/>
          <w:szCs w:val="24"/>
        </w:rPr>
        <w:t>diklasifikasikan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sebagai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berbahaya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berdasarkan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seberapa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baik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tersebut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dimetabolisme</w:t>
      </w:r>
      <w:proofErr w:type="spellEnd"/>
      <w:r w:rsidRPr="00D85092">
        <w:rPr>
          <w:rFonts w:ascii="Times New Roman" w:hAnsi="Times New Roman" w:cs="Times New Roman"/>
          <w:sz w:val="24"/>
          <w:szCs w:val="24"/>
        </w:rPr>
        <w:t xml:space="preserve"> di </w:t>
      </w:r>
      <w:proofErr w:type="spellStart"/>
      <w:r w:rsidRPr="00D85092">
        <w:rPr>
          <w:rFonts w:ascii="Times New Roman" w:hAnsi="Times New Roman" w:cs="Times New Roman"/>
          <w:sz w:val="24"/>
          <w:szCs w:val="24"/>
        </w:rPr>
        <w:t>dalam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hati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sebelum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memasuki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aliran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darah</w:t>
      </w:r>
      <w:proofErr w:type="spellEnd"/>
      <w:r w:rsidRPr="00D85092">
        <w:rPr>
          <w:rFonts w:ascii="Times New Roman" w:hAnsi="Times New Roman" w:cs="Times New Roman"/>
          <w:sz w:val="24"/>
          <w:szCs w:val="24"/>
        </w:rPr>
        <w:t xml:space="preserve">. Proses </w:t>
      </w:r>
      <w:proofErr w:type="spellStart"/>
      <w:r w:rsidRPr="00D85092">
        <w:rPr>
          <w:rFonts w:ascii="Times New Roman" w:hAnsi="Times New Roman" w:cs="Times New Roman"/>
          <w:sz w:val="24"/>
          <w:szCs w:val="24"/>
        </w:rPr>
        <w:t>ini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dikenal</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sebagai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efek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lintasan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pertama</w:t>
      </w:r>
      <w:proofErr w:type="spellEnd"/>
      <w:r w:rsidRPr="00D85092">
        <w:rPr>
          <w:rFonts w:ascii="Times New Roman" w:hAnsi="Times New Roman" w:cs="Times New Roman"/>
          <w:sz w:val="24"/>
          <w:szCs w:val="24"/>
        </w:rPr>
        <w:t>".</w:t>
      </w:r>
    </w:p>
    <w:p w14:paraId="5B2189CD" w14:textId="3FF2F197" w:rsidR="00D85092" w:rsidRDefault="00D85092"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proofErr w:type="spellStart"/>
      <w:r w:rsidRPr="00D85092">
        <w:rPr>
          <w:rFonts w:ascii="Times New Roman" w:hAnsi="Times New Roman" w:cs="Times New Roman"/>
          <w:sz w:val="24"/>
          <w:szCs w:val="24"/>
        </w:rPr>
        <w:t>Fokus</w:t>
      </w:r>
      <w:proofErr w:type="spellEnd"/>
      <w:r w:rsidRPr="00D85092">
        <w:rPr>
          <w:rFonts w:ascii="Times New Roman" w:hAnsi="Times New Roman" w:cs="Times New Roman"/>
          <w:sz w:val="24"/>
          <w:szCs w:val="24"/>
        </w:rPr>
        <w:t xml:space="preserve">. Bahan </w:t>
      </w:r>
      <w:proofErr w:type="spellStart"/>
      <w:r w:rsidRPr="00D85092">
        <w:rPr>
          <w:rFonts w:ascii="Times New Roman" w:hAnsi="Times New Roman" w:cs="Times New Roman"/>
          <w:sz w:val="24"/>
          <w:szCs w:val="24"/>
        </w:rPr>
        <w:t>kimia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tertentu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seperti</w:t>
      </w:r>
      <w:proofErr w:type="spellEnd"/>
      <w:r w:rsidRPr="00D85092">
        <w:rPr>
          <w:rFonts w:ascii="Times New Roman" w:hAnsi="Times New Roman" w:cs="Times New Roman"/>
          <w:sz w:val="24"/>
          <w:szCs w:val="24"/>
        </w:rPr>
        <w:t xml:space="preserve"> gas </w:t>
      </w:r>
      <w:proofErr w:type="spellStart"/>
      <w:r w:rsidRPr="00D85092">
        <w:rPr>
          <w:rFonts w:ascii="Times New Roman" w:hAnsi="Times New Roman" w:cs="Times New Roman"/>
          <w:sz w:val="24"/>
          <w:szCs w:val="24"/>
        </w:rPr>
        <w:t>karbon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monoksida</w:t>
      </w:r>
      <w:proofErr w:type="spellEnd"/>
      <w:r w:rsidRPr="00D85092">
        <w:rPr>
          <w:rFonts w:ascii="Times New Roman" w:hAnsi="Times New Roman" w:cs="Times New Roman"/>
          <w:sz w:val="24"/>
          <w:szCs w:val="24"/>
        </w:rPr>
        <w:t xml:space="preserve"> (CO), </w:t>
      </w:r>
      <w:proofErr w:type="spellStart"/>
      <w:r w:rsidRPr="00D85092">
        <w:rPr>
          <w:rFonts w:ascii="Times New Roman" w:hAnsi="Times New Roman" w:cs="Times New Roman"/>
          <w:sz w:val="24"/>
          <w:szCs w:val="24"/>
        </w:rPr>
        <w:t>asam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kuat</w:t>
      </w:r>
      <w:proofErr w:type="spellEnd"/>
      <w:r w:rsidRPr="00D85092">
        <w:rPr>
          <w:rFonts w:ascii="Times New Roman" w:hAnsi="Times New Roman" w:cs="Times New Roman"/>
          <w:sz w:val="24"/>
          <w:szCs w:val="24"/>
        </w:rPr>
        <w:t xml:space="preserve">, dan </w:t>
      </w:r>
      <w:proofErr w:type="spellStart"/>
      <w:r w:rsidRPr="00D85092">
        <w:rPr>
          <w:rFonts w:ascii="Times New Roman" w:hAnsi="Times New Roman" w:cs="Times New Roman"/>
          <w:sz w:val="24"/>
          <w:szCs w:val="24"/>
        </w:rPr>
        <w:t>basa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kuat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memiliki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berbagai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tingkat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mematikan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tergantung</w:t>
      </w:r>
      <w:proofErr w:type="spellEnd"/>
      <w:r w:rsidRPr="00D85092">
        <w:rPr>
          <w:rFonts w:ascii="Times New Roman" w:hAnsi="Times New Roman" w:cs="Times New Roman"/>
          <w:sz w:val="24"/>
          <w:szCs w:val="24"/>
        </w:rPr>
        <w:t xml:space="preserve"> pada </w:t>
      </w:r>
      <w:proofErr w:type="spellStart"/>
      <w:r w:rsidRPr="00D85092">
        <w:rPr>
          <w:rFonts w:ascii="Times New Roman" w:hAnsi="Times New Roman" w:cs="Times New Roman"/>
          <w:sz w:val="24"/>
          <w:szCs w:val="24"/>
        </w:rPr>
        <w:t>konsentrasinya</w:t>
      </w:r>
      <w:proofErr w:type="spellEnd"/>
      <w:r w:rsidRPr="00D85092">
        <w:rPr>
          <w:rFonts w:ascii="Times New Roman" w:hAnsi="Times New Roman" w:cs="Times New Roman"/>
          <w:sz w:val="24"/>
          <w:szCs w:val="24"/>
        </w:rPr>
        <w:t>.</w:t>
      </w:r>
    </w:p>
    <w:p w14:paraId="42565BE2" w14:textId="643F9C16" w:rsidR="00120361" w:rsidRPr="00D85092" w:rsidRDefault="00D85092"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r w:rsidRPr="00D85092">
        <w:rPr>
          <w:rFonts w:ascii="Times New Roman" w:hAnsi="Times New Roman" w:cs="Times New Roman"/>
          <w:sz w:val="24"/>
          <w:szCs w:val="24"/>
        </w:rPr>
        <w:t xml:space="preserve">Waktu dan </w:t>
      </w:r>
      <w:proofErr w:type="spellStart"/>
      <w:r w:rsidRPr="00D85092">
        <w:rPr>
          <w:rFonts w:ascii="Times New Roman" w:hAnsi="Times New Roman" w:cs="Times New Roman"/>
          <w:sz w:val="24"/>
          <w:szCs w:val="24"/>
        </w:rPr>
        <w:t>frekuensi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paru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Toksisitas</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racun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seperti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penumpukan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logam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keracunan</w:t>
      </w:r>
      <w:proofErr w:type="spellEnd"/>
      <w:r w:rsidRPr="00D85092">
        <w:rPr>
          <w:rFonts w:ascii="Times New Roman" w:hAnsi="Times New Roman" w:cs="Times New Roman"/>
          <w:sz w:val="24"/>
          <w:szCs w:val="24"/>
        </w:rPr>
        <w:t xml:space="preserve"> timbal, </w:t>
      </w:r>
      <w:proofErr w:type="spellStart"/>
      <w:r w:rsidRPr="00D85092">
        <w:rPr>
          <w:rFonts w:ascii="Times New Roman" w:hAnsi="Times New Roman" w:cs="Times New Roman"/>
          <w:sz w:val="24"/>
          <w:szCs w:val="24"/>
        </w:rPr>
        <w:t>keracunan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arsenik</w:t>
      </w:r>
      <w:proofErr w:type="spellEnd"/>
      <w:r w:rsidRPr="00D85092">
        <w:rPr>
          <w:rFonts w:ascii="Times New Roman" w:hAnsi="Times New Roman" w:cs="Times New Roman"/>
          <w:sz w:val="24"/>
          <w:szCs w:val="24"/>
        </w:rPr>
        <w:t xml:space="preserve">), juga </w:t>
      </w:r>
      <w:proofErr w:type="spellStart"/>
      <w:r w:rsidRPr="00D85092">
        <w:rPr>
          <w:rFonts w:ascii="Times New Roman" w:hAnsi="Times New Roman" w:cs="Times New Roman"/>
          <w:sz w:val="24"/>
          <w:szCs w:val="24"/>
        </w:rPr>
        <w:t>dipengaruhi</w:t>
      </w:r>
      <w:proofErr w:type="spellEnd"/>
      <w:r w:rsidRPr="00D85092">
        <w:rPr>
          <w:rFonts w:ascii="Times New Roman" w:hAnsi="Times New Roman" w:cs="Times New Roman"/>
          <w:sz w:val="24"/>
          <w:szCs w:val="24"/>
        </w:rPr>
        <w:t xml:space="preserve"> oleh </w:t>
      </w:r>
      <w:proofErr w:type="spellStart"/>
      <w:r w:rsidRPr="00D85092">
        <w:rPr>
          <w:rFonts w:ascii="Times New Roman" w:hAnsi="Times New Roman" w:cs="Times New Roman"/>
          <w:sz w:val="24"/>
          <w:szCs w:val="24"/>
        </w:rPr>
        <w:t>frekuensi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kontak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durasi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kontak</w:t>
      </w:r>
      <w:proofErr w:type="spellEnd"/>
      <w:r w:rsidRPr="00D85092">
        <w:rPr>
          <w:rFonts w:ascii="Times New Roman" w:hAnsi="Times New Roman" w:cs="Times New Roman"/>
          <w:sz w:val="24"/>
          <w:szCs w:val="24"/>
        </w:rPr>
        <w:t xml:space="preserve">, dan </w:t>
      </w:r>
      <w:proofErr w:type="spellStart"/>
      <w:r w:rsidRPr="00D85092">
        <w:rPr>
          <w:rFonts w:ascii="Times New Roman" w:hAnsi="Times New Roman" w:cs="Times New Roman"/>
          <w:sz w:val="24"/>
          <w:szCs w:val="24"/>
        </w:rPr>
        <w:t>waktu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paruh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bahan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kimia</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bersentuhan</w:t>
      </w:r>
      <w:proofErr w:type="spellEnd"/>
      <w:r w:rsidRPr="00D85092">
        <w:rPr>
          <w:rFonts w:ascii="Times New Roman" w:hAnsi="Times New Roman" w:cs="Times New Roman"/>
          <w:sz w:val="24"/>
          <w:szCs w:val="24"/>
        </w:rPr>
        <w:t>.</w:t>
      </w:r>
    </w:p>
    <w:p w14:paraId="329EA325" w14:textId="77777777" w:rsidR="00D85092" w:rsidRDefault="00120361"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r w:rsidRPr="00D85092">
        <w:rPr>
          <w:rFonts w:ascii="Times New Roman" w:hAnsi="Times New Roman" w:cs="Times New Roman"/>
          <w:sz w:val="24"/>
          <w:szCs w:val="24"/>
        </w:rPr>
        <w:t xml:space="preserve">Cara </w:t>
      </w:r>
      <w:proofErr w:type="spellStart"/>
      <w:r w:rsidR="00D85092" w:rsidRPr="00D85092">
        <w:rPr>
          <w:rFonts w:ascii="Times New Roman" w:hAnsi="Times New Roman" w:cs="Times New Roman"/>
          <w:sz w:val="24"/>
          <w:szCs w:val="24"/>
        </w:rPr>
        <w:t>obat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masuk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dalam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tubuh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Kecepatan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relatif</w:t>
      </w:r>
      <w:proofErr w:type="spellEnd"/>
      <w:r w:rsidR="00D85092" w:rsidRPr="00D85092">
        <w:rPr>
          <w:rFonts w:ascii="Times New Roman" w:hAnsi="Times New Roman" w:cs="Times New Roman"/>
          <w:sz w:val="24"/>
          <w:szCs w:val="24"/>
        </w:rPr>
        <w:t xml:space="preserve"> dan </w:t>
      </w:r>
      <w:proofErr w:type="spellStart"/>
      <w:r w:rsidR="00D85092" w:rsidRPr="00D85092">
        <w:rPr>
          <w:rFonts w:ascii="Times New Roman" w:hAnsi="Times New Roman" w:cs="Times New Roman"/>
          <w:sz w:val="24"/>
          <w:szCs w:val="24"/>
        </w:rPr>
        <w:t>sirkulasi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sistemik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suatu</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zat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sebagian</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besar</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ditentukan</w:t>
      </w:r>
      <w:proofErr w:type="spellEnd"/>
      <w:r w:rsidR="00D85092" w:rsidRPr="00D85092">
        <w:rPr>
          <w:rFonts w:ascii="Times New Roman" w:hAnsi="Times New Roman" w:cs="Times New Roman"/>
          <w:sz w:val="24"/>
          <w:szCs w:val="24"/>
        </w:rPr>
        <w:t xml:space="preserve"> oleh </w:t>
      </w:r>
      <w:proofErr w:type="spellStart"/>
      <w:r w:rsidR="00D85092" w:rsidRPr="00D85092">
        <w:rPr>
          <w:rFonts w:ascii="Times New Roman" w:hAnsi="Times New Roman" w:cs="Times New Roman"/>
          <w:sz w:val="24"/>
          <w:szCs w:val="24"/>
        </w:rPr>
        <w:t>mekanisme</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masuknya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zat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tersebut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ke</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dalam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tubuh</w:t>
      </w:r>
      <w:proofErr w:type="spellEnd"/>
      <w:r w:rsidR="00D85092" w:rsidRPr="00D85092">
        <w:rPr>
          <w:rFonts w:ascii="Times New Roman" w:hAnsi="Times New Roman" w:cs="Times New Roman"/>
          <w:sz w:val="24"/>
          <w:szCs w:val="24"/>
        </w:rPr>
        <w:t xml:space="preserve">. Karena </w:t>
      </w:r>
      <w:proofErr w:type="spellStart"/>
      <w:r w:rsidR="00D85092" w:rsidRPr="00D85092">
        <w:rPr>
          <w:rFonts w:ascii="Times New Roman" w:hAnsi="Times New Roman" w:cs="Times New Roman"/>
          <w:sz w:val="24"/>
          <w:szCs w:val="24"/>
        </w:rPr>
        <w:t>konsumsi</w:t>
      </w:r>
      <w:proofErr w:type="spellEnd"/>
      <w:r w:rsidR="00D85092" w:rsidRPr="00D85092">
        <w:rPr>
          <w:rFonts w:ascii="Times New Roman" w:hAnsi="Times New Roman" w:cs="Times New Roman"/>
          <w:sz w:val="24"/>
          <w:szCs w:val="24"/>
        </w:rPr>
        <w:t xml:space="preserve"> oral </w:t>
      </w:r>
      <w:proofErr w:type="spellStart"/>
      <w:r w:rsidR="00D85092" w:rsidRPr="00D85092">
        <w:rPr>
          <w:rFonts w:ascii="Times New Roman" w:hAnsi="Times New Roman" w:cs="Times New Roman"/>
          <w:sz w:val="24"/>
          <w:szCs w:val="24"/>
        </w:rPr>
        <w:t>dipengaruhi</w:t>
      </w:r>
      <w:proofErr w:type="spellEnd"/>
      <w:r w:rsidR="00D85092" w:rsidRPr="00D85092">
        <w:rPr>
          <w:rFonts w:ascii="Times New Roman" w:hAnsi="Times New Roman" w:cs="Times New Roman"/>
          <w:sz w:val="24"/>
          <w:szCs w:val="24"/>
        </w:rPr>
        <w:t xml:space="preserve"> oleh </w:t>
      </w:r>
      <w:proofErr w:type="spellStart"/>
      <w:r w:rsidR="00D85092" w:rsidRPr="00D85092">
        <w:rPr>
          <w:rFonts w:ascii="Times New Roman" w:hAnsi="Times New Roman" w:cs="Times New Roman"/>
          <w:sz w:val="24"/>
          <w:szCs w:val="24"/>
        </w:rPr>
        <w:t>enzim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pencernaan</w:t>
      </w:r>
      <w:proofErr w:type="spellEnd"/>
      <w:r w:rsidR="00D85092" w:rsidRPr="00D85092">
        <w:rPr>
          <w:rFonts w:ascii="Times New Roman" w:hAnsi="Times New Roman" w:cs="Times New Roman"/>
          <w:sz w:val="24"/>
          <w:szCs w:val="24"/>
        </w:rPr>
        <w:t xml:space="preserve"> yang </w:t>
      </w:r>
      <w:proofErr w:type="spellStart"/>
      <w:r w:rsidR="00D85092" w:rsidRPr="00D85092">
        <w:rPr>
          <w:rFonts w:ascii="Times New Roman" w:hAnsi="Times New Roman" w:cs="Times New Roman"/>
          <w:sz w:val="24"/>
          <w:szCs w:val="24"/>
        </w:rPr>
        <w:t>berbeda</w:t>
      </w:r>
      <w:proofErr w:type="spellEnd"/>
      <w:r w:rsidR="00D85092" w:rsidRPr="00D85092">
        <w:rPr>
          <w:rFonts w:ascii="Times New Roman" w:hAnsi="Times New Roman" w:cs="Times New Roman"/>
          <w:sz w:val="24"/>
          <w:szCs w:val="24"/>
        </w:rPr>
        <w:t xml:space="preserve"> dan </w:t>
      </w:r>
      <w:proofErr w:type="spellStart"/>
      <w:r w:rsidR="00D85092" w:rsidRPr="00D85092">
        <w:rPr>
          <w:rFonts w:ascii="Times New Roman" w:hAnsi="Times New Roman" w:cs="Times New Roman"/>
          <w:sz w:val="24"/>
          <w:szCs w:val="24"/>
        </w:rPr>
        <w:t>pertama-tama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mengalami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metabolisme</w:t>
      </w:r>
      <w:proofErr w:type="spellEnd"/>
      <w:r w:rsidR="00D85092" w:rsidRPr="00D85092">
        <w:rPr>
          <w:rFonts w:ascii="Times New Roman" w:hAnsi="Times New Roman" w:cs="Times New Roman"/>
          <w:sz w:val="24"/>
          <w:szCs w:val="24"/>
        </w:rPr>
        <w:t xml:space="preserve"> di </w:t>
      </w:r>
      <w:proofErr w:type="spellStart"/>
      <w:r w:rsidR="00D85092" w:rsidRPr="00D85092">
        <w:rPr>
          <w:rFonts w:ascii="Times New Roman" w:hAnsi="Times New Roman" w:cs="Times New Roman"/>
          <w:sz w:val="24"/>
          <w:szCs w:val="24"/>
        </w:rPr>
        <w:t>hati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sebelum</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memasuki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sirkulasi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sistemik</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maka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obat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ini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lebih</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lambat</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diserap</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daripada</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injeksi</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atau</w:t>
      </w:r>
      <w:proofErr w:type="spellEnd"/>
      <w:r w:rsidR="00D85092" w:rsidRPr="00D85092">
        <w:rPr>
          <w:rFonts w:ascii="Times New Roman" w:hAnsi="Times New Roman" w:cs="Times New Roman"/>
          <w:sz w:val="24"/>
          <w:szCs w:val="24"/>
        </w:rPr>
        <w:t xml:space="preserve"> </w:t>
      </w:r>
      <w:proofErr w:type="spellStart"/>
      <w:r w:rsidR="00D85092" w:rsidRPr="00D85092">
        <w:rPr>
          <w:rFonts w:ascii="Times New Roman" w:hAnsi="Times New Roman" w:cs="Times New Roman"/>
          <w:sz w:val="24"/>
          <w:szCs w:val="24"/>
        </w:rPr>
        <w:t>inhalasi</w:t>
      </w:r>
      <w:proofErr w:type="spellEnd"/>
      <w:r w:rsidR="00D85092" w:rsidRPr="00D85092">
        <w:rPr>
          <w:rFonts w:ascii="Times New Roman" w:hAnsi="Times New Roman" w:cs="Times New Roman"/>
          <w:sz w:val="24"/>
          <w:szCs w:val="24"/>
        </w:rPr>
        <w:t>.</w:t>
      </w:r>
    </w:p>
    <w:p w14:paraId="42662189" w14:textId="15D6D2C6" w:rsidR="00087776" w:rsidRDefault="00D85092"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proofErr w:type="spellStart"/>
      <w:r w:rsidRPr="00D85092">
        <w:rPr>
          <w:rFonts w:ascii="Times New Roman" w:hAnsi="Times New Roman" w:cs="Times New Roman"/>
          <w:sz w:val="24"/>
          <w:szCs w:val="24"/>
        </w:rPr>
        <w:t>Pemberian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bersama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Pengobatan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bersama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atau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kombinasi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lain </w:t>
      </w:r>
      <w:proofErr w:type="spellStart"/>
      <w:r w:rsidRPr="00D85092">
        <w:rPr>
          <w:rFonts w:ascii="Times New Roman" w:hAnsi="Times New Roman" w:cs="Times New Roman"/>
          <w:sz w:val="24"/>
          <w:szCs w:val="24"/>
        </w:rPr>
        <w:t>dengan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sudah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beracun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dapat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membuat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senyawa</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sudah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beracun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menjadi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lebih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beracun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atau</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membuat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zat</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tidak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beracun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menjadi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lebih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berbahaya</w:t>
      </w:r>
      <w:proofErr w:type="spellEnd"/>
      <w:r w:rsidRPr="00D85092">
        <w:rPr>
          <w:rFonts w:ascii="Times New Roman" w:hAnsi="Times New Roman" w:cs="Times New Roman"/>
          <w:sz w:val="24"/>
          <w:szCs w:val="24"/>
        </w:rPr>
        <w:t xml:space="preserve">. Obat </w:t>
      </w:r>
      <w:proofErr w:type="spellStart"/>
      <w:r w:rsidRPr="00D85092">
        <w:rPr>
          <w:rFonts w:ascii="Times New Roman" w:hAnsi="Times New Roman" w:cs="Times New Roman"/>
          <w:sz w:val="24"/>
          <w:szCs w:val="24"/>
        </w:rPr>
        <w:t>penyerta</w:t>
      </w:r>
      <w:proofErr w:type="spellEnd"/>
      <w:r w:rsidRPr="00D85092">
        <w:rPr>
          <w:rFonts w:ascii="Times New Roman" w:hAnsi="Times New Roman" w:cs="Times New Roman"/>
          <w:sz w:val="24"/>
          <w:szCs w:val="24"/>
        </w:rPr>
        <w:t xml:space="preserve"> yang paling </w:t>
      </w:r>
      <w:proofErr w:type="spellStart"/>
      <w:r w:rsidRPr="00D85092">
        <w:rPr>
          <w:rFonts w:ascii="Times New Roman" w:hAnsi="Times New Roman" w:cs="Times New Roman"/>
          <w:sz w:val="24"/>
          <w:szCs w:val="24"/>
        </w:rPr>
        <w:t>sering</w:t>
      </w:r>
      <w:proofErr w:type="spellEnd"/>
      <w:r w:rsidRPr="00D85092">
        <w:rPr>
          <w:rFonts w:ascii="Times New Roman" w:hAnsi="Times New Roman" w:cs="Times New Roman"/>
          <w:sz w:val="24"/>
          <w:szCs w:val="24"/>
        </w:rPr>
        <w:t xml:space="preserve"> </w:t>
      </w:r>
      <w:proofErr w:type="spellStart"/>
      <w:r w:rsidR="00E916AC">
        <w:rPr>
          <w:rFonts w:ascii="Times New Roman" w:hAnsi="Times New Roman" w:cs="Times New Roman"/>
          <w:sz w:val="24"/>
          <w:szCs w:val="24"/>
        </w:rPr>
        <w:t>dipakai</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dapat</w:t>
      </w:r>
      <w:proofErr w:type="spellEnd"/>
      <w:r w:rsidRPr="00D85092">
        <w:rPr>
          <w:rFonts w:ascii="Times New Roman" w:hAnsi="Times New Roman" w:cs="Times New Roman"/>
          <w:sz w:val="24"/>
          <w:szCs w:val="24"/>
        </w:rPr>
        <w:t xml:space="preserve"> </w:t>
      </w:r>
      <w:proofErr w:type="spellStart"/>
      <w:r w:rsidR="00E916AC">
        <w:rPr>
          <w:rFonts w:ascii="Times New Roman" w:hAnsi="Times New Roman" w:cs="Times New Roman"/>
          <w:sz w:val="24"/>
          <w:szCs w:val="24"/>
        </w:rPr>
        <w:t>menumbuhkan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efek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depresi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dari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obat</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menurunkan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sistem</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saraf</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pusat</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adalah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alkogol</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Pengobatan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bersama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dengan</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narkotika</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ilegal</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adalah</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praktik</w:t>
      </w:r>
      <w:proofErr w:type="spellEnd"/>
      <w:r w:rsidRPr="00D85092">
        <w:rPr>
          <w:rFonts w:ascii="Times New Roman" w:hAnsi="Times New Roman" w:cs="Times New Roman"/>
          <w:sz w:val="24"/>
          <w:szCs w:val="24"/>
        </w:rPr>
        <w:t xml:space="preserve"> yang </w:t>
      </w:r>
      <w:proofErr w:type="spellStart"/>
      <w:r w:rsidRPr="00D85092">
        <w:rPr>
          <w:rFonts w:ascii="Times New Roman" w:hAnsi="Times New Roman" w:cs="Times New Roman"/>
          <w:sz w:val="24"/>
          <w:szCs w:val="24"/>
        </w:rPr>
        <w:t>sering</w:t>
      </w:r>
      <w:proofErr w:type="spellEnd"/>
      <w:r w:rsidRPr="00D85092">
        <w:rPr>
          <w:rFonts w:ascii="Times New Roman" w:hAnsi="Times New Roman" w:cs="Times New Roman"/>
          <w:sz w:val="24"/>
          <w:szCs w:val="24"/>
        </w:rPr>
        <w:t xml:space="preserve"> kali </w:t>
      </w:r>
      <w:proofErr w:type="spellStart"/>
      <w:r w:rsidRPr="00D85092">
        <w:rPr>
          <w:rFonts w:ascii="Times New Roman" w:hAnsi="Times New Roman" w:cs="Times New Roman"/>
          <w:sz w:val="24"/>
          <w:szCs w:val="24"/>
        </w:rPr>
        <w:t>memiliki</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efek</w:t>
      </w:r>
      <w:proofErr w:type="spellEnd"/>
      <w:r w:rsidRPr="00D85092">
        <w:rPr>
          <w:rFonts w:ascii="Times New Roman" w:hAnsi="Times New Roman" w:cs="Times New Roman"/>
          <w:sz w:val="24"/>
          <w:szCs w:val="24"/>
        </w:rPr>
        <w:t xml:space="preserve"> </w:t>
      </w:r>
      <w:proofErr w:type="spellStart"/>
      <w:r w:rsidRPr="00D85092">
        <w:rPr>
          <w:rFonts w:ascii="Times New Roman" w:hAnsi="Times New Roman" w:cs="Times New Roman"/>
          <w:sz w:val="24"/>
          <w:szCs w:val="24"/>
        </w:rPr>
        <w:t>negatif</w:t>
      </w:r>
      <w:proofErr w:type="spellEnd"/>
      <w:r w:rsidRPr="00D85092">
        <w:rPr>
          <w:rFonts w:ascii="Times New Roman" w:hAnsi="Times New Roman" w:cs="Times New Roman"/>
          <w:sz w:val="24"/>
          <w:szCs w:val="24"/>
        </w:rPr>
        <w:t>.</w:t>
      </w:r>
    </w:p>
    <w:p w14:paraId="4A77BD47" w14:textId="67AB2559" w:rsidR="00120361" w:rsidRDefault="00120361" w:rsidP="009363DC">
      <w:pPr>
        <w:pStyle w:val="ListParagraph"/>
        <w:numPr>
          <w:ilvl w:val="0"/>
          <w:numId w:val="1"/>
        </w:numPr>
        <w:spacing w:after="120" w:line="276" w:lineRule="auto"/>
        <w:ind w:left="284" w:hanging="284"/>
        <w:contextualSpacing w:val="0"/>
        <w:jc w:val="both"/>
        <w:rPr>
          <w:rFonts w:ascii="Times New Roman" w:hAnsi="Times New Roman" w:cs="Times New Roman"/>
          <w:sz w:val="24"/>
          <w:szCs w:val="24"/>
        </w:rPr>
      </w:pPr>
      <w:proofErr w:type="spellStart"/>
      <w:r w:rsidRPr="00D85092">
        <w:rPr>
          <w:rFonts w:ascii="Times New Roman" w:hAnsi="Times New Roman" w:cs="Times New Roman"/>
          <w:sz w:val="24"/>
          <w:szCs w:val="24"/>
        </w:rPr>
        <w:t>Kondisi</w:t>
      </w:r>
      <w:proofErr w:type="spellEnd"/>
      <w:r w:rsidRPr="00D85092">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kesehatan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pengguna</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Pemeriksaan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menyeluruh</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terhadap</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kesehatan</w:t>
      </w:r>
      <w:proofErr w:type="spellEnd"/>
      <w:r w:rsidR="00087776" w:rsidRPr="00087776">
        <w:rPr>
          <w:rFonts w:ascii="Times New Roman" w:hAnsi="Times New Roman" w:cs="Times New Roman"/>
          <w:sz w:val="24"/>
          <w:szCs w:val="24"/>
        </w:rPr>
        <w:t xml:space="preserve"> korban </w:t>
      </w:r>
      <w:proofErr w:type="spellStart"/>
      <w:r w:rsidR="00087776" w:rsidRPr="00087776">
        <w:rPr>
          <w:rFonts w:ascii="Times New Roman" w:hAnsi="Times New Roman" w:cs="Times New Roman"/>
          <w:sz w:val="24"/>
          <w:szCs w:val="24"/>
        </w:rPr>
        <w:t>diperlukan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untuk</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mengesampingkan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gangguan</w:t>
      </w:r>
      <w:proofErr w:type="spellEnd"/>
      <w:r w:rsidR="00087776" w:rsidRPr="00087776">
        <w:rPr>
          <w:rFonts w:ascii="Times New Roman" w:hAnsi="Times New Roman" w:cs="Times New Roman"/>
          <w:sz w:val="24"/>
          <w:szCs w:val="24"/>
        </w:rPr>
        <w:t xml:space="preserve"> pada </w:t>
      </w:r>
      <w:proofErr w:type="spellStart"/>
      <w:r w:rsidR="00087776" w:rsidRPr="00087776">
        <w:rPr>
          <w:rFonts w:ascii="Times New Roman" w:hAnsi="Times New Roman" w:cs="Times New Roman"/>
          <w:sz w:val="24"/>
          <w:szCs w:val="24"/>
        </w:rPr>
        <w:t>sistem</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metabolisme</w:t>
      </w:r>
      <w:proofErr w:type="spellEnd"/>
      <w:r w:rsidR="00087776" w:rsidRPr="00087776">
        <w:rPr>
          <w:rFonts w:ascii="Times New Roman" w:hAnsi="Times New Roman" w:cs="Times New Roman"/>
          <w:sz w:val="24"/>
          <w:szCs w:val="24"/>
        </w:rPr>
        <w:t xml:space="preserve"> dan </w:t>
      </w:r>
      <w:proofErr w:type="spellStart"/>
      <w:r w:rsidR="00087776" w:rsidRPr="00087776">
        <w:rPr>
          <w:rFonts w:ascii="Times New Roman" w:hAnsi="Times New Roman" w:cs="Times New Roman"/>
          <w:sz w:val="24"/>
          <w:szCs w:val="24"/>
        </w:rPr>
        <w:t>detoksifikasi</w:t>
      </w:r>
      <w:proofErr w:type="spellEnd"/>
      <w:r w:rsidR="00087776" w:rsidRPr="00087776">
        <w:rPr>
          <w:rFonts w:ascii="Times New Roman" w:hAnsi="Times New Roman" w:cs="Times New Roman"/>
          <w:sz w:val="24"/>
          <w:szCs w:val="24"/>
        </w:rPr>
        <w:t xml:space="preserve">, yang </w:t>
      </w:r>
      <w:proofErr w:type="spellStart"/>
      <w:r w:rsidR="00087776" w:rsidRPr="00087776">
        <w:rPr>
          <w:rFonts w:ascii="Times New Roman" w:hAnsi="Times New Roman" w:cs="Times New Roman"/>
          <w:sz w:val="24"/>
          <w:szCs w:val="24"/>
        </w:rPr>
        <w:t>dapat</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membuat</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bahan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kimia</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menjadi</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lebih</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beracun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Pengaruh</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lainnya</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termasuk</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kekhasan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jenis</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kelamin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usia</w:t>
      </w:r>
      <w:proofErr w:type="spellEnd"/>
      <w:r w:rsidR="00087776" w:rsidRPr="00087776">
        <w:rPr>
          <w:rFonts w:ascii="Times New Roman" w:hAnsi="Times New Roman" w:cs="Times New Roman"/>
          <w:sz w:val="24"/>
          <w:szCs w:val="24"/>
        </w:rPr>
        <w:t xml:space="preserve">, dan status </w:t>
      </w:r>
      <w:proofErr w:type="spellStart"/>
      <w:r w:rsidR="00087776" w:rsidRPr="00087776">
        <w:rPr>
          <w:rFonts w:ascii="Times New Roman" w:hAnsi="Times New Roman" w:cs="Times New Roman"/>
          <w:sz w:val="24"/>
          <w:szCs w:val="24"/>
        </w:rPr>
        <w:t>gizi</w:t>
      </w:r>
      <w:proofErr w:type="spellEnd"/>
      <w:r w:rsidR="00087776" w:rsidRPr="00087776">
        <w:rPr>
          <w:rFonts w:ascii="Times New Roman" w:hAnsi="Times New Roman" w:cs="Times New Roman"/>
          <w:sz w:val="24"/>
          <w:szCs w:val="24"/>
        </w:rPr>
        <w:t>.</w:t>
      </w:r>
    </w:p>
    <w:p w14:paraId="15628D15" w14:textId="1EB52601" w:rsidR="00CE3489" w:rsidRDefault="00CE3489" w:rsidP="004312AE">
      <w:pPr>
        <w:spacing w:after="120" w:line="276" w:lineRule="auto"/>
        <w:jc w:val="both"/>
        <w:rPr>
          <w:rFonts w:ascii="Times New Roman" w:hAnsi="Times New Roman" w:cs="Times New Roman"/>
          <w:b/>
          <w:bCs/>
          <w:sz w:val="24"/>
          <w:szCs w:val="24"/>
        </w:rPr>
      </w:pPr>
      <w:proofErr w:type="spellStart"/>
      <w:r w:rsidRPr="00CE3489">
        <w:rPr>
          <w:rFonts w:ascii="Times New Roman" w:hAnsi="Times New Roman" w:cs="Times New Roman"/>
          <w:b/>
          <w:bCs/>
          <w:sz w:val="24"/>
          <w:szCs w:val="24"/>
        </w:rPr>
        <w:t>Pemeriksaan</w:t>
      </w:r>
      <w:proofErr w:type="spellEnd"/>
      <w:r w:rsidRPr="00CE3489">
        <w:rPr>
          <w:rFonts w:ascii="Times New Roman" w:hAnsi="Times New Roman" w:cs="Times New Roman"/>
          <w:b/>
          <w:bCs/>
          <w:sz w:val="24"/>
          <w:szCs w:val="24"/>
        </w:rPr>
        <w:t xml:space="preserve"> </w:t>
      </w:r>
      <w:proofErr w:type="spellStart"/>
      <w:r w:rsidRPr="00CE3489">
        <w:rPr>
          <w:rFonts w:ascii="Times New Roman" w:hAnsi="Times New Roman" w:cs="Times New Roman"/>
          <w:b/>
          <w:bCs/>
          <w:sz w:val="24"/>
          <w:szCs w:val="24"/>
        </w:rPr>
        <w:t>Forensik</w:t>
      </w:r>
      <w:proofErr w:type="spellEnd"/>
      <w:r w:rsidRPr="00CE3489">
        <w:rPr>
          <w:rFonts w:ascii="Times New Roman" w:hAnsi="Times New Roman" w:cs="Times New Roman"/>
          <w:b/>
          <w:bCs/>
          <w:sz w:val="24"/>
          <w:szCs w:val="24"/>
        </w:rPr>
        <w:t xml:space="preserve"> Kasus </w:t>
      </w:r>
      <w:proofErr w:type="spellStart"/>
      <w:r w:rsidRPr="00CE3489">
        <w:rPr>
          <w:rFonts w:ascii="Times New Roman" w:hAnsi="Times New Roman" w:cs="Times New Roman"/>
          <w:b/>
          <w:bCs/>
          <w:sz w:val="24"/>
          <w:szCs w:val="24"/>
        </w:rPr>
        <w:t>Keracunan</w:t>
      </w:r>
      <w:proofErr w:type="spellEnd"/>
      <w:r w:rsidRPr="00CE3489">
        <w:rPr>
          <w:rFonts w:ascii="Times New Roman" w:hAnsi="Times New Roman" w:cs="Times New Roman"/>
          <w:b/>
          <w:bCs/>
          <w:sz w:val="24"/>
          <w:szCs w:val="24"/>
        </w:rPr>
        <w:t xml:space="preserve"> </w:t>
      </w:r>
      <w:proofErr w:type="spellStart"/>
      <w:r w:rsidRPr="00CE3489">
        <w:rPr>
          <w:rFonts w:ascii="Times New Roman" w:hAnsi="Times New Roman" w:cs="Times New Roman"/>
          <w:b/>
          <w:bCs/>
          <w:sz w:val="24"/>
          <w:szCs w:val="24"/>
        </w:rPr>
        <w:t>Terhadap</w:t>
      </w:r>
      <w:proofErr w:type="spellEnd"/>
      <w:r w:rsidRPr="00CE3489">
        <w:rPr>
          <w:rFonts w:ascii="Times New Roman" w:hAnsi="Times New Roman" w:cs="Times New Roman"/>
          <w:b/>
          <w:bCs/>
          <w:sz w:val="24"/>
          <w:szCs w:val="24"/>
        </w:rPr>
        <w:t xml:space="preserve"> Korban yang </w:t>
      </w:r>
      <w:proofErr w:type="spellStart"/>
      <w:r w:rsidRPr="00CE3489">
        <w:rPr>
          <w:rFonts w:ascii="Times New Roman" w:hAnsi="Times New Roman" w:cs="Times New Roman"/>
          <w:b/>
          <w:bCs/>
          <w:sz w:val="24"/>
          <w:szCs w:val="24"/>
        </w:rPr>
        <w:t>Sudah</w:t>
      </w:r>
      <w:proofErr w:type="spellEnd"/>
      <w:r w:rsidRPr="00CE3489">
        <w:rPr>
          <w:rFonts w:ascii="Times New Roman" w:hAnsi="Times New Roman" w:cs="Times New Roman"/>
          <w:b/>
          <w:bCs/>
          <w:sz w:val="24"/>
          <w:szCs w:val="24"/>
        </w:rPr>
        <w:t xml:space="preserve"> </w:t>
      </w:r>
      <w:proofErr w:type="spellStart"/>
      <w:r w:rsidRPr="00CE3489">
        <w:rPr>
          <w:rFonts w:ascii="Times New Roman" w:hAnsi="Times New Roman" w:cs="Times New Roman"/>
          <w:b/>
          <w:bCs/>
          <w:sz w:val="24"/>
          <w:szCs w:val="24"/>
        </w:rPr>
        <w:t>Meninggal</w:t>
      </w:r>
      <w:proofErr w:type="spellEnd"/>
    </w:p>
    <w:p w14:paraId="0D421328" w14:textId="6680F687" w:rsidR="00CE3489" w:rsidRDefault="00CE3489" w:rsidP="004312A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00087776" w:rsidRPr="00087776">
        <w:rPr>
          <w:rFonts w:ascii="Times New Roman" w:hAnsi="Times New Roman" w:cs="Times New Roman"/>
          <w:sz w:val="24"/>
          <w:szCs w:val="24"/>
        </w:rPr>
        <w:t xml:space="preserve">Saat </w:t>
      </w:r>
      <w:proofErr w:type="spellStart"/>
      <w:r w:rsidR="00087776" w:rsidRPr="00087776">
        <w:rPr>
          <w:rFonts w:ascii="Times New Roman" w:hAnsi="Times New Roman" w:cs="Times New Roman"/>
          <w:sz w:val="24"/>
          <w:szCs w:val="24"/>
        </w:rPr>
        <w:t>memeriksa</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tingkat</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keracunan</w:t>
      </w:r>
      <w:proofErr w:type="spellEnd"/>
      <w:r w:rsidR="00087776" w:rsidRPr="00087776">
        <w:rPr>
          <w:rFonts w:ascii="Times New Roman" w:hAnsi="Times New Roman" w:cs="Times New Roman"/>
          <w:sz w:val="24"/>
          <w:szCs w:val="24"/>
        </w:rPr>
        <w:t xml:space="preserve"> pada korban yang </w:t>
      </w:r>
      <w:proofErr w:type="spellStart"/>
      <w:r w:rsidR="00087776" w:rsidRPr="00087776">
        <w:rPr>
          <w:rFonts w:ascii="Times New Roman" w:hAnsi="Times New Roman" w:cs="Times New Roman"/>
          <w:sz w:val="24"/>
          <w:szCs w:val="24"/>
        </w:rPr>
        <w:t>meninggal</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beberapa</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faktor</w:t>
      </w:r>
      <w:proofErr w:type="spellEnd"/>
      <w:r w:rsidR="00087776" w:rsidRPr="00087776">
        <w:rPr>
          <w:rFonts w:ascii="Times New Roman" w:hAnsi="Times New Roman" w:cs="Times New Roman"/>
          <w:sz w:val="24"/>
          <w:szCs w:val="24"/>
        </w:rPr>
        <w:t xml:space="preserve"> yang </w:t>
      </w:r>
      <w:proofErr w:type="spellStart"/>
      <w:r w:rsidR="00087776" w:rsidRPr="00087776">
        <w:rPr>
          <w:rFonts w:ascii="Times New Roman" w:hAnsi="Times New Roman" w:cs="Times New Roman"/>
          <w:sz w:val="24"/>
          <w:szCs w:val="24"/>
        </w:rPr>
        <w:t>harus</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dipertimbangkan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adalah</w:t>
      </w:r>
      <w:proofErr w:type="spellEnd"/>
      <w:r w:rsidR="00087776" w:rsidRPr="00087776">
        <w:rPr>
          <w:rFonts w:ascii="Times New Roman" w:hAnsi="Times New Roman" w:cs="Times New Roman"/>
          <w:sz w:val="24"/>
          <w:szCs w:val="24"/>
        </w:rPr>
        <w:t>:</w:t>
      </w:r>
    </w:p>
    <w:p w14:paraId="1F75B47F" w14:textId="6B368083" w:rsidR="00CE3489" w:rsidRDefault="00CE3489" w:rsidP="009363DC">
      <w:pPr>
        <w:pStyle w:val="ListParagraph"/>
        <w:numPr>
          <w:ilvl w:val="0"/>
          <w:numId w:val="6"/>
        </w:numPr>
        <w:spacing w:after="120" w:line="276" w:lineRule="auto"/>
        <w:ind w:left="284"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sidR="00087776">
        <w:rPr>
          <w:rFonts w:ascii="Times New Roman" w:hAnsi="Times New Roman" w:cs="Times New Roman"/>
          <w:sz w:val="24"/>
          <w:szCs w:val="24"/>
        </w:rPr>
        <w:t>mayat</w:t>
      </w:r>
      <w:proofErr w:type="spellEnd"/>
    </w:p>
    <w:p w14:paraId="1F1193D9" w14:textId="58A54069" w:rsidR="00CE3489" w:rsidRDefault="00CE3489" w:rsidP="009363DC">
      <w:pPr>
        <w:pStyle w:val="ListParagraph"/>
        <w:numPr>
          <w:ilvl w:val="0"/>
          <w:numId w:val="7"/>
        </w:numPr>
        <w:spacing w:after="120" w:line="276" w:lineRule="auto"/>
        <w:ind w:left="567" w:hanging="283"/>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sidR="00087776">
        <w:rPr>
          <w:rFonts w:ascii="Times New Roman" w:hAnsi="Times New Roman" w:cs="Times New Roman"/>
          <w:sz w:val="24"/>
          <w:szCs w:val="24"/>
        </w:rPr>
        <w:t>Eksternal</w:t>
      </w:r>
      <w:proofErr w:type="spellEnd"/>
    </w:p>
    <w:p w14:paraId="759965AC" w14:textId="353D3644" w:rsidR="00CE3489" w:rsidRPr="00CE3489" w:rsidRDefault="00087776" w:rsidP="009363DC">
      <w:pPr>
        <w:pStyle w:val="ListParagraph"/>
        <w:spacing w:after="120" w:line="276" w:lineRule="auto"/>
        <w:ind w:left="567"/>
        <w:contextualSpacing w:val="0"/>
        <w:jc w:val="both"/>
        <w:rPr>
          <w:rFonts w:ascii="Times New Roman" w:hAnsi="Times New Roman" w:cs="Times New Roman"/>
          <w:sz w:val="24"/>
          <w:szCs w:val="24"/>
        </w:rPr>
      </w:pPr>
      <w:r w:rsidRPr="00087776">
        <w:rPr>
          <w:rFonts w:ascii="Times New Roman" w:hAnsi="Times New Roman" w:cs="Times New Roman"/>
          <w:sz w:val="24"/>
          <w:szCs w:val="24"/>
        </w:rPr>
        <w:t xml:space="preserve">Ketika </w:t>
      </w:r>
      <w:proofErr w:type="spellStart"/>
      <w:r w:rsidRPr="00087776">
        <w:rPr>
          <w:rFonts w:ascii="Times New Roman" w:hAnsi="Times New Roman" w:cs="Times New Roman"/>
          <w:sz w:val="24"/>
          <w:szCs w:val="24"/>
        </w:rPr>
        <w:t>kasus</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keracunan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diperiksa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secara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eksternal</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hal-hal</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berikut</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dapat</w:t>
      </w:r>
      <w:proofErr w:type="spellEnd"/>
      <w:r w:rsidRPr="00087776">
        <w:rPr>
          <w:rFonts w:ascii="Times New Roman" w:hAnsi="Times New Roman" w:cs="Times New Roman"/>
          <w:sz w:val="24"/>
          <w:szCs w:val="24"/>
        </w:rPr>
        <w:t xml:space="preserve"> </w:t>
      </w:r>
      <w:proofErr w:type="spellStart"/>
      <w:proofErr w:type="gramStart"/>
      <w:r w:rsidRPr="00087776">
        <w:rPr>
          <w:rFonts w:ascii="Times New Roman" w:hAnsi="Times New Roman" w:cs="Times New Roman"/>
          <w:sz w:val="24"/>
          <w:szCs w:val="24"/>
        </w:rPr>
        <w:t>ditemukan</w:t>
      </w:r>
      <w:proofErr w:type="spellEnd"/>
      <w:r w:rsidRPr="00087776">
        <w:rPr>
          <w:rFonts w:ascii="Times New Roman" w:hAnsi="Times New Roman" w:cs="Times New Roman"/>
          <w:sz w:val="24"/>
          <w:szCs w:val="24"/>
        </w:rPr>
        <w:t>:</w:t>
      </w:r>
      <w:r w:rsidR="00CE3489" w:rsidRPr="00CE3489">
        <w:rPr>
          <w:rFonts w:ascii="Times New Roman" w:hAnsi="Times New Roman" w:cs="Times New Roman"/>
          <w:sz w:val="24"/>
          <w:szCs w:val="24"/>
        </w:rPr>
        <w:t>:</w:t>
      </w:r>
      <w:proofErr w:type="gramEnd"/>
    </w:p>
    <w:p w14:paraId="18DE5B5E" w14:textId="6DBEBB51" w:rsidR="00CE3489" w:rsidRDefault="00087776" w:rsidP="009363DC">
      <w:pPr>
        <w:pStyle w:val="ListParagraph"/>
        <w:numPr>
          <w:ilvl w:val="0"/>
          <w:numId w:val="8"/>
        </w:numPr>
        <w:spacing w:after="120" w:line="276" w:lineRule="auto"/>
        <w:ind w:left="851" w:hanging="284"/>
        <w:contextualSpacing w:val="0"/>
        <w:jc w:val="both"/>
        <w:rPr>
          <w:rFonts w:ascii="Times New Roman" w:hAnsi="Times New Roman" w:cs="Times New Roman"/>
          <w:sz w:val="24"/>
          <w:szCs w:val="24"/>
        </w:rPr>
      </w:pPr>
      <w:proofErr w:type="spellStart"/>
      <w:r w:rsidRPr="00087776">
        <w:rPr>
          <w:rFonts w:ascii="Times New Roman" w:hAnsi="Times New Roman" w:cs="Times New Roman"/>
          <w:sz w:val="24"/>
          <w:szCs w:val="24"/>
        </w:rPr>
        <w:lastRenderedPageBreak/>
        <w:t>Beberapa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racun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seperti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asam</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hidrosianat</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asam</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karbonat</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klorofil</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alkohol</w:t>
      </w:r>
      <w:proofErr w:type="spellEnd"/>
      <w:r w:rsidRPr="00087776">
        <w:rPr>
          <w:rFonts w:ascii="Times New Roman" w:hAnsi="Times New Roman" w:cs="Times New Roman"/>
          <w:sz w:val="24"/>
          <w:szCs w:val="24"/>
        </w:rPr>
        <w:t xml:space="preserve">, dan </w:t>
      </w:r>
      <w:proofErr w:type="spellStart"/>
      <w:r w:rsidRPr="00087776">
        <w:rPr>
          <w:rFonts w:ascii="Times New Roman" w:hAnsi="Times New Roman" w:cs="Times New Roman"/>
          <w:sz w:val="24"/>
          <w:szCs w:val="24"/>
        </w:rPr>
        <w:t>lainnya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memiliki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bau</w:t>
      </w:r>
      <w:proofErr w:type="spellEnd"/>
      <w:r w:rsidRPr="00087776">
        <w:rPr>
          <w:rFonts w:ascii="Times New Roman" w:hAnsi="Times New Roman" w:cs="Times New Roman"/>
          <w:sz w:val="24"/>
          <w:szCs w:val="24"/>
        </w:rPr>
        <w:t xml:space="preserve"> yang </w:t>
      </w:r>
      <w:proofErr w:type="spellStart"/>
      <w:r w:rsidRPr="00087776">
        <w:rPr>
          <w:rFonts w:ascii="Times New Roman" w:hAnsi="Times New Roman" w:cs="Times New Roman"/>
          <w:sz w:val="24"/>
          <w:szCs w:val="24"/>
        </w:rPr>
        <w:t>khas</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Disinfektan</w:t>
      </w:r>
      <w:proofErr w:type="spellEnd"/>
      <w:r w:rsidRPr="00087776">
        <w:rPr>
          <w:rFonts w:ascii="Times New Roman" w:hAnsi="Times New Roman" w:cs="Times New Roman"/>
          <w:sz w:val="24"/>
          <w:szCs w:val="24"/>
        </w:rPr>
        <w:t xml:space="preserve"> yang </w:t>
      </w:r>
      <w:proofErr w:type="spellStart"/>
      <w:r w:rsidRPr="00087776">
        <w:rPr>
          <w:rFonts w:ascii="Times New Roman" w:hAnsi="Times New Roman" w:cs="Times New Roman"/>
          <w:sz w:val="24"/>
          <w:szCs w:val="24"/>
        </w:rPr>
        <w:t>menghasilkan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bau</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atau</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menghasilkan</w:t>
      </w:r>
      <w:proofErr w:type="spellEnd"/>
      <w:r w:rsidRPr="00087776">
        <w:rPr>
          <w:rFonts w:ascii="Times New Roman" w:hAnsi="Times New Roman" w:cs="Times New Roman"/>
          <w:sz w:val="24"/>
          <w:szCs w:val="24"/>
        </w:rPr>
        <w:t xml:space="preserve"> aroma) </w:t>
      </w:r>
      <w:proofErr w:type="spellStart"/>
      <w:r w:rsidRPr="00087776">
        <w:rPr>
          <w:rFonts w:ascii="Times New Roman" w:hAnsi="Times New Roman" w:cs="Times New Roman"/>
          <w:sz w:val="24"/>
          <w:szCs w:val="24"/>
        </w:rPr>
        <w:t>tidak</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boleh</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digunakan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untuk</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menjaga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keutuhan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tubuh</w:t>
      </w:r>
      <w:proofErr w:type="spellEnd"/>
      <w:r w:rsidRPr="00087776">
        <w:rPr>
          <w:rFonts w:ascii="Times New Roman" w:hAnsi="Times New Roman" w:cs="Times New Roman"/>
          <w:sz w:val="24"/>
          <w:szCs w:val="24"/>
        </w:rPr>
        <w:t>.</w:t>
      </w:r>
    </w:p>
    <w:p w14:paraId="2563DD92" w14:textId="62C70C92" w:rsidR="00CE3489" w:rsidRDefault="00FF049D" w:rsidP="009363DC">
      <w:pPr>
        <w:pStyle w:val="ListParagraph"/>
        <w:numPr>
          <w:ilvl w:val="0"/>
          <w:numId w:val="8"/>
        </w:numPr>
        <w:spacing w:after="120" w:line="276" w:lineRule="auto"/>
        <w:ind w:left="851" w:hanging="284"/>
        <w:contextualSpacing w:val="0"/>
        <w:jc w:val="both"/>
        <w:rPr>
          <w:rFonts w:ascii="Times New Roman" w:hAnsi="Times New Roman" w:cs="Times New Roman"/>
          <w:sz w:val="24"/>
          <w:szCs w:val="24"/>
        </w:rPr>
      </w:pPr>
      <w:proofErr w:type="spellStart"/>
      <w:r w:rsidRPr="00FF049D">
        <w:rPr>
          <w:rFonts w:ascii="Times New Roman" w:hAnsi="Times New Roman" w:cs="Times New Roman"/>
          <w:sz w:val="24"/>
          <w:szCs w:val="24"/>
        </w:rPr>
        <w:t>Mungkin</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terdapat</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bercak-bercak</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kotoran</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muntahan</w:t>
      </w:r>
      <w:proofErr w:type="spellEnd"/>
      <w:r w:rsidRPr="00FF049D">
        <w:rPr>
          <w:rFonts w:ascii="Times New Roman" w:hAnsi="Times New Roman" w:cs="Times New Roman"/>
          <w:sz w:val="24"/>
          <w:szCs w:val="24"/>
        </w:rPr>
        <w:t xml:space="preserve">, dan </w:t>
      </w:r>
      <w:proofErr w:type="spellStart"/>
      <w:r w:rsidRPr="00FF049D">
        <w:rPr>
          <w:rFonts w:ascii="Times New Roman" w:hAnsi="Times New Roman" w:cs="Times New Roman"/>
          <w:sz w:val="24"/>
          <w:szCs w:val="24"/>
        </w:rPr>
        <w:t>kadang-kadang</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racun</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itu</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sendiri</w:t>
      </w:r>
      <w:proofErr w:type="spellEnd"/>
      <w:r w:rsidRPr="00FF049D">
        <w:rPr>
          <w:rFonts w:ascii="Times New Roman" w:hAnsi="Times New Roman" w:cs="Times New Roman"/>
          <w:sz w:val="24"/>
          <w:szCs w:val="24"/>
        </w:rPr>
        <w:t xml:space="preserve"> di </w:t>
      </w:r>
      <w:proofErr w:type="spellStart"/>
      <w:r w:rsidRPr="00FF049D">
        <w:rPr>
          <w:rFonts w:ascii="Times New Roman" w:hAnsi="Times New Roman" w:cs="Times New Roman"/>
          <w:sz w:val="24"/>
          <w:szCs w:val="24"/>
        </w:rPr>
        <w:t>permukaan</w:t>
      </w:r>
      <w:proofErr w:type="spellEnd"/>
      <w:r w:rsidRPr="00FF049D">
        <w:rPr>
          <w:rFonts w:ascii="Times New Roman" w:hAnsi="Times New Roman" w:cs="Times New Roman"/>
          <w:sz w:val="24"/>
          <w:szCs w:val="24"/>
        </w:rPr>
        <w:t xml:space="preserve"> </w:t>
      </w:r>
      <w:proofErr w:type="spellStart"/>
      <w:r w:rsidRPr="00FF049D">
        <w:rPr>
          <w:rFonts w:ascii="Times New Roman" w:hAnsi="Times New Roman" w:cs="Times New Roman"/>
          <w:sz w:val="24"/>
          <w:szCs w:val="24"/>
        </w:rPr>
        <w:t>mayat</w:t>
      </w:r>
      <w:proofErr w:type="spellEnd"/>
      <w:r w:rsidRPr="00FF049D">
        <w:rPr>
          <w:rFonts w:ascii="Times New Roman" w:hAnsi="Times New Roman" w:cs="Times New Roman"/>
          <w:sz w:val="24"/>
          <w:szCs w:val="24"/>
        </w:rPr>
        <w:t>.</w:t>
      </w:r>
    </w:p>
    <w:p w14:paraId="0337FB44" w14:textId="65CE15FC" w:rsidR="00CE3489" w:rsidRDefault="00CE3489" w:rsidP="009363DC">
      <w:pPr>
        <w:pStyle w:val="ListParagraph"/>
        <w:numPr>
          <w:ilvl w:val="0"/>
          <w:numId w:val="8"/>
        </w:numPr>
        <w:spacing w:after="120" w:line="276" w:lineRule="auto"/>
        <w:ind w:left="851"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seperti</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menguning</w:t>
      </w:r>
      <w:proofErr w:type="spellEnd"/>
      <w:r w:rsidR="00087776" w:rsidRPr="00087776">
        <w:rPr>
          <w:rFonts w:ascii="Times New Roman" w:hAnsi="Times New Roman" w:cs="Times New Roman"/>
          <w:sz w:val="24"/>
          <w:szCs w:val="24"/>
        </w:rPr>
        <w:t xml:space="preserve"> pada </w:t>
      </w:r>
      <w:proofErr w:type="spellStart"/>
      <w:r w:rsidR="00087776" w:rsidRPr="00087776">
        <w:rPr>
          <w:rFonts w:ascii="Times New Roman" w:hAnsi="Times New Roman" w:cs="Times New Roman"/>
          <w:sz w:val="24"/>
          <w:szCs w:val="24"/>
        </w:rPr>
        <w:t>kasus</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toksisitas</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tembaga</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sulfat</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akut</w:t>
      </w:r>
      <w:proofErr w:type="spellEnd"/>
      <w:r w:rsidR="00087776" w:rsidRPr="00087776">
        <w:rPr>
          <w:rFonts w:ascii="Times New Roman" w:hAnsi="Times New Roman" w:cs="Times New Roman"/>
          <w:sz w:val="24"/>
          <w:szCs w:val="24"/>
        </w:rPr>
        <w:t xml:space="preserve"> dan </w:t>
      </w:r>
      <w:proofErr w:type="spellStart"/>
      <w:r w:rsidR="00087776" w:rsidRPr="00087776">
        <w:rPr>
          <w:rFonts w:ascii="Times New Roman" w:hAnsi="Times New Roman" w:cs="Times New Roman"/>
          <w:sz w:val="24"/>
          <w:szCs w:val="24"/>
        </w:rPr>
        <w:t>keracunan</w:t>
      </w:r>
      <w:proofErr w:type="spellEnd"/>
      <w:r w:rsidR="00087776" w:rsidRPr="00087776">
        <w:rPr>
          <w:rFonts w:ascii="Times New Roman" w:hAnsi="Times New Roman" w:cs="Times New Roman"/>
          <w:sz w:val="24"/>
          <w:szCs w:val="24"/>
        </w:rPr>
        <w:t xml:space="preserve"> </w:t>
      </w:r>
      <w:proofErr w:type="spellStart"/>
      <w:r w:rsidR="00087776" w:rsidRPr="00087776">
        <w:rPr>
          <w:rFonts w:ascii="Times New Roman" w:hAnsi="Times New Roman" w:cs="Times New Roman"/>
          <w:sz w:val="24"/>
          <w:szCs w:val="24"/>
        </w:rPr>
        <w:t>fosfor</w:t>
      </w:r>
      <w:proofErr w:type="spellEnd"/>
      <w:r w:rsidR="00087776" w:rsidRPr="00087776">
        <w:rPr>
          <w:rFonts w:ascii="Times New Roman" w:hAnsi="Times New Roman" w:cs="Times New Roman"/>
          <w:sz w:val="24"/>
          <w:szCs w:val="24"/>
        </w:rPr>
        <w:t>.</w:t>
      </w:r>
    </w:p>
    <w:p w14:paraId="15AF0F49" w14:textId="5F4ADF81" w:rsidR="00CE3489" w:rsidRDefault="00087776" w:rsidP="009363DC">
      <w:pPr>
        <w:pStyle w:val="ListParagraph"/>
        <w:numPr>
          <w:ilvl w:val="0"/>
          <w:numId w:val="8"/>
        </w:numPr>
        <w:spacing w:after="120" w:line="276" w:lineRule="auto"/>
        <w:ind w:left="851" w:hanging="284"/>
        <w:contextualSpacing w:val="0"/>
        <w:jc w:val="both"/>
        <w:rPr>
          <w:rFonts w:ascii="Times New Roman" w:hAnsi="Times New Roman" w:cs="Times New Roman"/>
          <w:sz w:val="24"/>
          <w:szCs w:val="24"/>
        </w:rPr>
      </w:pPr>
      <w:r w:rsidRPr="00087776">
        <w:rPr>
          <w:rFonts w:ascii="Times New Roman" w:hAnsi="Times New Roman" w:cs="Times New Roman"/>
          <w:sz w:val="24"/>
          <w:szCs w:val="24"/>
        </w:rPr>
        <w:t>Jari-</w:t>
      </w:r>
      <w:proofErr w:type="spellStart"/>
      <w:r w:rsidRPr="00087776">
        <w:rPr>
          <w:rFonts w:ascii="Times New Roman" w:hAnsi="Times New Roman" w:cs="Times New Roman"/>
          <w:sz w:val="24"/>
          <w:szCs w:val="24"/>
        </w:rPr>
        <w:t>jari</w:t>
      </w:r>
      <w:proofErr w:type="spellEnd"/>
      <w:r w:rsidRPr="00087776">
        <w:rPr>
          <w:rFonts w:ascii="Times New Roman" w:hAnsi="Times New Roman" w:cs="Times New Roman"/>
          <w:sz w:val="24"/>
          <w:szCs w:val="24"/>
        </w:rPr>
        <w:t xml:space="preserve"> dan pupil </w:t>
      </w:r>
      <w:proofErr w:type="spellStart"/>
      <w:r w:rsidRPr="00087776">
        <w:rPr>
          <w:rFonts w:ascii="Times New Roman" w:hAnsi="Times New Roman" w:cs="Times New Roman"/>
          <w:sz w:val="24"/>
          <w:szCs w:val="24"/>
        </w:rPr>
        <w:t>mata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melingkar</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atau</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tegak</w:t>
      </w:r>
      <w:proofErr w:type="spellEnd"/>
      <w:r w:rsidRPr="00087776">
        <w:rPr>
          <w:rFonts w:ascii="Times New Roman" w:hAnsi="Times New Roman" w:cs="Times New Roman"/>
          <w:sz w:val="24"/>
          <w:szCs w:val="24"/>
        </w:rPr>
        <w:t>.</w:t>
      </w:r>
    </w:p>
    <w:p w14:paraId="77EA241B" w14:textId="619123AC" w:rsidR="00CE3489" w:rsidRDefault="00087776" w:rsidP="009363DC">
      <w:pPr>
        <w:pStyle w:val="ListParagraph"/>
        <w:numPr>
          <w:ilvl w:val="0"/>
          <w:numId w:val="9"/>
        </w:numPr>
        <w:spacing w:after="120" w:line="276" w:lineRule="auto"/>
        <w:ind w:left="1134" w:hanging="283"/>
        <w:contextualSpacing w:val="0"/>
        <w:jc w:val="both"/>
        <w:rPr>
          <w:rFonts w:ascii="Times New Roman" w:hAnsi="Times New Roman" w:cs="Times New Roman"/>
          <w:sz w:val="24"/>
          <w:szCs w:val="24"/>
        </w:rPr>
      </w:pPr>
      <w:proofErr w:type="spellStart"/>
      <w:r w:rsidRPr="00087776">
        <w:rPr>
          <w:rFonts w:ascii="Times New Roman" w:hAnsi="Times New Roman" w:cs="Times New Roman"/>
          <w:sz w:val="24"/>
          <w:szCs w:val="24"/>
        </w:rPr>
        <w:t>Memeriksa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lubang-lubang</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mayat</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untuk</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mencari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bukti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adanya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benda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asing</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atau</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bahan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kaustik</w:t>
      </w:r>
      <w:proofErr w:type="spellEnd"/>
      <w:r w:rsidRPr="00087776">
        <w:rPr>
          <w:rFonts w:ascii="Times New Roman" w:hAnsi="Times New Roman" w:cs="Times New Roman"/>
          <w:sz w:val="24"/>
          <w:szCs w:val="24"/>
        </w:rPr>
        <w:t>.</w:t>
      </w:r>
    </w:p>
    <w:p w14:paraId="533D66B1" w14:textId="1AC7B403" w:rsidR="00CE3489" w:rsidRPr="00CE3489" w:rsidRDefault="00087776" w:rsidP="009363DC">
      <w:pPr>
        <w:pStyle w:val="ListParagraph"/>
        <w:numPr>
          <w:ilvl w:val="0"/>
          <w:numId w:val="9"/>
        </w:numPr>
        <w:spacing w:after="120" w:line="276" w:lineRule="auto"/>
        <w:ind w:left="1134" w:hanging="283"/>
        <w:contextualSpacing w:val="0"/>
        <w:jc w:val="both"/>
        <w:rPr>
          <w:rFonts w:ascii="Times New Roman" w:hAnsi="Times New Roman" w:cs="Times New Roman"/>
          <w:sz w:val="24"/>
          <w:szCs w:val="24"/>
        </w:rPr>
      </w:pPr>
      <w:r w:rsidRPr="00087776">
        <w:rPr>
          <w:rFonts w:ascii="Times New Roman" w:hAnsi="Times New Roman" w:cs="Times New Roman"/>
          <w:sz w:val="24"/>
          <w:szCs w:val="24"/>
        </w:rPr>
        <w:t xml:space="preserve">Jika </w:t>
      </w:r>
      <w:proofErr w:type="spellStart"/>
      <w:r w:rsidRPr="00087776">
        <w:rPr>
          <w:rFonts w:ascii="Times New Roman" w:hAnsi="Times New Roman" w:cs="Times New Roman"/>
          <w:sz w:val="24"/>
          <w:szCs w:val="24"/>
        </w:rPr>
        <w:t>keracunan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mengakibatkan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perubahan</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warna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darah</w:t>
      </w:r>
      <w:proofErr w:type="spellEnd"/>
      <w:r w:rsidRPr="00087776">
        <w:rPr>
          <w:rFonts w:ascii="Times New Roman" w:hAnsi="Times New Roman" w:cs="Times New Roman"/>
          <w:sz w:val="24"/>
          <w:szCs w:val="24"/>
        </w:rPr>
        <w:t xml:space="preserve"> yang </w:t>
      </w:r>
      <w:proofErr w:type="spellStart"/>
      <w:r w:rsidRPr="00087776">
        <w:rPr>
          <w:rFonts w:ascii="Times New Roman" w:hAnsi="Times New Roman" w:cs="Times New Roman"/>
          <w:sz w:val="24"/>
          <w:szCs w:val="24"/>
        </w:rPr>
        <w:t>mempengaruhi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warna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memar</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mayat</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hati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mayat</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biasanya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berwarna</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merah</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terang</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merah</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ceri</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atau</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merah</w:t>
      </w:r>
      <w:proofErr w:type="spellEnd"/>
      <w:r w:rsidRPr="00087776">
        <w:rPr>
          <w:rFonts w:ascii="Times New Roman" w:hAnsi="Times New Roman" w:cs="Times New Roman"/>
          <w:sz w:val="24"/>
          <w:szCs w:val="24"/>
        </w:rPr>
        <w:t xml:space="preserve"> </w:t>
      </w:r>
      <w:proofErr w:type="spellStart"/>
      <w:r w:rsidRPr="00087776">
        <w:rPr>
          <w:rFonts w:ascii="Times New Roman" w:hAnsi="Times New Roman" w:cs="Times New Roman"/>
          <w:sz w:val="24"/>
          <w:szCs w:val="24"/>
        </w:rPr>
        <w:t>kecokelatan</w:t>
      </w:r>
      <w:proofErr w:type="spellEnd"/>
      <w:r w:rsidRPr="00087776">
        <w:rPr>
          <w:rFonts w:ascii="Times New Roman" w:hAnsi="Times New Roman" w:cs="Times New Roman"/>
          <w:sz w:val="24"/>
          <w:szCs w:val="24"/>
        </w:rPr>
        <w:t>.</w:t>
      </w:r>
    </w:p>
    <w:p w14:paraId="2D2EEEA0" w14:textId="5C34C047" w:rsidR="00CE3489" w:rsidRDefault="00E75216" w:rsidP="009363DC">
      <w:pPr>
        <w:pStyle w:val="ListParagraph"/>
        <w:numPr>
          <w:ilvl w:val="0"/>
          <w:numId w:val="7"/>
        </w:numPr>
        <w:spacing w:after="120" w:line="276" w:lineRule="auto"/>
        <w:ind w:left="567" w:hanging="283"/>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p>
    <w:p w14:paraId="3CA65A40" w14:textId="15EDA596" w:rsidR="00CE3489" w:rsidRDefault="00E75216" w:rsidP="009363DC">
      <w:pPr>
        <w:pStyle w:val="ListParagraph"/>
        <w:spacing w:after="120" w:line="276" w:lineRule="auto"/>
        <w:ind w:left="567"/>
        <w:contextualSpacing w:val="0"/>
        <w:jc w:val="both"/>
        <w:rPr>
          <w:rFonts w:ascii="Times New Roman" w:hAnsi="Times New Roman" w:cs="Times New Roman"/>
          <w:sz w:val="24"/>
          <w:szCs w:val="24"/>
        </w:rPr>
      </w:pPr>
      <w:proofErr w:type="spellStart"/>
      <w:r w:rsidRPr="00E75216">
        <w:rPr>
          <w:rFonts w:ascii="Times New Roman" w:hAnsi="Times New Roman" w:cs="Times New Roman"/>
          <w:sz w:val="24"/>
          <w:szCs w:val="24"/>
        </w:rPr>
        <w:t>Secara</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umum</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sistem</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pencernaan</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menunjukkan</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gejala</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keracunan</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terutama</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ketika</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keracunan</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disebabkan</w:t>
      </w:r>
      <w:proofErr w:type="spellEnd"/>
      <w:r w:rsidRPr="00E75216">
        <w:rPr>
          <w:rFonts w:ascii="Times New Roman" w:hAnsi="Times New Roman" w:cs="Times New Roman"/>
          <w:sz w:val="24"/>
          <w:szCs w:val="24"/>
        </w:rPr>
        <w:t xml:space="preserve"> oleh </w:t>
      </w:r>
      <w:proofErr w:type="spellStart"/>
      <w:r w:rsidRPr="00E75216">
        <w:rPr>
          <w:rFonts w:ascii="Times New Roman" w:hAnsi="Times New Roman" w:cs="Times New Roman"/>
          <w:sz w:val="24"/>
          <w:szCs w:val="24"/>
        </w:rPr>
        <w:t>bahan</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kimia</w:t>
      </w:r>
      <w:proofErr w:type="spellEnd"/>
      <w:r w:rsidRPr="00E75216">
        <w:rPr>
          <w:rFonts w:ascii="Times New Roman" w:hAnsi="Times New Roman" w:cs="Times New Roman"/>
          <w:sz w:val="24"/>
          <w:szCs w:val="24"/>
        </w:rPr>
        <w:t xml:space="preserve"> yang </w:t>
      </w:r>
      <w:proofErr w:type="spellStart"/>
      <w:r w:rsidRPr="00E75216">
        <w:rPr>
          <w:rFonts w:ascii="Times New Roman" w:hAnsi="Times New Roman" w:cs="Times New Roman"/>
          <w:sz w:val="24"/>
          <w:szCs w:val="24"/>
        </w:rPr>
        <w:t>bersifat</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kaustik</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atau</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mengiritasi</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Modifikasi</w:t>
      </w:r>
      <w:proofErr w:type="spellEnd"/>
      <w:r w:rsidRPr="00E75216">
        <w:rPr>
          <w:rFonts w:ascii="Times New Roman" w:hAnsi="Times New Roman" w:cs="Times New Roman"/>
          <w:sz w:val="24"/>
          <w:szCs w:val="24"/>
        </w:rPr>
        <w:t xml:space="preserve"> yang </w:t>
      </w:r>
      <w:proofErr w:type="spellStart"/>
      <w:r w:rsidRPr="00E75216">
        <w:rPr>
          <w:rFonts w:ascii="Times New Roman" w:hAnsi="Times New Roman" w:cs="Times New Roman"/>
          <w:sz w:val="24"/>
          <w:szCs w:val="24"/>
        </w:rPr>
        <w:t>terjadi</w:t>
      </w:r>
      <w:proofErr w:type="spellEnd"/>
      <w:r w:rsidRPr="00E75216">
        <w:rPr>
          <w:rFonts w:ascii="Times New Roman" w:hAnsi="Times New Roman" w:cs="Times New Roman"/>
          <w:sz w:val="24"/>
          <w:szCs w:val="24"/>
        </w:rPr>
        <w:t xml:space="preserve"> </w:t>
      </w:r>
      <w:proofErr w:type="spellStart"/>
      <w:r w:rsidRPr="00E75216">
        <w:rPr>
          <w:rFonts w:ascii="Times New Roman" w:hAnsi="Times New Roman" w:cs="Times New Roman"/>
          <w:sz w:val="24"/>
          <w:szCs w:val="24"/>
        </w:rPr>
        <w:t>adalah</w:t>
      </w:r>
      <w:proofErr w:type="spellEnd"/>
      <w:r w:rsidRPr="00E75216">
        <w:rPr>
          <w:rFonts w:ascii="Times New Roman" w:hAnsi="Times New Roman" w:cs="Times New Roman"/>
          <w:sz w:val="24"/>
          <w:szCs w:val="24"/>
        </w:rPr>
        <w:t>:</w:t>
      </w:r>
    </w:p>
    <w:p w14:paraId="1AC2BF94" w14:textId="6D304800" w:rsidR="00CE3489" w:rsidRPr="009363DC" w:rsidRDefault="00CE3489" w:rsidP="009363DC">
      <w:pPr>
        <w:pStyle w:val="ListParagraph"/>
        <w:numPr>
          <w:ilvl w:val="0"/>
          <w:numId w:val="10"/>
        </w:numPr>
        <w:spacing w:after="120" w:line="276" w:lineRule="auto"/>
        <w:ind w:left="851" w:hanging="284"/>
        <w:contextualSpacing w:val="0"/>
        <w:jc w:val="both"/>
        <w:rPr>
          <w:rFonts w:ascii="Times New Roman" w:hAnsi="Times New Roman" w:cs="Times New Roman"/>
          <w:sz w:val="24"/>
          <w:szCs w:val="24"/>
        </w:rPr>
      </w:pPr>
      <w:proofErr w:type="spellStart"/>
      <w:r w:rsidRPr="009363DC">
        <w:rPr>
          <w:rFonts w:ascii="Times New Roman" w:hAnsi="Times New Roman" w:cs="Times New Roman"/>
          <w:sz w:val="24"/>
          <w:szCs w:val="24"/>
        </w:rPr>
        <w:t>Hipermia</w:t>
      </w:r>
      <w:proofErr w:type="spellEnd"/>
      <w:r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Lengkungan</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utama</w:t>
      </w:r>
      <w:proofErr w:type="spellEnd"/>
      <w:r w:rsidR="00E75216" w:rsidRPr="009363DC">
        <w:rPr>
          <w:rFonts w:ascii="Times New Roman" w:hAnsi="Times New Roman" w:cs="Times New Roman"/>
          <w:sz w:val="24"/>
          <w:szCs w:val="24"/>
        </w:rPr>
        <w:t xml:space="preserve"> dan </w:t>
      </w:r>
      <w:proofErr w:type="spellStart"/>
      <w:r w:rsidR="00E75216" w:rsidRPr="009363DC">
        <w:rPr>
          <w:rFonts w:ascii="Times New Roman" w:hAnsi="Times New Roman" w:cs="Times New Roman"/>
          <w:sz w:val="24"/>
          <w:szCs w:val="24"/>
        </w:rPr>
        <w:t>daerah</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jantung</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lambung</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adalah</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tempat</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warna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merah</w:t>
      </w:r>
      <w:proofErr w:type="spellEnd"/>
      <w:r w:rsidR="00E75216" w:rsidRPr="009363DC">
        <w:rPr>
          <w:rFonts w:ascii="Times New Roman" w:hAnsi="Times New Roman" w:cs="Times New Roman"/>
          <w:sz w:val="24"/>
          <w:szCs w:val="24"/>
        </w:rPr>
        <w:t xml:space="preserve"> pada </w:t>
      </w:r>
      <w:proofErr w:type="spellStart"/>
      <w:r w:rsidR="00E75216" w:rsidRPr="009363DC">
        <w:rPr>
          <w:rFonts w:ascii="Times New Roman" w:hAnsi="Times New Roman" w:cs="Times New Roman"/>
          <w:sz w:val="24"/>
          <w:szCs w:val="24"/>
        </w:rPr>
        <w:t>selaput</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lendir</w:t>
      </w:r>
      <w:proofErr w:type="spellEnd"/>
      <w:r w:rsidR="00E75216" w:rsidRPr="009363DC">
        <w:rPr>
          <w:rFonts w:ascii="Times New Roman" w:hAnsi="Times New Roman" w:cs="Times New Roman"/>
          <w:sz w:val="24"/>
          <w:szCs w:val="24"/>
        </w:rPr>
        <w:t xml:space="preserve"> yang paling </w:t>
      </w:r>
      <w:proofErr w:type="spellStart"/>
      <w:r w:rsidR="00E75216" w:rsidRPr="009363DC">
        <w:rPr>
          <w:rFonts w:ascii="Times New Roman" w:hAnsi="Times New Roman" w:cs="Times New Roman"/>
          <w:sz w:val="24"/>
          <w:szCs w:val="24"/>
        </w:rPr>
        <w:t>terlihat</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Berwarna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merah</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tua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hiperemia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dapat</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berupa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bercak-bercak</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atau</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tersebar</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merata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hiperemia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merah</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misalnya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tersebar</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merata</w:t>
      </w:r>
      <w:proofErr w:type="spellEnd"/>
      <w:r w:rsidR="00E75216" w:rsidRPr="009363DC">
        <w:rPr>
          <w:rFonts w:ascii="Times New Roman" w:hAnsi="Times New Roman" w:cs="Times New Roman"/>
          <w:sz w:val="24"/>
          <w:szCs w:val="24"/>
        </w:rPr>
        <w:t xml:space="preserve"> pada </w:t>
      </w:r>
      <w:proofErr w:type="spellStart"/>
      <w:r w:rsidR="00E75216" w:rsidRPr="009363DC">
        <w:rPr>
          <w:rFonts w:ascii="Times New Roman" w:hAnsi="Times New Roman" w:cs="Times New Roman"/>
          <w:sz w:val="24"/>
          <w:szCs w:val="24"/>
        </w:rPr>
        <w:t>kasus</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keracunan</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arsenik</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Penting</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untuk</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membedakan</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hipermia</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dari</w:t>
      </w:r>
      <w:proofErr w:type="spellEnd"/>
      <w:r w:rsidR="00E75216" w:rsidRPr="009363DC">
        <w:rPr>
          <w:rFonts w:ascii="Times New Roman" w:hAnsi="Times New Roman" w:cs="Times New Roman"/>
          <w:sz w:val="24"/>
          <w:szCs w:val="24"/>
        </w:rPr>
        <w:t xml:space="preserve"> </w:t>
      </w:r>
      <w:proofErr w:type="spellStart"/>
      <w:r w:rsidR="00E75216" w:rsidRPr="009363DC">
        <w:rPr>
          <w:rFonts w:ascii="Times New Roman" w:hAnsi="Times New Roman" w:cs="Times New Roman"/>
          <w:sz w:val="24"/>
          <w:szCs w:val="24"/>
        </w:rPr>
        <w:t>kongesti</w:t>
      </w:r>
      <w:proofErr w:type="spellEnd"/>
      <w:r w:rsidR="00E75216" w:rsidRPr="009363DC">
        <w:rPr>
          <w:rFonts w:ascii="Times New Roman" w:hAnsi="Times New Roman" w:cs="Times New Roman"/>
          <w:sz w:val="24"/>
          <w:szCs w:val="24"/>
        </w:rPr>
        <w:t xml:space="preserve"> vena yang </w:t>
      </w:r>
      <w:proofErr w:type="spellStart"/>
      <w:r w:rsidR="00E75216" w:rsidRPr="009363DC">
        <w:rPr>
          <w:rFonts w:ascii="Times New Roman" w:hAnsi="Times New Roman" w:cs="Times New Roman"/>
          <w:sz w:val="24"/>
          <w:szCs w:val="24"/>
        </w:rPr>
        <w:t>meluas</w:t>
      </w:r>
      <w:proofErr w:type="spellEnd"/>
      <w:r w:rsidR="00E75216" w:rsidRPr="009363DC">
        <w:rPr>
          <w:rFonts w:ascii="Times New Roman" w:hAnsi="Times New Roman" w:cs="Times New Roman"/>
          <w:sz w:val="24"/>
          <w:szCs w:val="24"/>
        </w:rPr>
        <w:t xml:space="preserve"> yang </w:t>
      </w:r>
      <w:proofErr w:type="spellStart"/>
      <w:r w:rsidR="00E75216" w:rsidRPr="009363DC">
        <w:rPr>
          <w:rFonts w:ascii="Times New Roman" w:hAnsi="Times New Roman" w:cs="Times New Roman"/>
          <w:sz w:val="24"/>
          <w:szCs w:val="24"/>
        </w:rPr>
        <w:t>diakibatkan</w:t>
      </w:r>
      <w:proofErr w:type="spellEnd"/>
      <w:r w:rsidR="00E75216" w:rsidRPr="009363DC">
        <w:rPr>
          <w:rFonts w:ascii="Times New Roman" w:hAnsi="Times New Roman" w:cs="Times New Roman"/>
          <w:sz w:val="24"/>
          <w:szCs w:val="24"/>
        </w:rPr>
        <w:t xml:space="preserve"> oleh </w:t>
      </w:r>
      <w:proofErr w:type="spellStart"/>
      <w:r w:rsidR="00E75216" w:rsidRPr="009363DC">
        <w:rPr>
          <w:rFonts w:ascii="Times New Roman" w:hAnsi="Times New Roman" w:cs="Times New Roman"/>
          <w:sz w:val="24"/>
          <w:szCs w:val="24"/>
        </w:rPr>
        <w:t>hipoksia</w:t>
      </w:r>
      <w:proofErr w:type="spellEnd"/>
      <w:r w:rsidR="00E75216" w:rsidRPr="009363DC">
        <w:rPr>
          <w:rFonts w:ascii="Times New Roman" w:hAnsi="Times New Roman" w:cs="Times New Roman"/>
          <w:sz w:val="24"/>
          <w:szCs w:val="24"/>
        </w:rPr>
        <w:t>.</w:t>
      </w:r>
    </w:p>
    <w:p w14:paraId="578139EE" w14:textId="31697AC5" w:rsidR="00E41A2C" w:rsidRPr="009363DC" w:rsidRDefault="00E75216" w:rsidP="009363DC">
      <w:pPr>
        <w:pStyle w:val="ListParagraph"/>
        <w:numPr>
          <w:ilvl w:val="0"/>
          <w:numId w:val="10"/>
        </w:numPr>
        <w:spacing w:after="120" w:line="276" w:lineRule="auto"/>
        <w:ind w:left="851" w:hanging="284"/>
        <w:contextualSpacing w:val="0"/>
        <w:jc w:val="both"/>
        <w:rPr>
          <w:rFonts w:ascii="Times New Roman" w:hAnsi="Times New Roman" w:cs="Times New Roman"/>
          <w:sz w:val="24"/>
          <w:szCs w:val="24"/>
        </w:rPr>
      </w:pPr>
      <w:proofErr w:type="spellStart"/>
      <w:r w:rsidRPr="009363DC">
        <w:rPr>
          <w:rFonts w:ascii="Times New Roman" w:hAnsi="Times New Roman" w:cs="Times New Roman"/>
          <w:sz w:val="24"/>
          <w:szCs w:val="24"/>
        </w:rPr>
        <w:t>Melilit</w:t>
      </w:r>
      <w:proofErr w:type="spellEnd"/>
      <w:r w:rsidR="00E41A2C" w:rsidRPr="009363DC">
        <w:rPr>
          <w:rFonts w:ascii="Times New Roman" w:hAnsi="Times New Roman" w:cs="Times New Roman"/>
          <w:sz w:val="24"/>
          <w:szCs w:val="24"/>
        </w:rPr>
        <w:t>.</w:t>
      </w:r>
      <w:r w:rsidRPr="009363DC">
        <w:t xml:space="preserve"> </w:t>
      </w:r>
      <w:r w:rsidRPr="009363DC">
        <w:rPr>
          <w:rFonts w:ascii="Times New Roman" w:hAnsi="Times New Roman" w:cs="Times New Roman"/>
          <w:sz w:val="24"/>
          <w:szCs w:val="24"/>
        </w:rPr>
        <w:t xml:space="preserve">Hal </w:t>
      </w:r>
      <w:proofErr w:type="spellStart"/>
      <w:r w:rsidRPr="009363DC">
        <w:rPr>
          <w:rFonts w:ascii="Times New Roman" w:hAnsi="Times New Roman" w:cs="Times New Roman"/>
          <w:sz w:val="24"/>
          <w:szCs w:val="24"/>
        </w:rPr>
        <w:t>ini</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terjadi</w:t>
      </w:r>
      <w:proofErr w:type="spellEnd"/>
      <w:r w:rsidRPr="009363DC">
        <w:rPr>
          <w:rFonts w:ascii="Times New Roman" w:hAnsi="Times New Roman" w:cs="Times New Roman"/>
          <w:sz w:val="24"/>
          <w:szCs w:val="24"/>
        </w:rPr>
        <w:t xml:space="preserve"> pada </w:t>
      </w:r>
      <w:proofErr w:type="spellStart"/>
      <w:r w:rsidRPr="009363DC">
        <w:rPr>
          <w:rFonts w:ascii="Times New Roman" w:hAnsi="Times New Roman" w:cs="Times New Roman"/>
          <w:sz w:val="24"/>
          <w:szCs w:val="24"/>
        </w:rPr>
        <w:t>kasus</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keracunan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korosif</w:t>
      </w:r>
      <w:proofErr w:type="spellEnd"/>
      <w:r w:rsidRPr="009363DC">
        <w:rPr>
          <w:rFonts w:ascii="Times New Roman" w:hAnsi="Times New Roman" w:cs="Times New Roman"/>
          <w:sz w:val="24"/>
          <w:szCs w:val="24"/>
        </w:rPr>
        <w:t xml:space="preserve">, yang </w:t>
      </w:r>
      <w:proofErr w:type="spellStart"/>
      <w:r w:rsidRPr="009363DC">
        <w:rPr>
          <w:rFonts w:ascii="Times New Roman" w:hAnsi="Times New Roman" w:cs="Times New Roman"/>
          <w:sz w:val="24"/>
          <w:szCs w:val="24"/>
        </w:rPr>
        <w:t>terutama</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terjadi</w:t>
      </w:r>
      <w:proofErr w:type="spellEnd"/>
      <w:r w:rsidRPr="009363DC">
        <w:rPr>
          <w:rFonts w:ascii="Times New Roman" w:hAnsi="Times New Roman" w:cs="Times New Roman"/>
          <w:sz w:val="24"/>
          <w:szCs w:val="24"/>
        </w:rPr>
        <w:t xml:space="preserve"> pada </w:t>
      </w:r>
      <w:proofErr w:type="spellStart"/>
      <w:r w:rsidRPr="009363DC">
        <w:rPr>
          <w:rFonts w:ascii="Times New Roman" w:hAnsi="Times New Roman" w:cs="Times New Roman"/>
          <w:sz w:val="24"/>
          <w:szCs w:val="24"/>
        </w:rPr>
        <w:t>lekukan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utama</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mulut</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tenggorokan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kerongkongan</w:t>
      </w:r>
      <w:proofErr w:type="spellEnd"/>
      <w:r w:rsidRPr="009363DC">
        <w:rPr>
          <w:rFonts w:ascii="Times New Roman" w:hAnsi="Times New Roman" w:cs="Times New Roman"/>
          <w:sz w:val="24"/>
          <w:szCs w:val="24"/>
        </w:rPr>
        <w:t xml:space="preserve">, dan </w:t>
      </w:r>
      <w:proofErr w:type="spellStart"/>
      <w:r w:rsidRPr="009363DC">
        <w:rPr>
          <w:rFonts w:ascii="Times New Roman" w:hAnsi="Times New Roman" w:cs="Times New Roman"/>
          <w:sz w:val="24"/>
          <w:szCs w:val="24"/>
        </w:rPr>
        <w:t>perut</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jantung</w:t>
      </w:r>
      <w:proofErr w:type="spellEnd"/>
      <w:r w:rsidRPr="009363DC">
        <w:rPr>
          <w:rFonts w:ascii="Times New Roman" w:hAnsi="Times New Roman" w:cs="Times New Roman"/>
          <w:sz w:val="24"/>
          <w:szCs w:val="24"/>
        </w:rPr>
        <w:t xml:space="preserve">. Jika </w:t>
      </w:r>
      <w:proofErr w:type="spellStart"/>
      <w:r w:rsidRPr="009363DC">
        <w:rPr>
          <w:rFonts w:ascii="Times New Roman" w:hAnsi="Times New Roman" w:cs="Times New Roman"/>
          <w:sz w:val="24"/>
          <w:szCs w:val="24"/>
        </w:rPr>
        <w:t>terkait</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dengan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penyakit</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hal</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ini</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terbatas</w:t>
      </w:r>
      <w:proofErr w:type="spellEnd"/>
      <w:r w:rsidRPr="009363DC">
        <w:rPr>
          <w:rFonts w:ascii="Times New Roman" w:hAnsi="Times New Roman" w:cs="Times New Roman"/>
          <w:sz w:val="24"/>
          <w:szCs w:val="24"/>
        </w:rPr>
        <w:t xml:space="preserve"> pada </w:t>
      </w:r>
      <w:proofErr w:type="spellStart"/>
      <w:r w:rsidRPr="009363DC">
        <w:rPr>
          <w:rFonts w:ascii="Times New Roman" w:hAnsi="Times New Roman" w:cs="Times New Roman"/>
          <w:sz w:val="24"/>
          <w:szCs w:val="24"/>
        </w:rPr>
        <w:t>lambung</w:t>
      </w:r>
      <w:proofErr w:type="spellEnd"/>
      <w:r w:rsidRPr="009363DC">
        <w:rPr>
          <w:rFonts w:ascii="Times New Roman" w:hAnsi="Times New Roman" w:cs="Times New Roman"/>
          <w:sz w:val="24"/>
          <w:szCs w:val="24"/>
        </w:rPr>
        <w:t>.</w:t>
      </w:r>
      <w:r w:rsidR="00E41A2C" w:rsidRPr="009363DC">
        <w:rPr>
          <w:rFonts w:ascii="Times New Roman" w:hAnsi="Times New Roman" w:cs="Times New Roman"/>
          <w:sz w:val="24"/>
          <w:szCs w:val="24"/>
        </w:rPr>
        <w:t xml:space="preserve"> </w:t>
      </w:r>
      <w:r w:rsidRPr="009363DC">
        <w:rPr>
          <w:rFonts w:ascii="Times New Roman" w:hAnsi="Times New Roman" w:cs="Times New Roman"/>
          <w:sz w:val="24"/>
          <w:szCs w:val="24"/>
        </w:rPr>
        <w:t xml:space="preserve">Selain </w:t>
      </w:r>
      <w:proofErr w:type="spellStart"/>
      <w:r w:rsidRPr="009363DC">
        <w:rPr>
          <w:rFonts w:ascii="Times New Roman" w:hAnsi="Times New Roman" w:cs="Times New Roman"/>
          <w:sz w:val="24"/>
          <w:szCs w:val="24"/>
        </w:rPr>
        <w:t>itu</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perlu</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dibedakan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dari</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pelunakan</w:t>
      </w:r>
      <w:proofErr w:type="spellEnd"/>
      <w:r w:rsidRPr="009363DC">
        <w:rPr>
          <w:rFonts w:ascii="Times New Roman" w:hAnsi="Times New Roman" w:cs="Times New Roman"/>
          <w:sz w:val="24"/>
          <w:szCs w:val="24"/>
        </w:rPr>
        <w:t xml:space="preserve"> post mortem, yang </w:t>
      </w:r>
      <w:proofErr w:type="spellStart"/>
      <w:r w:rsidRPr="009363DC">
        <w:rPr>
          <w:rFonts w:ascii="Times New Roman" w:hAnsi="Times New Roman" w:cs="Times New Roman"/>
          <w:sz w:val="24"/>
          <w:szCs w:val="24"/>
        </w:rPr>
        <w:t>memengaruhi</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seluruh</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lapisan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dinding</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lambung</w:t>
      </w:r>
      <w:proofErr w:type="spellEnd"/>
      <w:r w:rsidRPr="009363DC">
        <w:rPr>
          <w:rFonts w:ascii="Times New Roman" w:hAnsi="Times New Roman" w:cs="Times New Roman"/>
          <w:sz w:val="24"/>
          <w:szCs w:val="24"/>
        </w:rPr>
        <w:t xml:space="preserve"> dan </w:t>
      </w:r>
      <w:proofErr w:type="spellStart"/>
      <w:r w:rsidRPr="009363DC">
        <w:rPr>
          <w:rFonts w:ascii="Times New Roman" w:hAnsi="Times New Roman" w:cs="Times New Roman"/>
          <w:sz w:val="24"/>
          <w:szCs w:val="24"/>
        </w:rPr>
        <w:t>terletak</w:t>
      </w:r>
      <w:proofErr w:type="spellEnd"/>
      <w:r w:rsidRPr="009363DC">
        <w:rPr>
          <w:rFonts w:ascii="Times New Roman" w:hAnsi="Times New Roman" w:cs="Times New Roman"/>
          <w:sz w:val="24"/>
          <w:szCs w:val="24"/>
        </w:rPr>
        <w:t xml:space="preserve"> di </w:t>
      </w:r>
      <w:proofErr w:type="spellStart"/>
      <w:r w:rsidRPr="009363DC">
        <w:rPr>
          <w:rFonts w:ascii="Times New Roman" w:hAnsi="Times New Roman" w:cs="Times New Roman"/>
          <w:sz w:val="24"/>
          <w:szCs w:val="24"/>
        </w:rPr>
        <w:t>bagian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bawah</w:t>
      </w:r>
      <w:proofErr w:type="spellEnd"/>
      <w:r w:rsidRPr="009363DC">
        <w:rPr>
          <w:rFonts w:ascii="Times New Roman" w:hAnsi="Times New Roman" w:cs="Times New Roman"/>
          <w:sz w:val="24"/>
          <w:szCs w:val="24"/>
        </w:rPr>
        <w:t xml:space="preserve">. Area yang </w:t>
      </w:r>
      <w:proofErr w:type="spellStart"/>
      <w:r w:rsidRPr="009363DC">
        <w:rPr>
          <w:rFonts w:ascii="Times New Roman" w:hAnsi="Times New Roman" w:cs="Times New Roman"/>
          <w:sz w:val="24"/>
          <w:szCs w:val="24"/>
        </w:rPr>
        <w:t>melunak</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tidak</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menunjukkan</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bukti</w:t>
      </w:r>
      <w:proofErr w:type="spellEnd"/>
      <w:r w:rsidRPr="009363DC">
        <w:rPr>
          <w:rFonts w:ascii="Times New Roman" w:hAnsi="Times New Roman" w:cs="Times New Roman"/>
          <w:sz w:val="24"/>
          <w:szCs w:val="24"/>
        </w:rPr>
        <w:t xml:space="preserve"> </w:t>
      </w:r>
      <w:proofErr w:type="spellStart"/>
      <w:r w:rsidRPr="009363DC">
        <w:rPr>
          <w:rFonts w:ascii="Times New Roman" w:hAnsi="Times New Roman" w:cs="Times New Roman"/>
          <w:sz w:val="24"/>
          <w:szCs w:val="24"/>
        </w:rPr>
        <w:t>iritasi</w:t>
      </w:r>
      <w:proofErr w:type="spellEnd"/>
      <w:r w:rsidRPr="009363DC">
        <w:rPr>
          <w:rFonts w:ascii="Times New Roman" w:hAnsi="Times New Roman" w:cs="Times New Roman"/>
          <w:sz w:val="24"/>
          <w:szCs w:val="24"/>
        </w:rPr>
        <w:t>.</w:t>
      </w:r>
    </w:p>
    <w:p w14:paraId="00CA4ED4" w14:textId="5B81D9E9" w:rsidR="00E41A2C" w:rsidRPr="009363DC" w:rsidRDefault="00E75216" w:rsidP="009363DC">
      <w:pPr>
        <w:pStyle w:val="ListParagraph"/>
        <w:numPr>
          <w:ilvl w:val="0"/>
          <w:numId w:val="10"/>
        </w:numPr>
        <w:spacing w:after="120" w:line="276" w:lineRule="auto"/>
        <w:ind w:left="851" w:hanging="284"/>
        <w:contextualSpacing w:val="0"/>
        <w:jc w:val="both"/>
        <w:rPr>
          <w:rFonts w:ascii="Times New Roman" w:hAnsi="Times New Roman" w:cs="Times New Roman"/>
          <w:sz w:val="24"/>
          <w:szCs w:val="24"/>
        </w:rPr>
      </w:pPr>
      <w:r w:rsidRPr="009363DC">
        <w:rPr>
          <w:rFonts w:ascii="Times New Roman" w:hAnsi="Times New Roman" w:cs="Times New Roman"/>
          <w:sz w:val="24"/>
          <w:szCs w:val="24"/>
        </w:rPr>
        <w:t xml:space="preserve">Luka dan </w:t>
      </w:r>
      <w:proofErr w:type="spellStart"/>
      <w:r w:rsidRPr="009363DC">
        <w:rPr>
          <w:rFonts w:ascii="Times New Roman" w:hAnsi="Times New Roman" w:cs="Times New Roman"/>
          <w:sz w:val="24"/>
          <w:szCs w:val="24"/>
        </w:rPr>
        <w:t>memar</w:t>
      </w:r>
      <w:proofErr w:type="spellEnd"/>
      <w:r w:rsidR="00E41A2C"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Peradangan</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lambung</w:t>
      </w:r>
      <w:proofErr w:type="spellEnd"/>
      <w:r w:rsidR="00AF1854" w:rsidRPr="009363DC">
        <w:rPr>
          <w:rFonts w:ascii="Times New Roman" w:hAnsi="Times New Roman" w:cs="Times New Roman"/>
          <w:sz w:val="24"/>
          <w:szCs w:val="24"/>
        </w:rPr>
        <w:t xml:space="preserve">, yang </w:t>
      </w:r>
      <w:proofErr w:type="spellStart"/>
      <w:r w:rsidR="00AF1854" w:rsidRPr="009363DC">
        <w:rPr>
          <w:rFonts w:ascii="Times New Roman" w:hAnsi="Times New Roman" w:cs="Times New Roman"/>
          <w:sz w:val="24"/>
          <w:szCs w:val="24"/>
        </w:rPr>
        <w:t>lebih</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sering</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ditemukan</w:t>
      </w:r>
      <w:proofErr w:type="spellEnd"/>
      <w:r w:rsidR="00AF1854" w:rsidRPr="009363DC">
        <w:rPr>
          <w:rFonts w:ascii="Times New Roman" w:hAnsi="Times New Roman" w:cs="Times New Roman"/>
          <w:sz w:val="24"/>
          <w:szCs w:val="24"/>
        </w:rPr>
        <w:t xml:space="preserve"> pada </w:t>
      </w:r>
      <w:proofErr w:type="spellStart"/>
      <w:r w:rsidR="00AF1854" w:rsidRPr="009363DC">
        <w:rPr>
          <w:rFonts w:ascii="Times New Roman" w:hAnsi="Times New Roman" w:cs="Times New Roman"/>
          <w:sz w:val="24"/>
          <w:szCs w:val="24"/>
        </w:rPr>
        <w:t>lekukan</w:t>
      </w:r>
      <w:proofErr w:type="spellEnd"/>
      <w:r w:rsidR="00AF1854" w:rsidRPr="009363DC">
        <w:rPr>
          <w:rFonts w:ascii="Times New Roman" w:hAnsi="Times New Roman" w:cs="Times New Roman"/>
          <w:sz w:val="24"/>
          <w:szCs w:val="24"/>
        </w:rPr>
        <w:t xml:space="preserve"> minor </w:t>
      </w:r>
      <w:proofErr w:type="spellStart"/>
      <w:r w:rsidR="00AF1854" w:rsidRPr="009363DC">
        <w:rPr>
          <w:rFonts w:ascii="Times New Roman" w:hAnsi="Times New Roman" w:cs="Times New Roman"/>
          <w:sz w:val="24"/>
          <w:szCs w:val="24"/>
        </w:rPr>
        <w:t>lambung</w:t>
      </w:r>
      <w:proofErr w:type="spellEnd"/>
      <w:r w:rsidR="00AF1854" w:rsidRPr="009363DC">
        <w:rPr>
          <w:rFonts w:ascii="Times New Roman" w:hAnsi="Times New Roman" w:cs="Times New Roman"/>
          <w:sz w:val="24"/>
          <w:szCs w:val="24"/>
        </w:rPr>
        <w:t xml:space="preserve"> dan </w:t>
      </w:r>
      <w:proofErr w:type="spellStart"/>
      <w:r w:rsidR="00AF1854" w:rsidRPr="009363DC">
        <w:rPr>
          <w:rFonts w:ascii="Times New Roman" w:hAnsi="Times New Roman" w:cs="Times New Roman"/>
          <w:sz w:val="24"/>
          <w:szCs w:val="24"/>
        </w:rPr>
        <w:t>ditandai</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dengan</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hiperemia</w:t>
      </w:r>
      <w:proofErr w:type="spellEnd"/>
      <w:r w:rsidR="00AF1854" w:rsidRPr="009363DC">
        <w:rPr>
          <w:rFonts w:ascii="Times New Roman" w:hAnsi="Times New Roman" w:cs="Times New Roman"/>
          <w:sz w:val="24"/>
          <w:szCs w:val="24"/>
        </w:rPr>
        <w:t xml:space="preserve"> di </w:t>
      </w:r>
      <w:proofErr w:type="spellStart"/>
      <w:r w:rsidR="00AF1854" w:rsidRPr="009363DC">
        <w:rPr>
          <w:rFonts w:ascii="Times New Roman" w:hAnsi="Times New Roman" w:cs="Times New Roman"/>
          <w:sz w:val="24"/>
          <w:szCs w:val="24"/>
        </w:rPr>
        <w:t>sekitar</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ulkus</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harus</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dibedakan</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dengan</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radang</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lambung</w:t>
      </w:r>
      <w:proofErr w:type="spellEnd"/>
      <w:r w:rsidR="00AF1854" w:rsidRPr="009363DC">
        <w:rPr>
          <w:rFonts w:ascii="Times New Roman" w:hAnsi="Times New Roman" w:cs="Times New Roman"/>
          <w:sz w:val="24"/>
          <w:szCs w:val="24"/>
        </w:rPr>
        <w:t xml:space="preserve">, yang paling </w:t>
      </w:r>
      <w:proofErr w:type="spellStart"/>
      <w:r w:rsidR="00AF1854" w:rsidRPr="009363DC">
        <w:rPr>
          <w:rFonts w:ascii="Times New Roman" w:hAnsi="Times New Roman" w:cs="Times New Roman"/>
          <w:sz w:val="24"/>
          <w:szCs w:val="24"/>
        </w:rPr>
        <w:t>sering</w:t>
      </w:r>
      <w:proofErr w:type="spellEnd"/>
      <w:r w:rsidR="00AF1854" w:rsidRPr="009363DC">
        <w:rPr>
          <w:rFonts w:ascii="Times New Roman" w:hAnsi="Times New Roman" w:cs="Times New Roman"/>
          <w:sz w:val="24"/>
          <w:szCs w:val="24"/>
        </w:rPr>
        <w:t xml:space="preserve"> </w:t>
      </w:r>
      <w:proofErr w:type="spellStart"/>
      <w:r w:rsidR="00AF1854" w:rsidRPr="009363DC">
        <w:rPr>
          <w:rFonts w:ascii="Times New Roman" w:hAnsi="Times New Roman" w:cs="Times New Roman"/>
          <w:sz w:val="24"/>
          <w:szCs w:val="24"/>
        </w:rPr>
        <w:t>terlihat</w:t>
      </w:r>
      <w:proofErr w:type="spellEnd"/>
      <w:r w:rsidR="00AF1854" w:rsidRPr="009363DC">
        <w:rPr>
          <w:rFonts w:ascii="Times New Roman" w:hAnsi="Times New Roman" w:cs="Times New Roman"/>
          <w:sz w:val="24"/>
          <w:szCs w:val="24"/>
        </w:rPr>
        <w:t xml:space="preserve"> pada </w:t>
      </w:r>
      <w:proofErr w:type="spellStart"/>
      <w:r w:rsidR="00AF1854" w:rsidRPr="009363DC">
        <w:rPr>
          <w:rFonts w:ascii="Times New Roman" w:hAnsi="Times New Roman" w:cs="Times New Roman"/>
          <w:sz w:val="24"/>
          <w:szCs w:val="24"/>
        </w:rPr>
        <w:t>lekukan</w:t>
      </w:r>
      <w:proofErr w:type="spellEnd"/>
      <w:r w:rsidR="00AF1854" w:rsidRPr="009363DC">
        <w:rPr>
          <w:rFonts w:ascii="Times New Roman" w:hAnsi="Times New Roman" w:cs="Times New Roman"/>
          <w:sz w:val="24"/>
          <w:szCs w:val="24"/>
        </w:rPr>
        <w:t xml:space="preserve"> mayor </w:t>
      </w:r>
      <w:proofErr w:type="spellStart"/>
      <w:r w:rsidR="00AF1854" w:rsidRPr="009363DC">
        <w:rPr>
          <w:rFonts w:ascii="Times New Roman" w:hAnsi="Times New Roman" w:cs="Times New Roman"/>
          <w:sz w:val="24"/>
          <w:szCs w:val="24"/>
        </w:rPr>
        <w:t>lambung</w:t>
      </w:r>
      <w:proofErr w:type="spellEnd"/>
      <w:r w:rsidR="00AF1854" w:rsidRPr="009363DC">
        <w:rPr>
          <w:rFonts w:ascii="Times New Roman" w:hAnsi="Times New Roman" w:cs="Times New Roman"/>
          <w:sz w:val="24"/>
          <w:szCs w:val="24"/>
        </w:rPr>
        <w:t>.</w:t>
      </w:r>
    </w:p>
    <w:p w14:paraId="62F97A16" w14:textId="7CC708BC" w:rsidR="00E41A2C" w:rsidRPr="00E41A2C" w:rsidRDefault="00AF1854" w:rsidP="009363DC">
      <w:pPr>
        <w:pStyle w:val="ListParagraph"/>
        <w:numPr>
          <w:ilvl w:val="0"/>
          <w:numId w:val="10"/>
        </w:numPr>
        <w:spacing w:after="120" w:line="276" w:lineRule="auto"/>
        <w:ind w:left="851" w:hanging="284"/>
        <w:contextualSpacing w:val="0"/>
        <w:jc w:val="both"/>
        <w:rPr>
          <w:rFonts w:ascii="Times New Roman" w:hAnsi="Times New Roman" w:cs="Times New Roman"/>
          <w:b/>
          <w:bCs/>
          <w:sz w:val="24"/>
          <w:szCs w:val="24"/>
        </w:rPr>
      </w:pPr>
      <w:proofErr w:type="spellStart"/>
      <w:r w:rsidRPr="009363DC">
        <w:rPr>
          <w:rFonts w:ascii="Times New Roman" w:hAnsi="Times New Roman" w:cs="Times New Roman"/>
          <w:sz w:val="24"/>
          <w:szCs w:val="24"/>
        </w:rPr>
        <w:t>Lubang</w:t>
      </w:r>
      <w:proofErr w:type="spellEnd"/>
      <w:r>
        <w:rPr>
          <w:rFonts w:ascii="Times New Roman" w:hAnsi="Times New Roman" w:cs="Times New Roman"/>
          <w:b/>
          <w:bCs/>
          <w:sz w:val="24"/>
          <w:szCs w:val="24"/>
        </w:rPr>
        <w:t xml:space="preserve"> </w:t>
      </w:r>
      <w:r w:rsidRPr="009363DC">
        <w:rPr>
          <w:rFonts w:ascii="Times New Roman" w:hAnsi="Times New Roman" w:cs="Times New Roman"/>
          <w:sz w:val="24"/>
          <w:szCs w:val="24"/>
        </w:rPr>
        <w:t xml:space="preserve">yang </w:t>
      </w:r>
      <w:proofErr w:type="spellStart"/>
      <w:r w:rsidRPr="009363DC">
        <w:rPr>
          <w:rFonts w:ascii="Times New Roman" w:hAnsi="Times New Roman" w:cs="Times New Roman"/>
          <w:sz w:val="24"/>
          <w:szCs w:val="24"/>
        </w:rPr>
        <w:t>dibuat</w:t>
      </w:r>
      <w:proofErr w:type="spellEnd"/>
      <w:r>
        <w:rPr>
          <w:rFonts w:ascii="Times New Roman" w:hAnsi="Times New Roman" w:cs="Times New Roman"/>
          <w:b/>
          <w:bCs/>
          <w:sz w:val="24"/>
          <w:szCs w:val="24"/>
        </w:rPr>
        <w:t xml:space="preserve">, </w:t>
      </w:r>
      <w:r w:rsidRPr="00AF1854">
        <w:rPr>
          <w:rFonts w:ascii="Times New Roman" w:hAnsi="Times New Roman" w:cs="Times New Roman"/>
          <w:sz w:val="24"/>
          <w:szCs w:val="24"/>
        </w:rPr>
        <w:t xml:space="preserve">sangat </w:t>
      </w:r>
      <w:proofErr w:type="spellStart"/>
      <w:r w:rsidRPr="00AF1854">
        <w:rPr>
          <w:rFonts w:ascii="Times New Roman" w:hAnsi="Times New Roman" w:cs="Times New Roman"/>
          <w:sz w:val="24"/>
          <w:szCs w:val="24"/>
        </w:rPr>
        <w:t>jarang</w:t>
      </w:r>
      <w:proofErr w:type="spellEnd"/>
      <w:r w:rsidRPr="00AF1854">
        <w:rPr>
          <w:rFonts w:ascii="Times New Roman" w:hAnsi="Times New Roman" w:cs="Times New Roman"/>
          <w:sz w:val="24"/>
          <w:szCs w:val="24"/>
        </w:rPr>
        <w:t xml:space="preserve"> </w:t>
      </w:r>
      <w:proofErr w:type="spellStart"/>
      <w:r w:rsidRPr="00AF1854">
        <w:rPr>
          <w:rFonts w:ascii="Times New Roman" w:hAnsi="Times New Roman" w:cs="Times New Roman"/>
          <w:sz w:val="24"/>
          <w:szCs w:val="24"/>
        </w:rPr>
        <w:t>terjadi</w:t>
      </w:r>
      <w:proofErr w:type="spellEnd"/>
      <w:r w:rsidRPr="00AF1854">
        <w:rPr>
          <w:rFonts w:ascii="Times New Roman" w:hAnsi="Times New Roman" w:cs="Times New Roman"/>
          <w:sz w:val="24"/>
          <w:szCs w:val="24"/>
        </w:rPr>
        <w:t xml:space="preserve">, </w:t>
      </w:r>
      <w:proofErr w:type="spellStart"/>
      <w:r w:rsidRPr="00AF1854">
        <w:rPr>
          <w:rFonts w:ascii="Times New Roman" w:hAnsi="Times New Roman" w:cs="Times New Roman"/>
          <w:sz w:val="24"/>
          <w:szCs w:val="24"/>
        </w:rPr>
        <w:t>selain</w:t>
      </w:r>
      <w:proofErr w:type="spellEnd"/>
      <w:r w:rsidRPr="00AF1854">
        <w:rPr>
          <w:rFonts w:ascii="Times New Roman" w:hAnsi="Times New Roman" w:cs="Times New Roman"/>
          <w:sz w:val="24"/>
          <w:szCs w:val="24"/>
        </w:rPr>
        <w:t xml:space="preserve"> </w:t>
      </w:r>
      <w:proofErr w:type="spellStart"/>
      <w:r w:rsidRPr="00AF1854">
        <w:rPr>
          <w:rFonts w:ascii="Times New Roman" w:hAnsi="Times New Roman" w:cs="Times New Roman"/>
          <w:sz w:val="24"/>
          <w:szCs w:val="24"/>
        </w:rPr>
        <w:t>insiden</w:t>
      </w:r>
      <w:proofErr w:type="spellEnd"/>
      <w:r w:rsidRPr="00AF1854">
        <w:rPr>
          <w:rFonts w:ascii="Times New Roman" w:hAnsi="Times New Roman" w:cs="Times New Roman"/>
          <w:sz w:val="24"/>
          <w:szCs w:val="24"/>
        </w:rPr>
        <w:t xml:space="preserve"> </w:t>
      </w:r>
      <w:proofErr w:type="spellStart"/>
      <w:r w:rsidRPr="00AF1854">
        <w:rPr>
          <w:rFonts w:ascii="Times New Roman" w:hAnsi="Times New Roman" w:cs="Times New Roman"/>
          <w:sz w:val="24"/>
          <w:szCs w:val="24"/>
        </w:rPr>
        <w:t>keracunan</w:t>
      </w:r>
      <w:proofErr w:type="spellEnd"/>
      <w:r w:rsidRPr="00AF1854">
        <w:rPr>
          <w:rFonts w:ascii="Times New Roman" w:hAnsi="Times New Roman" w:cs="Times New Roman"/>
          <w:sz w:val="24"/>
          <w:szCs w:val="24"/>
        </w:rPr>
        <w:t xml:space="preserve"> </w:t>
      </w:r>
      <w:proofErr w:type="spellStart"/>
      <w:r w:rsidRPr="00AF1854">
        <w:rPr>
          <w:rFonts w:ascii="Times New Roman" w:hAnsi="Times New Roman" w:cs="Times New Roman"/>
          <w:sz w:val="24"/>
          <w:szCs w:val="24"/>
        </w:rPr>
        <w:t>asam</w:t>
      </w:r>
      <w:proofErr w:type="spellEnd"/>
      <w:r w:rsidRPr="00AF1854">
        <w:rPr>
          <w:rFonts w:ascii="Times New Roman" w:hAnsi="Times New Roman" w:cs="Times New Roman"/>
          <w:sz w:val="24"/>
          <w:szCs w:val="24"/>
        </w:rPr>
        <w:t xml:space="preserve"> </w:t>
      </w:r>
      <w:proofErr w:type="spellStart"/>
      <w:r w:rsidRPr="00AF1854">
        <w:rPr>
          <w:rFonts w:ascii="Times New Roman" w:hAnsi="Times New Roman" w:cs="Times New Roman"/>
          <w:sz w:val="24"/>
          <w:szCs w:val="24"/>
        </w:rPr>
        <w:t>sulfat</w:t>
      </w:r>
      <w:proofErr w:type="spellEnd"/>
      <w:r w:rsidRPr="00AF1854">
        <w:rPr>
          <w:rFonts w:ascii="Times New Roman" w:hAnsi="Times New Roman" w:cs="Times New Roman"/>
          <w:sz w:val="24"/>
          <w:szCs w:val="24"/>
        </w:rPr>
        <w:t>.</w:t>
      </w:r>
    </w:p>
    <w:p w14:paraId="4DEB76DF" w14:textId="61B94A1C" w:rsidR="00E41A2C" w:rsidRPr="00B47293" w:rsidRDefault="00E41A2C" w:rsidP="009363DC">
      <w:pPr>
        <w:pStyle w:val="ListParagraph"/>
        <w:numPr>
          <w:ilvl w:val="0"/>
          <w:numId w:val="6"/>
        </w:numPr>
        <w:spacing w:after="120" w:line="276" w:lineRule="auto"/>
        <w:ind w:left="284"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r w:rsidR="00B47293" w:rsidRPr="00B47293">
        <w:rPr>
          <w:rFonts w:ascii="Times New Roman" w:hAnsi="Times New Roman" w:cs="Times New Roman"/>
          <w:sz w:val="24"/>
          <w:szCs w:val="24"/>
        </w:rPr>
        <w:t xml:space="preserve">organ </w:t>
      </w:r>
      <w:proofErr w:type="spellStart"/>
      <w:r w:rsidR="00B47293" w:rsidRPr="00B47293">
        <w:rPr>
          <w:rFonts w:ascii="Times New Roman" w:hAnsi="Times New Roman" w:cs="Times New Roman"/>
          <w:sz w:val="24"/>
          <w:szCs w:val="24"/>
        </w:rPr>
        <w:t>dalam</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dengan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menggunakan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bahan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kimia</w:t>
      </w:r>
      <w:proofErr w:type="spellEnd"/>
      <w:r w:rsidR="00B47293" w:rsidRPr="00B47293">
        <w:rPr>
          <w:rFonts w:ascii="Times New Roman" w:hAnsi="Times New Roman" w:cs="Times New Roman"/>
          <w:sz w:val="24"/>
          <w:szCs w:val="24"/>
        </w:rPr>
        <w:t xml:space="preserve"> dan </w:t>
      </w:r>
      <w:proofErr w:type="spellStart"/>
      <w:r w:rsidR="00B47293" w:rsidRPr="00B47293">
        <w:rPr>
          <w:rFonts w:ascii="Times New Roman" w:hAnsi="Times New Roman" w:cs="Times New Roman"/>
          <w:sz w:val="24"/>
          <w:szCs w:val="24"/>
        </w:rPr>
        <w:t>toksikologi</w:t>
      </w:r>
      <w:proofErr w:type="spellEnd"/>
      <w:r w:rsidR="00B47293" w:rsidRPr="00B47293">
        <w:rPr>
          <w:rFonts w:ascii="Times New Roman" w:hAnsi="Times New Roman" w:cs="Times New Roman"/>
          <w:sz w:val="24"/>
          <w:szCs w:val="24"/>
        </w:rPr>
        <w:t xml:space="preserve">. Adanya </w:t>
      </w:r>
      <w:proofErr w:type="spellStart"/>
      <w:r w:rsidR="00B47293" w:rsidRPr="00B47293">
        <w:rPr>
          <w:rFonts w:ascii="Times New Roman" w:hAnsi="Times New Roman" w:cs="Times New Roman"/>
          <w:sz w:val="24"/>
          <w:szCs w:val="24"/>
        </w:rPr>
        <w:t>segala</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jenis</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racun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dalam</w:t>
      </w:r>
      <w:proofErr w:type="spellEnd"/>
      <w:r w:rsidR="00B47293" w:rsidRPr="00B47293">
        <w:rPr>
          <w:rFonts w:ascii="Times New Roman" w:hAnsi="Times New Roman" w:cs="Times New Roman"/>
          <w:sz w:val="24"/>
          <w:szCs w:val="24"/>
        </w:rPr>
        <w:t xml:space="preserve"> organ, air </w:t>
      </w:r>
      <w:proofErr w:type="spellStart"/>
      <w:r w:rsidR="00B47293" w:rsidRPr="00B47293">
        <w:rPr>
          <w:rFonts w:ascii="Times New Roman" w:hAnsi="Times New Roman" w:cs="Times New Roman"/>
          <w:sz w:val="24"/>
          <w:szCs w:val="24"/>
        </w:rPr>
        <w:t>seni</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feses</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atau</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darah</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adalah</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bukti</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positif</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bahwa</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keracunan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telah</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terjadi</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Racun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dapat</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ditemukan</w:t>
      </w:r>
      <w:proofErr w:type="spellEnd"/>
      <w:r w:rsidR="00B47293" w:rsidRPr="00B47293">
        <w:rPr>
          <w:rFonts w:ascii="Times New Roman" w:hAnsi="Times New Roman" w:cs="Times New Roman"/>
          <w:sz w:val="24"/>
          <w:szCs w:val="24"/>
        </w:rPr>
        <w:t xml:space="preserve"> di usus </w:t>
      </w:r>
      <w:proofErr w:type="spellStart"/>
      <w:r w:rsidR="00B47293" w:rsidRPr="00B47293">
        <w:rPr>
          <w:rFonts w:ascii="Times New Roman" w:hAnsi="Times New Roman" w:cs="Times New Roman"/>
          <w:sz w:val="24"/>
          <w:szCs w:val="24"/>
        </w:rPr>
        <w:t>halus</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lambung</w:t>
      </w:r>
      <w:proofErr w:type="spellEnd"/>
      <w:r w:rsidR="00B47293" w:rsidRPr="00B47293">
        <w:rPr>
          <w:rFonts w:ascii="Times New Roman" w:hAnsi="Times New Roman" w:cs="Times New Roman"/>
          <w:sz w:val="24"/>
          <w:szCs w:val="24"/>
        </w:rPr>
        <w:t xml:space="preserve">, dan </w:t>
      </w:r>
      <w:proofErr w:type="spellStart"/>
      <w:r w:rsidR="00B47293" w:rsidRPr="00B47293">
        <w:rPr>
          <w:rFonts w:ascii="Times New Roman" w:hAnsi="Times New Roman" w:cs="Times New Roman"/>
          <w:sz w:val="24"/>
          <w:szCs w:val="24"/>
        </w:rPr>
        <w:t>kadang-kadang</w:t>
      </w:r>
      <w:proofErr w:type="spellEnd"/>
      <w:r w:rsidR="00B47293" w:rsidRPr="00B47293">
        <w:rPr>
          <w:rFonts w:ascii="Times New Roman" w:hAnsi="Times New Roman" w:cs="Times New Roman"/>
          <w:sz w:val="24"/>
          <w:szCs w:val="24"/>
        </w:rPr>
        <w:t xml:space="preserve"> di </w:t>
      </w:r>
      <w:proofErr w:type="spellStart"/>
      <w:r w:rsidR="00B47293" w:rsidRPr="00B47293">
        <w:rPr>
          <w:rFonts w:ascii="Times New Roman" w:hAnsi="Times New Roman" w:cs="Times New Roman"/>
          <w:sz w:val="24"/>
          <w:szCs w:val="24"/>
        </w:rPr>
        <w:t>hati</w:t>
      </w:r>
      <w:proofErr w:type="spellEnd"/>
      <w:r w:rsidR="00B47293" w:rsidRPr="00B47293">
        <w:rPr>
          <w:rFonts w:ascii="Times New Roman" w:hAnsi="Times New Roman" w:cs="Times New Roman"/>
          <w:sz w:val="24"/>
          <w:szCs w:val="24"/>
        </w:rPr>
        <w:t xml:space="preserve">, limpa, dan </w:t>
      </w:r>
      <w:proofErr w:type="spellStart"/>
      <w:r w:rsidR="00B47293" w:rsidRPr="00B47293">
        <w:rPr>
          <w:rFonts w:ascii="Times New Roman" w:hAnsi="Times New Roman" w:cs="Times New Roman"/>
          <w:sz w:val="24"/>
          <w:szCs w:val="24"/>
        </w:rPr>
        <w:t>ginjal</w:t>
      </w:r>
      <w:proofErr w:type="spellEnd"/>
      <w:r w:rsidR="00B47293" w:rsidRPr="00B47293">
        <w:rPr>
          <w:rFonts w:ascii="Times New Roman" w:hAnsi="Times New Roman" w:cs="Times New Roman"/>
          <w:sz w:val="24"/>
          <w:szCs w:val="24"/>
        </w:rPr>
        <w:t xml:space="preserve">. Bahan dan organ yang </w:t>
      </w:r>
      <w:proofErr w:type="spellStart"/>
      <w:r w:rsidR="00B47293" w:rsidRPr="00B47293">
        <w:rPr>
          <w:rFonts w:ascii="Times New Roman" w:hAnsi="Times New Roman" w:cs="Times New Roman"/>
          <w:sz w:val="24"/>
          <w:szCs w:val="24"/>
        </w:rPr>
        <w:t>dianalisis</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terdiri</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dari</w:t>
      </w:r>
      <w:proofErr w:type="spellEnd"/>
      <w:r w:rsidR="00B47293" w:rsidRPr="00B47293">
        <w:rPr>
          <w:rFonts w:ascii="Times New Roman" w:hAnsi="Times New Roman" w:cs="Times New Roman"/>
          <w:sz w:val="24"/>
          <w:szCs w:val="24"/>
        </w:rPr>
        <w:t>:</w:t>
      </w:r>
    </w:p>
    <w:p w14:paraId="2CCF47A9" w14:textId="15036487" w:rsidR="00E41A2C" w:rsidRDefault="00E41A2C"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Urin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feses</w:t>
      </w:r>
      <w:proofErr w:type="spellEnd"/>
      <w:r>
        <w:rPr>
          <w:rFonts w:ascii="Times New Roman" w:hAnsi="Times New Roman" w:cs="Times New Roman"/>
          <w:sz w:val="24"/>
          <w:szCs w:val="24"/>
        </w:rPr>
        <w:t>;</w:t>
      </w:r>
    </w:p>
    <w:p w14:paraId="79FC2B0A" w14:textId="4A43B831" w:rsidR="00E41A2C" w:rsidRDefault="00E41A2C"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Darah;</w:t>
      </w:r>
    </w:p>
    <w:p w14:paraId="0679ED9E" w14:textId="74514674" w:rsidR="00E41A2C" w:rsidRDefault="00E41A2C"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Lambung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isinya</w:t>
      </w:r>
      <w:proofErr w:type="spellEnd"/>
      <w:r>
        <w:rPr>
          <w:rFonts w:ascii="Times New Roman" w:hAnsi="Times New Roman" w:cs="Times New Roman"/>
          <w:sz w:val="24"/>
          <w:szCs w:val="24"/>
        </w:rPr>
        <w:t>;</w:t>
      </w:r>
    </w:p>
    <w:p w14:paraId="059DD830" w14:textId="6283DB24" w:rsidR="00E41A2C" w:rsidRDefault="00B47293"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Usus dua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w:t>
      </w:r>
      <w:proofErr w:type="spellEnd"/>
    </w:p>
    <w:p w14:paraId="44FE8BC8" w14:textId="4DFFBC48" w:rsidR="00E41A2C" w:rsidRDefault="00B21E79"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Hati;</w:t>
      </w:r>
    </w:p>
    <w:p w14:paraId="468324EF" w14:textId="24EF3F2A" w:rsidR="00B21E79" w:rsidRDefault="00B21E79"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Setengah</w:t>
      </w:r>
      <w:proofErr w:type="spellEnd"/>
      <w:r>
        <w:rPr>
          <w:rFonts w:ascii="Times New Roman" w:hAnsi="Times New Roman" w:cs="Times New Roman"/>
          <w:sz w:val="24"/>
          <w:szCs w:val="24"/>
        </w:rPr>
        <w:t xml:space="preserve"> </w:t>
      </w:r>
      <w:proofErr w:type="spellStart"/>
      <w:r w:rsidR="00B47293">
        <w:rPr>
          <w:rFonts w:ascii="Times New Roman" w:hAnsi="Times New Roman" w:cs="Times New Roman"/>
          <w:sz w:val="24"/>
          <w:szCs w:val="24"/>
        </w:rPr>
        <w:t>dari</w:t>
      </w:r>
      <w:proofErr w:type="spellEnd"/>
      <w:r w:rsidR="00B47293">
        <w:rPr>
          <w:rFonts w:ascii="Times New Roman" w:hAnsi="Times New Roman" w:cs="Times New Roman"/>
          <w:sz w:val="24"/>
          <w:szCs w:val="24"/>
        </w:rPr>
        <w:t xml:space="preserve"> </w:t>
      </w:r>
      <w:proofErr w:type="spellStart"/>
      <w:r w:rsidR="00B47293">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ginjal</w:t>
      </w:r>
      <w:proofErr w:type="spellEnd"/>
      <w:r>
        <w:rPr>
          <w:rFonts w:ascii="Times New Roman" w:hAnsi="Times New Roman" w:cs="Times New Roman"/>
          <w:sz w:val="24"/>
          <w:szCs w:val="24"/>
        </w:rPr>
        <w:t>;</w:t>
      </w:r>
    </w:p>
    <w:p w14:paraId="31CD8FC2" w14:textId="006BD8F6" w:rsidR="00B21E79" w:rsidRDefault="00B47293"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proofErr w:type="spellStart"/>
      <w:r w:rsidRPr="00B47293">
        <w:rPr>
          <w:rFonts w:ascii="Times New Roman" w:hAnsi="Times New Roman" w:cs="Times New Roman"/>
          <w:sz w:val="24"/>
          <w:szCs w:val="24"/>
        </w:rPr>
        <w:t>otak</w:t>
      </w:r>
      <w:proofErr w:type="spellEnd"/>
      <w:r w:rsidRPr="00B47293">
        <w:rPr>
          <w:rFonts w:ascii="Times New Roman" w:hAnsi="Times New Roman" w:cs="Times New Roman"/>
          <w:sz w:val="24"/>
          <w:szCs w:val="24"/>
        </w:rPr>
        <w:t xml:space="preserve"> dan </w:t>
      </w:r>
      <w:proofErr w:type="spellStart"/>
      <w:r w:rsidRPr="00B47293">
        <w:rPr>
          <w:rFonts w:ascii="Times New Roman" w:hAnsi="Times New Roman" w:cs="Times New Roman"/>
          <w:sz w:val="24"/>
          <w:szCs w:val="24"/>
        </w:rPr>
        <w:t>sumsum</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tulang</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belakang</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terutama</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dalam</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kasus</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keracunan</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strychnin</w:t>
      </w:r>
      <w:proofErr w:type="spellEnd"/>
      <w:r w:rsidR="00B21E79">
        <w:rPr>
          <w:rFonts w:ascii="Times New Roman" w:hAnsi="Times New Roman" w:cs="Times New Roman"/>
          <w:sz w:val="24"/>
          <w:szCs w:val="24"/>
        </w:rPr>
        <w:t>;</w:t>
      </w:r>
    </w:p>
    <w:p w14:paraId="00982D1C" w14:textId="2F39F063" w:rsidR="00B21E79" w:rsidRDefault="00B47293"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R</w:t>
      </w:r>
      <w:r w:rsidRPr="00B47293">
        <w:rPr>
          <w:rFonts w:ascii="Times New Roman" w:hAnsi="Times New Roman" w:cs="Times New Roman"/>
          <w:sz w:val="24"/>
          <w:szCs w:val="24"/>
        </w:rPr>
        <w:t xml:space="preserve">ahim dan organ-organ </w:t>
      </w:r>
      <w:proofErr w:type="spellStart"/>
      <w:r w:rsidRPr="00B47293">
        <w:rPr>
          <w:rFonts w:ascii="Times New Roman" w:hAnsi="Times New Roman" w:cs="Times New Roman"/>
          <w:sz w:val="24"/>
          <w:szCs w:val="24"/>
        </w:rPr>
        <w:t>terkait</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dalam</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kasus-kasus</w:t>
      </w:r>
      <w:proofErr w:type="spellEnd"/>
      <w:r w:rsidRPr="00B47293">
        <w:rPr>
          <w:rFonts w:ascii="Times New Roman" w:hAnsi="Times New Roman" w:cs="Times New Roman"/>
          <w:sz w:val="24"/>
          <w:szCs w:val="24"/>
        </w:rPr>
        <w:t xml:space="preserve"> di mana </w:t>
      </w:r>
      <w:proofErr w:type="spellStart"/>
      <w:r w:rsidRPr="00B47293">
        <w:rPr>
          <w:rFonts w:ascii="Times New Roman" w:hAnsi="Times New Roman" w:cs="Times New Roman"/>
          <w:sz w:val="24"/>
          <w:szCs w:val="24"/>
        </w:rPr>
        <w:t>ada</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kecurigaan</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adanya</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aborsi</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kriminal</w:t>
      </w:r>
      <w:proofErr w:type="spellEnd"/>
      <w:r w:rsidR="00B21E79">
        <w:rPr>
          <w:rFonts w:ascii="Times New Roman" w:hAnsi="Times New Roman" w:cs="Times New Roman"/>
          <w:sz w:val="24"/>
          <w:szCs w:val="24"/>
        </w:rPr>
        <w:t>;</w:t>
      </w:r>
    </w:p>
    <w:p w14:paraId="5A3059EF" w14:textId="6B37A8FA" w:rsidR="00B21E79" w:rsidRDefault="00B21E79"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Paru-</w:t>
      </w:r>
      <w:proofErr w:type="spellStart"/>
      <w:r>
        <w:rPr>
          <w:rFonts w:ascii="Times New Roman" w:hAnsi="Times New Roman" w:cs="Times New Roman"/>
          <w:sz w:val="24"/>
          <w:szCs w:val="24"/>
        </w:rPr>
        <w:t>paru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sidR="00B47293">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keracunan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kloroform</w:t>
      </w:r>
      <w:proofErr w:type="spellEnd"/>
      <w:r>
        <w:rPr>
          <w:rFonts w:ascii="Times New Roman" w:hAnsi="Times New Roman" w:cs="Times New Roman"/>
          <w:sz w:val="24"/>
          <w:szCs w:val="24"/>
        </w:rPr>
        <w:t>;</w:t>
      </w:r>
    </w:p>
    <w:p w14:paraId="25F42069" w14:textId="44244B41" w:rsidR="00B21E79" w:rsidRDefault="00B21E79"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dan kuku;</w:t>
      </w:r>
    </w:p>
    <w:p w14:paraId="0FCE63EF" w14:textId="2A329946" w:rsidR="00B21E79" w:rsidRDefault="00B47293" w:rsidP="009363DC">
      <w:pPr>
        <w:pStyle w:val="ListParagraph"/>
        <w:numPr>
          <w:ilvl w:val="0"/>
          <w:numId w:val="11"/>
        </w:numPr>
        <w:spacing w:after="12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B</w:t>
      </w:r>
      <w:r w:rsidRPr="00B47293">
        <w:rPr>
          <w:rFonts w:ascii="Times New Roman" w:hAnsi="Times New Roman" w:cs="Times New Roman"/>
          <w:sz w:val="24"/>
          <w:szCs w:val="24"/>
        </w:rPr>
        <w:t xml:space="preserve">agian </w:t>
      </w:r>
      <w:proofErr w:type="spellStart"/>
      <w:r w:rsidRPr="00B47293">
        <w:rPr>
          <w:rFonts w:ascii="Times New Roman" w:hAnsi="Times New Roman" w:cs="Times New Roman"/>
          <w:sz w:val="24"/>
          <w:szCs w:val="24"/>
        </w:rPr>
        <w:t>tubuh</w:t>
      </w:r>
      <w:proofErr w:type="spellEnd"/>
      <w:r w:rsidRPr="00B47293">
        <w:rPr>
          <w:rFonts w:ascii="Times New Roman" w:hAnsi="Times New Roman" w:cs="Times New Roman"/>
          <w:sz w:val="24"/>
          <w:szCs w:val="24"/>
        </w:rPr>
        <w:t xml:space="preserve"> lain yang </w:t>
      </w:r>
      <w:proofErr w:type="spellStart"/>
      <w:r w:rsidRPr="00B47293">
        <w:rPr>
          <w:rFonts w:ascii="Times New Roman" w:hAnsi="Times New Roman" w:cs="Times New Roman"/>
          <w:sz w:val="24"/>
          <w:szCs w:val="24"/>
        </w:rPr>
        <w:t>dicurigai</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mengandung</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racun</w:t>
      </w:r>
      <w:proofErr w:type="spellEnd"/>
      <w:r w:rsidRPr="00B47293">
        <w:rPr>
          <w:rFonts w:ascii="Times New Roman" w:hAnsi="Times New Roman" w:cs="Times New Roman"/>
          <w:sz w:val="24"/>
          <w:szCs w:val="24"/>
        </w:rPr>
        <w:t xml:space="preserve"> </w:t>
      </w:r>
      <w:proofErr w:type="spellStart"/>
      <w:r w:rsidRPr="00B47293">
        <w:rPr>
          <w:rFonts w:ascii="Times New Roman" w:hAnsi="Times New Roman" w:cs="Times New Roman"/>
          <w:sz w:val="24"/>
          <w:szCs w:val="24"/>
        </w:rPr>
        <w:t>termasuk</w:t>
      </w:r>
      <w:proofErr w:type="spellEnd"/>
      <w:r w:rsidRPr="00B47293">
        <w:rPr>
          <w:rFonts w:ascii="Times New Roman" w:hAnsi="Times New Roman" w:cs="Times New Roman"/>
          <w:sz w:val="24"/>
          <w:szCs w:val="24"/>
        </w:rPr>
        <w:t xml:space="preserve"> di </w:t>
      </w:r>
      <w:proofErr w:type="spellStart"/>
      <w:r w:rsidRPr="00B47293">
        <w:rPr>
          <w:rFonts w:ascii="Times New Roman" w:hAnsi="Times New Roman" w:cs="Times New Roman"/>
          <w:sz w:val="24"/>
          <w:szCs w:val="24"/>
        </w:rPr>
        <w:t>antara</w:t>
      </w:r>
      <w:proofErr w:type="spellEnd"/>
      <w:r w:rsidRPr="00B47293">
        <w:rPr>
          <w:rFonts w:ascii="Times New Roman" w:hAnsi="Times New Roman" w:cs="Times New Roman"/>
          <w:sz w:val="24"/>
          <w:szCs w:val="24"/>
        </w:rPr>
        <w:t xml:space="preserve"> organ dan </w:t>
      </w:r>
      <w:proofErr w:type="spellStart"/>
      <w:r w:rsidRPr="00B47293">
        <w:rPr>
          <w:rFonts w:ascii="Times New Roman" w:hAnsi="Times New Roman" w:cs="Times New Roman"/>
          <w:sz w:val="24"/>
          <w:szCs w:val="24"/>
        </w:rPr>
        <w:t>bahan</w:t>
      </w:r>
      <w:proofErr w:type="spellEnd"/>
      <w:r w:rsidRPr="00B47293">
        <w:rPr>
          <w:rFonts w:ascii="Times New Roman" w:hAnsi="Times New Roman" w:cs="Times New Roman"/>
          <w:sz w:val="24"/>
          <w:szCs w:val="24"/>
        </w:rPr>
        <w:t xml:space="preserve"> yang </w:t>
      </w:r>
      <w:proofErr w:type="spellStart"/>
      <w:r w:rsidRPr="00B47293">
        <w:rPr>
          <w:rFonts w:ascii="Times New Roman" w:hAnsi="Times New Roman" w:cs="Times New Roman"/>
          <w:sz w:val="24"/>
          <w:szCs w:val="24"/>
        </w:rPr>
        <w:t>diperiksa</w:t>
      </w:r>
      <w:proofErr w:type="spellEnd"/>
      <w:r w:rsidRPr="00B47293">
        <w:rPr>
          <w:rFonts w:ascii="Times New Roman" w:hAnsi="Times New Roman" w:cs="Times New Roman"/>
          <w:sz w:val="24"/>
          <w:szCs w:val="24"/>
        </w:rPr>
        <w:t>.</w:t>
      </w:r>
    </w:p>
    <w:p w14:paraId="343D5430" w14:textId="71BBAC2A" w:rsidR="00B21E79" w:rsidRDefault="009363DC" w:rsidP="009363DC">
      <w:pPr>
        <w:pStyle w:val="ListParagraph"/>
        <w:numPr>
          <w:ilvl w:val="0"/>
          <w:numId w:val="6"/>
        </w:numPr>
        <w:spacing w:after="120" w:line="276" w:lineRule="auto"/>
        <w:ind w:left="284" w:hanging="284"/>
        <w:contextualSpacing w:val="0"/>
        <w:jc w:val="both"/>
        <w:rPr>
          <w:rFonts w:ascii="Times New Roman" w:hAnsi="Times New Roman" w:cs="Times New Roman"/>
          <w:sz w:val="24"/>
          <w:szCs w:val="24"/>
        </w:rPr>
      </w:pPr>
      <w:proofErr w:type="spellStart"/>
      <w:r w:rsidRPr="00B47293">
        <w:rPr>
          <w:rFonts w:ascii="Times New Roman" w:hAnsi="Times New Roman" w:cs="Times New Roman"/>
          <w:sz w:val="24"/>
          <w:szCs w:val="24"/>
        </w:rPr>
        <w:t>M</w:t>
      </w:r>
      <w:r w:rsidR="00B47293" w:rsidRPr="00B47293">
        <w:rPr>
          <w:rFonts w:ascii="Times New Roman" w:hAnsi="Times New Roman" w:cs="Times New Roman"/>
          <w:sz w:val="24"/>
          <w:szCs w:val="24"/>
        </w:rPr>
        <w:t>engumpulkan</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informasi</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dari</w:t>
      </w:r>
      <w:proofErr w:type="spellEnd"/>
      <w:r w:rsidR="00B47293" w:rsidRPr="00B47293">
        <w:rPr>
          <w:rFonts w:ascii="Times New Roman" w:hAnsi="Times New Roman" w:cs="Times New Roman"/>
          <w:sz w:val="24"/>
          <w:szCs w:val="24"/>
        </w:rPr>
        <w:t xml:space="preserve"> </w:t>
      </w:r>
      <w:proofErr w:type="spellStart"/>
      <w:r w:rsidR="00B47293" w:rsidRPr="00B47293">
        <w:rPr>
          <w:rFonts w:ascii="Times New Roman" w:hAnsi="Times New Roman" w:cs="Times New Roman"/>
          <w:sz w:val="24"/>
          <w:szCs w:val="24"/>
        </w:rPr>
        <w:t>daerah</w:t>
      </w:r>
      <w:proofErr w:type="spellEnd"/>
      <w:r w:rsidR="00B47293" w:rsidRPr="00B47293">
        <w:rPr>
          <w:rFonts w:ascii="Times New Roman" w:hAnsi="Times New Roman" w:cs="Times New Roman"/>
          <w:sz w:val="24"/>
          <w:szCs w:val="24"/>
        </w:rPr>
        <w:t xml:space="preserve"> </w:t>
      </w:r>
      <w:proofErr w:type="spellStart"/>
      <w:r w:rsidR="00B47293">
        <w:rPr>
          <w:rFonts w:ascii="Times New Roman" w:hAnsi="Times New Roman" w:cs="Times New Roman"/>
          <w:sz w:val="24"/>
          <w:szCs w:val="24"/>
        </w:rPr>
        <w:t>kejadian</w:t>
      </w:r>
      <w:proofErr w:type="spellEnd"/>
      <w:r w:rsidR="00B47293" w:rsidRPr="00B47293">
        <w:rPr>
          <w:rFonts w:ascii="Times New Roman" w:hAnsi="Times New Roman" w:cs="Times New Roman"/>
          <w:sz w:val="24"/>
          <w:szCs w:val="24"/>
        </w:rPr>
        <w:t>.</w:t>
      </w:r>
    </w:p>
    <w:p w14:paraId="3BEA8C22" w14:textId="01E37905" w:rsidR="00B21E79" w:rsidRDefault="00B21E79" w:rsidP="004312AE">
      <w:pPr>
        <w:spacing w:after="120" w:line="276" w:lineRule="auto"/>
        <w:jc w:val="both"/>
        <w:rPr>
          <w:rFonts w:ascii="Times New Roman" w:hAnsi="Times New Roman" w:cs="Times New Roman"/>
          <w:b/>
          <w:bCs/>
          <w:sz w:val="24"/>
          <w:szCs w:val="24"/>
        </w:rPr>
      </w:pPr>
      <w:proofErr w:type="spellStart"/>
      <w:r w:rsidRPr="00B21E79">
        <w:rPr>
          <w:rFonts w:ascii="Times New Roman" w:hAnsi="Times New Roman" w:cs="Times New Roman"/>
          <w:b/>
          <w:bCs/>
          <w:sz w:val="24"/>
          <w:szCs w:val="24"/>
        </w:rPr>
        <w:t>Kunci</w:t>
      </w:r>
      <w:proofErr w:type="spellEnd"/>
      <w:r w:rsidRPr="00B21E79">
        <w:rPr>
          <w:rFonts w:ascii="Times New Roman" w:hAnsi="Times New Roman" w:cs="Times New Roman"/>
          <w:b/>
          <w:bCs/>
          <w:sz w:val="24"/>
          <w:szCs w:val="24"/>
        </w:rPr>
        <w:t xml:space="preserve"> </w:t>
      </w:r>
      <w:proofErr w:type="spellStart"/>
      <w:r w:rsidRPr="00B21E79">
        <w:rPr>
          <w:rFonts w:ascii="Times New Roman" w:hAnsi="Times New Roman" w:cs="Times New Roman"/>
          <w:b/>
          <w:bCs/>
          <w:sz w:val="24"/>
          <w:szCs w:val="24"/>
        </w:rPr>
        <w:t>Pembuktian</w:t>
      </w:r>
      <w:proofErr w:type="spellEnd"/>
      <w:r w:rsidRPr="00B21E79">
        <w:rPr>
          <w:rFonts w:ascii="Times New Roman" w:hAnsi="Times New Roman" w:cs="Times New Roman"/>
          <w:b/>
          <w:bCs/>
          <w:sz w:val="24"/>
          <w:szCs w:val="24"/>
        </w:rPr>
        <w:t xml:space="preserve"> Kasus </w:t>
      </w:r>
      <w:proofErr w:type="spellStart"/>
      <w:r w:rsidRPr="00B21E79">
        <w:rPr>
          <w:rFonts w:ascii="Times New Roman" w:hAnsi="Times New Roman" w:cs="Times New Roman"/>
          <w:b/>
          <w:bCs/>
          <w:sz w:val="24"/>
          <w:szCs w:val="24"/>
        </w:rPr>
        <w:t>Keracunan</w:t>
      </w:r>
      <w:proofErr w:type="spellEnd"/>
    </w:p>
    <w:p w14:paraId="2D343EDD" w14:textId="1E42964B" w:rsidR="00B21E79" w:rsidRDefault="00504A56" w:rsidP="004312AE">
      <w:pPr>
        <w:spacing w:after="120" w:line="276" w:lineRule="auto"/>
        <w:ind w:firstLine="720"/>
        <w:jc w:val="both"/>
        <w:rPr>
          <w:rFonts w:ascii="Times New Roman" w:hAnsi="Times New Roman" w:cs="Times New Roman"/>
          <w:sz w:val="24"/>
          <w:szCs w:val="24"/>
        </w:rPr>
      </w:pPr>
      <w:r w:rsidRPr="00504A56">
        <w:rPr>
          <w:rFonts w:ascii="Times New Roman" w:hAnsi="Times New Roman" w:cs="Times New Roman"/>
          <w:sz w:val="24"/>
          <w:szCs w:val="24"/>
        </w:rPr>
        <w:t xml:space="preserve">Ada </w:t>
      </w:r>
      <w:proofErr w:type="spellStart"/>
      <w:r w:rsidRPr="00504A56">
        <w:rPr>
          <w:rFonts w:ascii="Times New Roman" w:hAnsi="Times New Roman" w:cs="Times New Roman"/>
          <w:sz w:val="24"/>
          <w:szCs w:val="24"/>
        </w:rPr>
        <w:t>banyak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persyaratan</w:t>
      </w:r>
      <w:proofErr w:type="spellEnd"/>
      <w:r w:rsidRPr="00504A56">
        <w:rPr>
          <w:rFonts w:ascii="Times New Roman" w:hAnsi="Times New Roman" w:cs="Times New Roman"/>
          <w:sz w:val="24"/>
          <w:szCs w:val="24"/>
        </w:rPr>
        <w:t xml:space="preserve"> yang </w:t>
      </w:r>
      <w:proofErr w:type="spellStart"/>
      <w:r w:rsidRPr="00504A56">
        <w:rPr>
          <w:rFonts w:ascii="Times New Roman" w:hAnsi="Times New Roman" w:cs="Times New Roman"/>
          <w:sz w:val="24"/>
          <w:szCs w:val="24"/>
        </w:rPr>
        <w:t>harus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dipenuhi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untuk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menetapkan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kasus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keracunan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sebagai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kejahatan</w:t>
      </w:r>
      <w:proofErr w:type="spellEnd"/>
      <w:r w:rsidRPr="00504A56">
        <w:rPr>
          <w:rFonts w:ascii="Times New Roman" w:hAnsi="Times New Roman" w:cs="Times New Roman"/>
          <w:sz w:val="24"/>
          <w:szCs w:val="24"/>
        </w:rPr>
        <w:t xml:space="preserve">, dan </w:t>
      </w:r>
      <w:proofErr w:type="spellStart"/>
      <w:r w:rsidRPr="00504A56">
        <w:rPr>
          <w:rFonts w:ascii="Times New Roman" w:hAnsi="Times New Roman" w:cs="Times New Roman"/>
          <w:sz w:val="24"/>
          <w:szCs w:val="24"/>
        </w:rPr>
        <w:t>banyak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dokter</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forensik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klinis</w:t>
      </w:r>
      <w:proofErr w:type="spellEnd"/>
      <w:r w:rsidRPr="00504A56">
        <w:rPr>
          <w:rFonts w:ascii="Times New Roman" w:hAnsi="Times New Roman" w:cs="Times New Roman"/>
          <w:sz w:val="24"/>
          <w:szCs w:val="24"/>
        </w:rPr>
        <w:t xml:space="preserve"> yang </w:t>
      </w:r>
      <w:proofErr w:type="spellStart"/>
      <w:r w:rsidRPr="00504A56">
        <w:rPr>
          <w:rFonts w:ascii="Times New Roman" w:hAnsi="Times New Roman" w:cs="Times New Roman"/>
          <w:sz w:val="24"/>
          <w:szCs w:val="24"/>
        </w:rPr>
        <w:t>terlibat</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dalam</w:t>
      </w:r>
      <w:proofErr w:type="spellEnd"/>
      <w:r w:rsidRPr="00504A56">
        <w:rPr>
          <w:rFonts w:ascii="Times New Roman" w:hAnsi="Times New Roman" w:cs="Times New Roman"/>
          <w:sz w:val="24"/>
          <w:szCs w:val="24"/>
        </w:rPr>
        <w:t xml:space="preserve"> proses </w:t>
      </w:r>
      <w:proofErr w:type="spellStart"/>
      <w:r w:rsidRPr="00504A56">
        <w:rPr>
          <w:rFonts w:ascii="Times New Roman" w:hAnsi="Times New Roman" w:cs="Times New Roman"/>
          <w:sz w:val="24"/>
          <w:szCs w:val="24"/>
        </w:rPr>
        <w:t>pembuktian</w:t>
      </w:r>
      <w:proofErr w:type="spellEnd"/>
      <w:r w:rsidRPr="00504A56">
        <w:rPr>
          <w:rFonts w:ascii="Times New Roman" w:hAnsi="Times New Roman" w:cs="Times New Roman"/>
          <w:sz w:val="24"/>
          <w:szCs w:val="24"/>
        </w:rPr>
        <w:t xml:space="preserve">. Di </w:t>
      </w:r>
      <w:proofErr w:type="spellStart"/>
      <w:r w:rsidRPr="00504A56">
        <w:rPr>
          <w:rFonts w:ascii="Times New Roman" w:hAnsi="Times New Roman" w:cs="Times New Roman"/>
          <w:sz w:val="24"/>
          <w:szCs w:val="24"/>
        </w:rPr>
        <w:t>antara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hal-hal</w:t>
      </w:r>
      <w:proofErr w:type="spellEnd"/>
      <w:r w:rsidRPr="00504A56">
        <w:rPr>
          <w:rFonts w:ascii="Times New Roman" w:hAnsi="Times New Roman" w:cs="Times New Roman"/>
          <w:sz w:val="24"/>
          <w:szCs w:val="24"/>
        </w:rPr>
        <w:t xml:space="preserve"> yang </w:t>
      </w:r>
      <w:proofErr w:type="spellStart"/>
      <w:r w:rsidRPr="00504A56">
        <w:rPr>
          <w:rFonts w:ascii="Times New Roman" w:hAnsi="Times New Roman" w:cs="Times New Roman"/>
          <w:sz w:val="24"/>
          <w:szCs w:val="24"/>
        </w:rPr>
        <w:t>telah</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ditunjukkan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adalah</w:t>
      </w:r>
      <w:proofErr w:type="spellEnd"/>
      <w:r w:rsidR="00B21E79">
        <w:rPr>
          <w:rFonts w:ascii="Times New Roman" w:hAnsi="Times New Roman" w:cs="Times New Roman"/>
          <w:sz w:val="24"/>
          <w:szCs w:val="24"/>
        </w:rPr>
        <w:t>:</w:t>
      </w:r>
    </w:p>
    <w:p w14:paraId="3C1668D3" w14:textId="77777777" w:rsidR="00504A56" w:rsidRDefault="00B21E79"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r w:rsidRPr="00504A56">
        <w:rPr>
          <w:rFonts w:ascii="Times New Roman" w:hAnsi="Times New Roman" w:cs="Times New Roman"/>
          <w:sz w:val="24"/>
          <w:szCs w:val="24"/>
        </w:rPr>
        <w:t xml:space="preserve">Bukti </w:t>
      </w:r>
      <w:proofErr w:type="spellStart"/>
      <w:r w:rsidRPr="00504A56">
        <w:rPr>
          <w:rFonts w:ascii="Times New Roman" w:hAnsi="Times New Roman" w:cs="Times New Roman"/>
          <w:sz w:val="24"/>
          <w:szCs w:val="24"/>
        </w:rPr>
        <w:t>hukum</w:t>
      </w:r>
      <w:proofErr w:type="spellEnd"/>
      <w:r w:rsidRPr="00504A56">
        <w:rPr>
          <w:rFonts w:ascii="Times New Roman" w:hAnsi="Times New Roman" w:cs="Times New Roman"/>
          <w:sz w:val="24"/>
          <w:szCs w:val="24"/>
        </w:rPr>
        <w:t xml:space="preserve"> </w:t>
      </w:r>
      <w:r w:rsidR="00504A56" w:rsidRPr="00504A56">
        <w:rPr>
          <w:rFonts w:ascii="Times New Roman" w:hAnsi="Times New Roman" w:cs="Times New Roman"/>
          <w:sz w:val="24"/>
          <w:szCs w:val="24"/>
        </w:rPr>
        <w:t>(</w:t>
      </w:r>
      <w:proofErr w:type="spellStart"/>
      <w:r w:rsidR="00504A56" w:rsidRPr="00504A56">
        <w:rPr>
          <w:rFonts w:ascii="Times New Roman" w:hAnsi="Times New Roman" w:cs="Times New Roman"/>
          <w:sz w:val="24"/>
          <w:szCs w:val="24"/>
        </w:rPr>
        <w:t>pembuktian</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secara</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hukum</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Diterimanya</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bukti</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hukum</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untuk</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digunakan</w:t>
      </w:r>
      <w:proofErr w:type="spellEnd"/>
      <w:r w:rsidR="00504A56" w:rsidRPr="00504A56">
        <w:rPr>
          <w:rFonts w:ascii="Times New Roman" w:hAnsi="Times New Roman" w:cs="Times New Roman"/>
          <w:sz w:val="24"/>
          <w:szCs w:val="24"/>
        </w:rPr>
        <w:t xml:space="preserve"> di </w:t>
      </w:r>
      <w:proofErr w:type="spellStart"/>
      <w:r w:rsidR="00504A56" w:rsidRPr="00504A56">
        <w:rPr>
          <w:rFonts w:ascii="Times New Roman" w:hAnsi="Times New Roman" w:cs="Times New Roman"/>
          <w:sz w:val="24"/>
          <w:szCs w:val="24"/>
        </w:rPr>
        <w:t>pengadilan</w:t>
      </w:r>
      <w:proofErr w:type="spellEnd"/>
      <w:r w:rsidR="00504A56" w:rsidRPr="00504A56">
        <w:rPr>
          <w:rFonts w:ascii="Times New Roman" w:hAnsi="Times New Roman" w:cs="Times New Roman"/>
          <w:sz w:val="24"/>
          <w:szCs w:val="24"/>
        </w:rPr>
        <w:t xml:space="preserve"> sangat </w:t>
      </w:r>
      <w:proofErr w:type="spellStart"/>
      <w:r w:rsidR="00504A56" w:rsidRPr="00504A56">
        <w:rPr>
          <w:rFonts w:ascii="Times New Roman" w:hAnsi="Times New Roman" w:cs="Times New Roman"/>
          <w:sz w:val="24"/>
          <w:szCs w:val="24"/>
        </w:rPr>
        <w:t>bergantung</w:t>
      </w:r>
      <w:proofErr w:type="spellEnd"/>
      <w:r w:rsidR="00504A56" w:rsidRPr="00504A56">
        <w:rPr>
          <w:rFonts w:ascii="Times New Roman" w:hAnsi="Times New Roman" w:cs="Times New Roman"/>
          <w:sz w:val="24"/>
          <w:szCs w:val="24"/>
        </w:rPr>
        <w:t xml:space="preserve"> pada </w:t>
      </w:r>
      <w:proofErr w:type="spellStart"/>
      <w:r w:rsidR="00504A56" w:rsidRPr="00504A56">
        <w:rPr>
          <w:rFonts w:ascii="Times New Roman" w:hAnsi="Times New Roman" w:cs="Times New Roman"/>
          <w:sz w:val="24"/>
          <w:szCs w:val="24"/>
        </w:rPr>
        <w:t>kebenarannya</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sehingga</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manajemen</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bukti</w:t>
      </w:r>
      <w:proofErr w:type="spellEnd"/>
      <w:r w:rsidR="00504A56" w:rsidRPr="00504A56">
        <w:rPr>
          <w:rFonts w:ascii="Times New Roman" w:hAnsi="Times New Roman" w:cs="Times New Roman"/>
          <w:sz w:val="24"/>
          <w:szCs w:val="24"/>
        </w:rPr>
        <w:t xml:space="preserve"> </w:t>
      </w:r>
      <w:proofErr w:type="spellStart"/>
      <w:r w:rsidR="00504A56" w:rsidRPr="00504A56">
        <w:rPr>
          <w:rFonts w:ascii="Times New Roman" w:hAnsi="Times New Roman" w:cs="Times New Roman"/>
          <w:sz w:val="24"/>
          <w:szCs w:val="24"/>
        </w:rPr>
        <w:t>saksi</w:t>
      </w:r>
      <w:proofErr w:type="spellEnd"/>
      <w:r w:rsidR="00504A56" w:rsidRPr="00504A56">
        <w:rPr>
          <w:rFonts w:ascii="Times New Roman" w:hAnsi="Times New Roman" w:cs="Times New Roman"/>
          <w:sz w:val="24"/>
          <w:szCs w:val="24"/>
        </w:rPr>
        <w:t xml:space="preserve"> korban </w:t>
      </w:r>
      <w:proofErr w:type="spellStart"/>
      <w:r w:rsidR="00504A56" w:rsidRPr="00504A56">
        <w:rPr>
          <w:rFonts w:ascii="Times New Roman" w:hAnsi="Times New Roman" w:cs="Times New Roman"/>
          <w:sz w:val="24"/>
          <w:szCs w:val="24"/>
        </w:rPr>
        <w:t>menjadi</w:t>
      </w:r>
      <w:proofErr w:type="spellEnd"/>
      <w:r w:rsidR="00504A56" w:rsidRPr="00504A56">
        <w:rPr>
          <w:rFonts w:ascii="Times New Roman" w:hAnsi="Times New Roman" w:cs="Times New Roman"/>
          <w:sz w:val="24"/>
          <w:szCs w:val="24"/>
        </w:rPr>
        <w:t xml:space="preserve"> sangat </w:t>
      </w:r>
      <w:proofErr w:type="spellStart"/>
      <w:r w:rsidR="00504A56" w:rsidRPr="00504A56">
        <w:rPr>
          <w:rFonts w:ascii="Times New Roman" w:hAnsi="Times New Roman" w:cs="Times New Roman"/>
          <w:sz w:val="24"/>
          <w:szCs w:val="24"/>
        </w:rPr>
        <w:t>penting</w:t>
      </w:r>
      <w:proofErr w:type="spellEnd"/>
      <w:r w:rsidR="00504A56" w:rsidRPr="00504A56">
        <w:rPr>
          <w:rFonts w:ascii="Times New Roman" w:hAnsi="Times New Roman" w:cs="Times New Roman"/>
          <w:sz w:val="24"/>
          <w:szCs w:val="24"/>
        </w:rPr>
        <w:t>.</w:t>
      </w:r>
    </w:p>
    <w:p w14:paraId="40D7A8C3" w14:textId="1B178B95" w:rsidR="00B21E79" w:rsidRPr="00504A56" w:rsidRDefault="00504A56"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r w:rsidRPr="00504A56">
        <w:rPr>
          <w:rFonts w:ascii="Times New Roman" w:hAnsi="Times New Roman" w:cs="Times New Roman"/>
          <w:sz w:val="24"/>
          <w:szCs w:val="24"/>
        </w:rPr>
        <w:t xml:space="preserve">Bukti </w:t>
      </w:r>
      <w:proofErr w:type="spellStart"/>
      <w:r w:rsidRPr="00504A56">
        <w:rPr>
          <w:rFonts w:ascii="Times New Roman" w:hAnsi="Times New Roman" w:cs="Times New Roman"/>
          <w:sz w:val="24"/>
          <w:szCs w:val="24"/>
        </w:rPr>
        <w:t>adanya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niat</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untuk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meracuni</w:t>
      </w:r>
      <w:proofErr w:type="spellEnd"/>
      <w:r>
        <w:rPr>
          <w:rFonts w:ascii="Times New Roman" w:hAnsi="Times New Roman" w:cs="Times New Roman"/>
          <w:sz w:val="24"/>
          <w:szCs w:val="24"/>
        </w:rPr>
        <w:t>.</w:t>
      </w:r>
    </w:p>
    <w:p w14:paraId="7B4D9E5F" w14:textId="60407C00" w:rsidR="00B21E79" w:rsidRDefault="00504A56"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r w:rsidRPr="00504A56">
        <w:rPr>
          <w:rFonts w:ascii="Times New Roman" w:hAnsi="Times New Roman" w:cs="Times New Roman"/>
          <w:sz w:val="24"/>
          <w:szCs w:val="24"/>
        </w:rPr>
        <w:t>Faktor-</w:t>
      </w:r>
      <w:proofErr w:type="spellStart"/>
      <w:r w:rsidRPr="00504A56">
        <w:rPr>
          <w:rFonts w:ascii="Times New Roman" w:hAnsi="Times New Roman" w:cs="Times New Roman"/>
          <w:sz w:val="24"/>
          <w:szCs w:val="24"/>
        </w:rPr>
        <w:t>faktor</w:t>
      </w:r>
      <w:proofErr w:type="spellEnd"/>
      <w:r w:rsidRPr="00504A56">
        <w:rPr>
          <w:rFonts w:ascii="Times New Roman" w:hAnsi="Times New Roman" w:cs="Times New Roman"/>
          <w:sz w:val="24"/>
          <w:szCs w:val="24"/>
        </w:rPr>
        <w:t xml:space="preserve"> yang </w:t>
      </w:r>
      <w:proofErr w:type="spellStart"/>
      <w:r w:rsidRPr="00504A56">
        <w:rPr>
          <w:rFonts w:ascii="Times New Roman" w:hAnsi="Times New Roman" w:cs="Times New Roman"/>
          <w:sz w:val="24"/>
          <w:szCs w:val="24"/>
        </w:rPr>
        <w:t>memfasilitasi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perolehan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racun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seperti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ketersediaan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resep</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obat</w:t>
      </w:r>
      <w:proofErr w:type="spellEnd"/>
      <w:r w:rsidRPr="00504A56">
        <w:rPr>
          <w:rFonts w:ascii="Times New Roman" w:hAnsi="Times New Roman" w:cs="Times New Roman"/>
          <w:sz w:val="24"/>
          <w:szCs w:val="24"/>
        </w:rPr>
        <w:t xml:space="preserve">, toko </w:t>
      </w:r>
      <w:proofErr w:type="spellStart"/>
      <w:r w:rsidRPr="00504A56">
        <w:rPr>
          <w:rFonts w:ascii="Times New Roman" w:hAnsi="Times New Roman" w:cs="Times New Roman"/>
          <w:sz w:val="24"/>
          <w:szCs w:val="24"/>
        </w:rPr>
        <w:t>obat</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atau</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tempat</w:t>
      </w:r>
      <w:proofErr w:type="spellEnd"/>
      <w:r w:rsidRPr="00504A56">
        <w:rPr>
          <w:rFonts w:ascii="Times New Roman" w:hAnsi="Times New Roman" w:cs="Times New Roman"/>
          <w:sz w:val="24"/>
          <w:szCs w:val="24"/>
        </w:rPr>
        <w:t xml:space="preserve"> lain yang </w:t>
      </w:r>
      <w:proofErr w:type="spellStart"/>
      <w:r w:rsidRPr="00504A56">
        <w:rPr>
          <w:rFonts w:ascii="Times New Roman" w:hAnsi="Times New Roman" w:cs="Times New Roman"/>
          <w:sz w:val="24"/>
          <w:szCs w:val="24"/>
        </w:rPr>
        <w:t>menjual</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bahan</w:t>
      </w:r>
      <w:proofErr w:type="spellEnd"/>
      <w:r w:rsidRPr="00504A56">
        <w:rPr>
          <w:rFonts w:ascii="Times New Roman" w:hAnsi="Times New Roman" w:cs="Times New Roman"/>
          <w:sz w:val="24"/>
          <w:szCs w:val="24"/>
        </w:rPr>
        <w:t xml:space="preserve"> yang </w:t>
      </w:r>
      <w:proofErr w:type="spellStart"/>
      <w:r w:rsidRPr="00504A56">
        <w:rPr>
          <w:rFonts w:ascii="Times New Roman" w:hAnsi="Times New Roman" w:cs="Times New Roman"/>
          <w:sz w:val="24"/>
          <w:szCs w:val="24"/>
        </w:rPr>
        <w:t>dimaksud</w:t>
      </w:r>
      <w:proofErr w:type="spellEnd"/>
      <w:r w:rsidRPr="00504A56">
        <w:rPr>
          <w:rFonts w:ascii="Times New Roman" w:hAnsi="Times New Roman" w:cs="Times New Roman"/>
          <w:sz w:val="24"/>
          <w:szCs w:val="24"/>
        </w:rPr>
        <w:t>.</w:t>
      </w:r>
    </w:p>
    <w:p w14:paraId="6147E30D" w14:textId="67F0FDE0" w:rsidR="00B21E79" w:rsidRDefault="00504A56"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r w:rsidRPr="00504A56">
        <w:rPr>
          <w:rFonts w:ascii="Times New Roman" w:hAnsi="Times New Roman" w:cs="Times New Roman"/>
          <w:sz w:val="24"/>
          <w:szCs w:val="24"/>
        </w:rPr>
        <w:t xml:space="preserve">Bukti yang </w:t>
      </w:r>
      <w:proofErr w:type="spellStart"/>
      <w:r w:rsidRPr="00504A56">
        <w:rPr>
          <w:rFonts w:ascii="Times New Roman" w:hAnsi="Times New Roman" w:cs="Times New Roman"/>
          <w:sz w:val="24"/>
          <w:szCs w:val="24"/>
        </w:rPr>
        <w:t>berkaitan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dengan</w:t>
      </w:r>
      <w:proofErr w:type="spellEnd"/>
      <w:r w:rsidRPr="00504A56">
        <w:rPr>
          <w:rFonts w:ascii="Times New Roman" w:hAnsi="Times New Roman" w:cs="Times New Roman"/>
          <w:sz w:val="24"/>
          <w:szCs w:val="24"/>
        </w:rPr>
        <w:t xml:space="preserve"> korban, </w:t>
      </w:r>
      <w:proofErr w:type="spellStart"/>
      <w:r w:rsidRPr="00504A56">
        <w:rPr>
          <w:rFonts w:ascii="Times New Roman" w:hAnsi="Times New Roman" w:cs="Times New Roman"/>
          <w:sz w:val="24"/>
          <w:szCs w:val="24"/>
        </w:rPr>
        <w:t>termasuk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kebiasaan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gangguan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kepribadian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kondisi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medis</w:t>
      </w:r>
      <w:proofErr w:type="spellEnd"/>
      <w:r w:rsidRPr="00504A56">
        <w:rPr>
          <w:rFonts w:ascii="Times New Roman" w:hAnsi="Times New Roman" w:cs="Times New Roman"/>
          <w:sz w:val="24"/>
          <w:szCs w:val="24"/>
        </w:rPr>
        <w:t xml:space="preserve">, dan </w:t>
      </w:r>
      <w:proofErr w:type="spellStart"/>
      <w:r w:rsidRPr="00504A56">
        <w:rPr>
          <w:rFonts w:ascii="Times New Roman" w:hAnsi="Times New Roman" w:cs="Times New Roman"/>
          <w:sz w:val="24"/>
          <w:szCs w:val="24"/>
        </w:rPr>
        <w:t>penyakit</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serta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potensi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keracunan</w:t>
      </w:r>
      <w:proofErr w:type="spellEnd"/>
      <w:r w:rsidRPr="00504A56">
        <w:rPr>
          <w:rFonts w:ascii="Times New Roman" w:hAnsi="Times New Roman" w:cs="Times New Roman"/>
          <w:sz w:val="24"/>
          <w:szCs w:val="24"/>
        </w:rPr>
        <w:t>.</w:t>
      </w:r>
    </w:p>
    <w:p w14:paraId="78AEFDEC" w14:textId="7283060B" w:rsidR="00B21E79" w:rsidRDefault="00B21E79"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Bukti </w:t>
      </w:r>
      <w:proofErr w:type="spellStart"/>
      <w:r>
        <w:rPr>
          <w:rFonts w:ascii="Times New Roman" w:hAnsi="Times New Roman" w:cs="Times New Roman"/>
          <w:sz w:val="24"/>
          <w:szCs w:val="24"/>
        </w:rPr>
        <w:t>kesengajaan</w:t>
      </w:r>
      <w:proofErr w:type="spellEnd"/>
      <w:r>
        <w:rPr>
          <w:rFonts w:ascii="Times New Roman" w:hAnsi="Times New Roman" w:cs="Times New Roman"/>
          <w:sz w:val="24"/>
          <w:szCs w:val="24"/>
        </w:rPr>
        <w:t xml:space="preserve"> (intentional)</w:t>
      </w:r>
    </w:p>
    <w:p w14:paraId="3908297B" w14:textId="3882C8F2" w:rsidR="00B21E79" w:rsidRDefault="00504A56"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r w:rsidRPr="00504A56">
        <w:rPr>
          <w:rFonts w:ascii="Times New Roman" w:hAnsi="Times New Roman" w:cs="Times New Roman"/>
          <w:sz w:val="24"/>
          <w:szCs w:val="24"/>
        </w:rPr>
        <w:t xml:space="preserve">Jika </w:t>
      </w:r>
      <w:proofErr w:type="spellStart"/>
      <w:r w:rsidRPr="00504A56">
        <w:rPr>
          <w:rFonts w:ascii="Times New Roman" w:hAnsi="Times New Roman" w:cs="Times New Roman"/>
          <w:sz w:val="24"/>
          <w:szCs w:val="24"/>
        </w:rPr>
        <w:t>penderita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meninggal</w:t>
      </w:r>
      <w:proofErr w:type="spellEnd"/>
      <w:r w:rsidRPr="00504A56">
        <w:rPr>
          <w:rFonts w:ascii="Times New Roman" w:hAnsi="Times New Roman" w:cs="Times New Roman"/>
          <w:sz w:val="24"/>
          <w:szCs w:val="24"/>
        </w:rPr>
        <w:t xml:space="preserve"> dunia, </w:t>
      </w:r>
      <w:proofErr w:type="spellStart"/>
      <w:r w:rsidRPr="00504A56">
        <w:rPr>
          <w:rFonts w:ascii="Times New Roman" w:hAnsi="Times New Roman" w:cs="Times New Roman"/>
          <w:sz w:val="24"/>
          <w:szCs w:val="24"/>
        </w:rPr>
        <w:t>harus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dipastikan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bahwa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keracunan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adalah</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penyebab</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kematian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dengan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mengesampingkan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kemungkinan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penyebab</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lainnya</w:t>
      </w:r>
      <w:proofErr w:type="spellEnd"/>
      <w:r w:rsidRPr="00504A56">
        <w:rPr>
          <w:rFonts w:ascii="Times New Roman" w:hAnsi="Times New Roman" w:cs="Times New Roman"/>
          <w:sz w:val="24"/>
          <w:szCs w:val="24"/>
        </w:rPr>
        <w:t>.</w:t>
      </w:r>
    </w:p>
    <w:p w14:paraId="7F67611A" w14:textId="4D404543" w:rsidR="00B21E79" w:rsidRDefault="00504A56" w:rsidP="009363DC">
      <w:pPr>
        <w:pStyle w:val="ListParagraph"/>
        <w:numPr>
          <w:ilvl w:val="0"/>
          <w:numId w:val="13"/>
        </w:numPr>
        <w:spacing w:after="120" w:line="276" w:lineRule="auto"/>
        <w:ind w:left="284" w:hanging="284"/>
        <w:contextualSpacing w:val="0"/>
        <w:jc w:val="both"/>
        <w:rPr>
          <w:rFonts w:ascii="Times New Roman" w:hAnsi="Times New Roman" w:cs="Times New Roman"/>
          <w:sz w:val="24"/>
          <w:szCs w:val="24"/>
        </w:rPr>
      </w:pPr>
      <w:proofErr w:type="spellStart"/>
      <w:r w:rsidRPr="00504A56">
        <w:rPr>
          <w:rFonts w:ascii="Times New Roman" w:hAnsi="Times New Roman" w:cs="Times New Roman"/>
          <w:sz w:val="24"/>
          <w:szCs w:val="24"/>
        </w:rPr>
        <w:t>Pembunuhan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adalah</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bukti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keracunan</w:t>
      </w:r>
      <w:proofErr w:type="spellEnd"/>
    </w:p>
    <w:p w14:paraId="32C2A138" w14:textId="57BFFC84" w:rsidR="00D30340" w:rsidRDefault="00504A56" w:rsidP="009363DC">
      <w:pPr>
        <w:spacing w:after="120" w:line="276" w:lineRule="auto"/>
        <w:ind w:firstLine="709"/>
        <w:jc w:val="both"/>
        <w:rPr>
          <w:rFonts w:ascii="Times New Roman" w:hAnsi="Times New Roman" w:cs="Times New Roman"/>
          <w:sz w:val="24"/>
          <w:szCs w:val="24"/>
        </w:rPr>
      </w:pPr>
      <w:proofErr w:type="spellStart"/>
      <w:r w:rsidRPr="00504A56">
        <w:rPr>
          <w:rFonts w:ascii="Times New Roman" w:hAnsi="Times New Roman" w:cs="Times New Roman"/>
          <w:sz w:val="24"/>
          <w:szCs w:val="24"/>
        </w:rPr>
        <w:t>Berdasarkan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tujuh</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kasus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keracunan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tersebut</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tampaknya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bantuan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medis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diperlukan</w:t>
      </w:r>
      <w:proofErr w:type="spellEnd"/>
      <w:r w:rsidRPr="00504A56">
        <w:rPr>
          <w:rFonts w:ascii="Times New Roman" w:hAnsi="Times New Roman" w:cs="Times New Roman"/>
          <w:sz w:val="24"/>
          <w:szCs w:val="24"/>
        </w:rPr>
        <w:t xml:space="preserve"> di </w:t>
      </w:r>
      <w:proofErr w:type="spellStart"/>
      <w:r w:rsidRPr="00504A56">
        <w:rPr>
          <w:rFonts w:ascii="Times New Roman" w:hAnsi="Times New Roman" w:cs="Times New Roman"/>
          <w:sz w:val="24"/>
          <w:szCs w:val="24"/>
        </w:rPr>
        <w:t>berbagai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bidang</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khususnya</w:t>
      </w:r>
      <w:proofErr w:type="spellEnd"/>
      <w:r w:rsidRPr="00504A56">
        <w:rPr>
          <w:rFonts w:ascii="Times New Roman" w:hAnsi="Times New Roman" w:cs="Times New Roman"/>
          <w:sz w:val="24"/>
          <w:szCs w:val="24"/>
        </w:rPr>
        <w:t>:</w:t>
      </w:r>
    </w:p>
    <w:p w14:paraId="09486BA6" w14:textId="2F4D0244" w:rsidR="00D30340" w:rsidRDefault="00504A56" w:rsidP="009363DC">
      <w:pPr>
        <w:pStyle w:val="ListParagraph"/>
        <w:numPr>
          <w:ilvl w:val="0"/>
          <w:numId w:val="14"/>
        </w:numPr>
        <w:spacing w:after="120" w:line="276" w:lineRule="auto"/>
        <w:ind w:left="284" w:hanging="284"/>
        <w:contextualSpacing w:val="0"/>
        <w:jc w:val="both"/>
        <w:rPr>
          <w:rFonts w:ascii="Times New Roman" w:hAnsi="Times New Roman" w:cs="Times New Roman"/>
          <w:sz w:val="24"/>
          <w:szCs w:val="24"/>
        </w:rPr>
      </w:pPr>
      <w:proofErr w:type="spellStart"/>
      <w:r w:rsidRPr="00504A56">
        <w:rPr>
          <w:rFonts w:ascii="Times New Roman" w:hAnsi="Times New Roman" w:cs="Times New Roman"/>
          <w:sz w:val="24"/>
          <w:szCs w:val="24"/>
        </w:rPr>
        <w:t>Mengumpulkan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mendokumentasikan</w:t>
      </w:r>
      <w:proofErr w:type="spellEnd"/>
      <w:r w:rsidRPr="00504A56">
        <w:rPr>
          <w:rFonts w:ascii="Times New Roman" w:hAnsi="Times New Roman" w:cs="Times New Roman"/>
          <w:sz w:val="24"/>
          <w:szCs w:val="24"/>
        </w:rPr>
        <w:t xml:space="preserve">, dan </w:t>
      </w:r>
      <w:proofErr w:type="spellStart"/>
      <w:r w:rsidRPr="00504A56">
        <w:rPr>
          <w:rFonts w:ascii="Times New Roman" w:hAnsi="Times New Roman" w:cs="Times New Roman"/>
          <w:sz w:val="24"/>
          <w:szCs w:val="24"/>
        </w:rPr>
        <w:t>menganalisis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bukti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keracunan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medis</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dalam</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upaya</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menyediakan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bukti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hukum</w:t>
      </w:r>
      <w:proofErr w:type="spellEnd"/>
      <w:r w:rsidRPr="00504A56">
        <w:rPr>
          <w:rFonts w:ascii="Times New Roman" w:hAnsi="Times New Roman" w:cs="Times New Roman"/>
          <w:sz w:val="24"/>
          <w:szCs w:val="24"/>
        </w:rPr>
        <w:t>.</w:t>
      </w:r>
    </w:p>
    <w:p w14:paraId="3DEC18F4" w14:textId="176B8411" w:rsidR="00D30340" w:rsidRDefault="00504A56" w:rsidP="009363DC">
      <w:pPr>
        <w:pStyle w:val="ListParagraph"/>
        <w:numPr>
          <w:ilvl w:val="0"/>
          <w:numId w:val="14"/>
        </w:numPr>
        <w:spacing w:after="120" w:line="276" w:lineRule="auto"/>
        <w:ind w:left="284" w:hanging="284"/>
        <w:contextualSpacing w:val="0"/>
        <w:jc w:val="both"/>
        <w:rPr>
          <w:rFonts w:ascii="Times New Roman" w:hAnsi="Times New Roman" w:cs="Times New Roman"/>
          <w:sz w:val="24"/>
          <w:szCs w:val="24"/>
        </w:rPr>
      </w:pPr>
      <w:proofErr w:type="spellStart"/>
      <w:r w:rsidRPr="00504A56">
        <w:rPr>
          <w:rFonts w:ascii="Times New Roman" w:hAnsi="Times New Roman" w:cs="Times New Roman"/>
          <w:sz w:val="24"/>
          <w:szCs w:val="24"/>
        </w:rPr>
        <w:t>Mencari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informasi</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tentang</w:t>
      </w:r>
      <w:proofErr w:type="spellEnd"/>
      <w:r w:rsidRPr="00504A56">
        <w:rPr>
          <w:rFonts w:ascii="Times New Roman" w:hAnsi="Times New Roman" w:cs="Times New Roman"/>
          <w:sz w:val="24"/>
          <w:szCs w:val="24"/>
        </w:rPr>
        <w:t xml:space="preserve"> korban, </w:t>
      </w:r>
      <w:proofErr w:type="spellStart"/>
      <w:r w:rsidRPr="00504A56">
        <w:rPr>
          <w:rFonts w:ascii="Times New Roman" w:hAnsi="Times New Roman" w:cs="Times New Roman"/>
          <w:sz w:val="24"/>
          <w:szCs w:val="24"/>
        </w:rPr>
        <w:t>termasuk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kebiasaan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atribut</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fisik</w:t>
      </w:r>
      <w:proofErr w:type="spellEnd"/>
      <w:r w:rsidRPr="00504A56">
        <w:rPr>
          <w:rFonts w:ascii="Times New Roman" w:hAnsi="Times New Roman" w:cs="Times New Roman"/>
          <w:sz w:val="24"/>
          <w:szCs w:val="24"/>
        </w:rPr>
        <w:t xml:space="preserve">, dan </w:t>
      </w:r>
      <w:proofErr w:type="spellStart"/>
      <w:r w:rsidRPr="00504A56">
        <w:rPr>
          <w:rFonts w:ascii="Times New Roman" w:hAnsi="Times New Roman" w:cs="Times New Roman"/>
          <w:sz w:val="24"/>
          <w:szCs w:val="24"/>
        </w:rPr>
        <w:t>kondisi</w:t>
      </w:r>
      <w:proofErr w:type="spellEnd"/>
      <w:r w:rsidRPr="00504A56">
        <w:rPr>
          <w:rFonts w:ascii="Times New Roman" w:hAnsi="Times New Roman" w:cs="Times New Roman"/>
          <w:sz w:val="24"/>
          <w:szCs w:val="24"/>
        </w:rPr>
        <w:t xml:space="preserve"> mental </w:t>
      </w:r>
      <w:proofErr w:type="spellStart"/>
      <w:r w:rsidRPr="00504A56">
        <w:rPr>
          <w:rFonts w:ascii="Times New Roman" w:hAnsi="Times New Roman" w:cs="Times New Roman"/>
          <w:sz w:val="24"/>
          <w:szCs w:val="24"/>
        </w:rPr>
        <w:t>mereka</w:t>
      </w:r>
      <w:proofErr w:type="spellEnd"/>
    </w:p>
    <w:p w14:paraId="2814DE38" w14:textId="58B15137" w:rsidR="00D30340" w:rsidRDefault="00504A56" w:rsidP="009363DC">
      <w:pPr>
        <w:pStyle w:val="ListParagraph"/>
        <w:numPr>
          <w:ilvl w:val="0"/>
          <w:numId w:val="14"/>
        </w:numPr>
        <w:spacing w:after="120" w:line="276" w:lineRule="auto"/>
        <w:ind w:left="284" w:hanging="284"/>
        <w:contextualSpacing w:val="0"/>
        <w:jc w:val="both"/>
        <w:rPr>
          <w:rFonts w:ascii="Times New Roman" w:hAnsi="Times New Roman" w:cs="Times New Roman"/>
          <w:sz w:val="24"/>
          <w:szCs w:val="24"/>
        </w:rPr>
      </w:pPr>
      <w:proofErr w:type="spellStart"/>
      <w:r w:rsidRPr="00504A56">
        <w:rPr>
          <w:rFonts w:ascii="Times New Roman" w:hAnsi="Times New Roman" w:cs="Times New Roman"/>
          <w:sz w:val="24"/>
          <w:szCs w:val="24"/>
        </w:rPr>
        <w:t>Menghilangkan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kemungkinan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penyebab</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kematian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untuk</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memastikan</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penyebab</w:t>
      </w:r>
      <w:proofErr w:type="spellEnd"/>
      <w:r w:rsidRPr="00504A56">
        <w:rPr>
          <w:rFonts w:ascii="Times New Roman" w:hAnsi="Times New Roman" w:cs="Times New Roman"/>
          <w:sz w:val="24"/>
          <w:szCs w:val="24"/>
        </w:rPr>
        <w:t xml:space="preserve"> </w:t>
      </w:r>
      <w:proofErr w:type="spellStart"/>
      <w:r w:rsidRPr="00504A56">
        <w:rPr>
          <w:rFonts w:ascii="Times New Roman" w:hAnsi="Times New Roman" w:cs="Times New Roman"/>
          <w:sz w:val="24"/>
          <w:szCs w:val="24"/>
        </w:rPr>
        <w:t>kematian</w:t>
      </w:r>
      <w:proofErr w:type="spellEnd"/>
      <w:r w:rsidRPr="00504A56">
        <w:rPr>
          <w:rFonts w:ascii="Times New Roman" w:hAnsi="Times New Roman" w:cs="Times New Roman"/>
          <w:sz w:val="24"/>
          <w:szCs w:val="24"/>
        </w:rPr>
        <w:t xml:space="preserve"> korban.</w:t>
      </w:r>
    </w:p>
    <w:p w14:paraId="51F81622" w14:textId="63F3C208" w:rsidR="00D30340" w:rsidRDefault="009363DC" w:rsidP="004312AE">
      <w:pPr>
        <w:spacing w:after="120" w:line="276" w:lineRule="auto"/>
        <w:jc w:val="both"/>
        <w:rPr>
          <w:rFonts w:ascii="Times New Roman" w:hAnsi="Times New Roman" w:cs="Times New Roman"/>
          <w:b/>
          <w:bCs/>
          <w:sz w:val="24"/>
          <w:szCs w:val="24"/>
        </w:rPr>
      </w:pPr>
      <w:r w:rsidRPr="00D30340">
        <w:rPr>
          <w:rFonts w:ascii="Times New Roman" w:hAnsi="Times New Roman" w:cs="Times New Roman"/>
          <w:b/>
          <w:bCs/>
          <w:sz w:val="24"/>
          <w:szCs w:val="24"/>
        </w:rPr>
        <w:lastRenderedPageBreak/>
        <w:t>KESIMPULAN</w:t>
      </w:r>
    </w:p>
    <w:p w14:paraId="380313F2" w14:textId="6F08C615" w:rsidR="00D30340" w:rsidRDefault="00D47713" w:rsidP="004312AE">
      <w:pPr>
        <w:spacing w:after="120" w:line="276" w:lineRule="auto"/>
        <w:ind w:firstLine="720"/>
        <w:jc w:val="both"/>
        <w:rPr>
          <w:rFonts w:ascii="Times New Roman" w:hAnsi="Times New Roman" w:cs="Times New Roman"/>
          <w:sz w:val="24"/>
          <w:szCs w:val="24"/>
        </w:rPr>
      </w:pPr>
      <w:r w:rsidRPr="00D47713">
        <w:rPr>
          <w:rFonts w:ascii="Times New Roman" w:hAnsi="Times New Roman" w:cs="Times New Roman"/>
          <w:sz w:val="24"/>
          <w:szCs w:val="24"/>
        </w:rPr>
        <w:t xml:space="preserve">Salah </w:t>
      </w:r>
      <w:proofErr w:type="spellStart"/>
      <w:r w:rsidRPr="00D47713">
        <w:rPr>
          <w:rFonts w:ascii="Times New Roman" w:hAnsi="Times New Roman" w:cs="Times New Roman"/>
          <w:sz w:val="24"/>
          <w:szCs w:val="24"/>
        </w:rPr>
        <w:t>satu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subbidang</w:t>
      </w:r>
      <w:proofErr w:type="spellEnd"/>
      <w:r w:rsidRPr="00D47713">
        <w:rPr>
          <w:rFonts w:ascii="Times New Roman" w:hAnsi="Times New Roman" w:cs="Times New Roman"/>
          <w:sz w:val="24"/>
          <w:szCs w:val="24"/>
        </w:rPr>
        <w:t xml:space="preserve"> yang paling </w:t>
      </w:r>
      <w:proofErr w:type="spellStart"/>
      <w:r w:rsidRPr="00D47713">
        <w:rPr>
          <w:rFonts w:ascii="Times New Roman" w:hAnsi="Times New Roman" w:cs="Times New Roman"/>
          <w:sz w:val="24"/>
          <w:szCs w:val="24"/>
        </w:rPr>
        <w:t>penting</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dalam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ilmu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adalah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Secara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umum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ilmu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dapat</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didefinisikan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sebagai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penggunaan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atau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penerapan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khusus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untuk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tujuan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keadilan</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penegakan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hukum</w:t>
      </w:r>
      <w:proofErr w:type="spellEnd"/>
      <w:r w:rsidRPr="00D47713">
        <w:rPr>
          <w:rFonts w:ascii="Times New Roman" w:hAnsi="Times New Roman" w:cs="Times New Roman"/>
          <w:sz w:val="24"/>
          <w:szCs w:val="24"/>
        </w:rPr>
        <w:t xml:space="preserve">. Akan sangat </w:t>
      </w:r>
      <w:proofErr w:type="spellStart"/>
      <w:r w:rsidRPr="00D47713">
        <w:rPr>
          <w:rFonts w:ascii="Times New Roman" w:hAnsi="Times New Roman" w:cs="Times New Roman"/>
          <w:sz w:val="24"/>
          <w:szCs w:val="24"/>
        </w:rPr>
        <w:t>bermanfaat</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untuk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mempelajari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bidang</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terlebih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dahulu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untuk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mendapatkan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pemahaman</w:t>
      </w:r>
      <w:proofErr w:type="spellEnd"/>
      <w:r w:rsidRPr="00D47713">
        <w:rPr>
          <w:rFonts w:ascii="Times New Roman" w:hAnsi="Times New Roman" w:cs="Times New Roman"/>
          <w:sz w:val="24"/>
          <w:szCs w:val="24"/>
        </w:rPr>
        <w:t xml:space="preserve"> yang </w:t>
      </w:r>
      <w:proofErr w:type="spellStart"/>
      <w:r w:rsidRPr="00D47713">
        <w:rPr>
          <w:rFonts w:ascii="Times New Roman" w:hAnsi="Times New Roman" w:cs="Times New Roman"/>
          <w:sz w:val="24"/>
          <w:szCs w:val="24"/>
        </w:rPr>
        <w:t>lebih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tentang</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signifikansi</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cakupan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pekerjaan</w:t>
      </w:r>
      <w:proofErr w:type="spellEnd"/>
      <w:r w:rsidRPr="00D47713">
        <w:rPr>
          <w:rFonts w:ascii="Times New Roman" w:hAnsi="Times New Roman" w:cs="Times New Roman"/>
          <w:sz w:val="24"/>
          <w:szCs w:val="24"/>
        </w:rPr>
        <w:t xml:space="preserve"> yang </w:t>
      </w:r>
      <w:proofErr w:type="spellStart"/>
      <w:r w:rsidRPr="00D47713">
        <w:rPr>
          <w:rFonts w:ascii="Times New Roman" w:hAnsi="Times New Roman" w:cs="Times New Roman"/>
          <w:sz w:val="24"/>
          <w:szCs w:val="24"/>
        </w:rPr>
        <w:t>terlibat</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dalam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 xml:space="preserve">. Studi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mempelajari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bagaimana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bahan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kimia</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racun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memengaruhi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sistem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biologis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seseorang</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efek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merugikannya</w:t>
      </w:r>
      <w:proofErr w:type="spellEnd"/>
      <w:r w:rsidRPr="00D477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adalah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ilmu</w:t>
      </w:r>
      <w:proofErr w:type="spellEnd"/>
      <w:r w:rsidRPr="00D47713">
        <w:rPr>
          <w:rFonts w:ascii="Times New Roman" w:hAnsi="Times New Roman" w:cs="Times New Roman"/>
          <w:sz w:val="24"/>
          <w:szCs w:val="24"/>
        </w:rPr>
        <w:t xml:space="preserve"> yang </w:t>
      </w:r>
      <w:proofErr w:type="spellStart"/>
      <w:r w:rsidRPr="00D47713">
        <w:rPr>
          <w:rFonts w:ascii="Times New Roman" w:hAnsi="Times New Roman" w:cs="Times New Roman"/>
          <w:sz w:val="24"/>
          <w:szCs w:val="24"/>
        </w:rPr>
        <w:t>mempelajari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pengaruh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bahan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kimia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atau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racun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terhadap</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sistem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biologis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suatu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organisme</w:t>
      </w:r>
      <w:proofErr w:type="spellEnd"/>
      <w:r w:rsidRPr="00D477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Berbagai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disiplin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ilmu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dasar</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lainnya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termasuk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analisis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kimia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biokimia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kimia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instrumentasi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farmakologi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farmakokinetik</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biotransformasi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memberikan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dukungan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praktis</w:t>
      </w:r>
      <w:proofErr w:type="spellEnd"/>
      <w:r w:rsidRPr="00D47713">
        <w:rPr>
          <w:rFonts w:ascii="Times New Roman" w:hAnsi="Times New Roman" w:cs="Times New Roman"/>
          <w:sz w:val="24"/>
          <w:szCs w:val="24"/>
        </w:rPr>
        <w:t xml:space="preserve"> yang </w:t>
      </w:r>
      <w:proofErr w:type="spellStart"/>
      <w:r w:rsidRPr="00D47713">
        <w:rPr>
          <w:rFonts w:ascii="Times New Roman" w:hAnsi="Times New Roman" w:cs="Times New Roman"/>
          <w:sz w:val="24"/>
          <w:szCs w:val="24"/>
        </w:rPr>
        <w:t>substansial</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ilmu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terapan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w:t>
      </w:r>
    </w:p>
    <w:p w14:paraId="0497E635" w14:textId="35BFEE37" w:rsidR="00D47713" w:rsidRPr="00D30340" w:rsidRDefault="00D47713" w:rsidP="004312AE">
      <w:pPr>
        <w:spacing w:after="120" w:line="276" w:lineRule="auto"/>
        <w:ind w:firstLine="720"/>
        <w:jc w:val="both"/>
        <w:rPr>
          <w:rFonts w:ascii="Times New Roman" w:hAnsi="Times New Roman" w:cs="Times New Roman"/>
          <w:sz w:val="24"/>
          <w:szCs w:val="24"/>
        </w:rPr>
      </w:pPr>
      <w:proofErr w:type="spellStart"/>
      <w:r w:rsidRPr="00D47713">
        <w:rPr>
          <w:rFonts w:ascii="Times New Roman" w:hAnsi="Times New Roman" w:cs="Times New Roman"/>
          <w:sz w:val="24"/>
          <w:szCs w:val="24"/>
        </w:rPr>
        <w:t>Senyawa</w:t>
      </w:r>
      <w:proofErr w:type="spellEnd"/>
      <w:r w:rsidRPr="00D47713">
        <w:rPr>
          <w:rFonts w:ascii="Times New Roman" w:hAnsi="Times New Roman" w:cs="Times New Roman"/>
          <w:sz w:val="24"/>
          <w:szCs w:val="24"/>
        </w:rPr>
        <w:t xml:space="preserve"> yang </w:t>
      </w:r>
      <w:proofErr w:type="spellStart"/>
      <w:r w:rsidRPr="00D47713">
        <w:rPr>
          <w:rFonts w:ascii="Times New Roman" w:hAnsi="Times New Roman" w:cs="Times New Roman"/>
          <w:sz w:val="24"/>
          <w:szCs w:val="24"/>
        </w:rPr>
        <w:t>berpotensi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menyebabkan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kerusakan</w:t>
      </w:r>
      <w:proofErr w:type="spellEnd"/>
      <w:r w:rsidRPr="00D47713">
        <w:rPr>
          <w:rFonts w:ascii="Times New Roman" w:hAnsi="Times New Roman" w:cs="Times New Roman"/>
          <w:sz w:val="24"/>
          <w:szCs w:val="24"/>
        </w:rPr>
        <w:t xml:space="preserve"> pada </w:t>
      </w:r>
      <w:proofErr w:type="spellStart"/>
      <w:r w:rsidRPr="00D47713">
        <w:rPr>
          <w:rFonts w:ascii="Times New Roman" w:hAnsi="Times New Roman" w:cs="Times New Roman"/>
          <w:sz w:val="24"/>
          <w:szCs w:val="24"/>
        </w:rPr>
        <w:t>suatu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organisme</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dikenal</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sebagai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racun</w:t>
      </w:r>
      <w:proofErr w:type="spellEnd"/>
      <w:r w:rsidRPr="00D47713">
        <w:rPr>
          <w:rFonts w:ascii="Times New Roman" w:hAnsi="Times New Roman" w:cs="Times New Roman"/>
          <w:sz w:val="24"/>
          <w:szCs w:val="24"/>
        </w:rPr>
        <w:t>. Faktor-</w:t>
      </w:r>
      <w:proofErr w:type="spellStart"/>
      <w:r w:rsidRPr="00D47713">
        <w:rPr>
          <w:rFonts w:ascii="Times New Roman" w:hAnsi="Times New Roman" w:cs="Times New Roman"/>
          <w:sz w:val="24"/>
          <w:szCs w:val="24"/>
        </w:rPr>
        <w:t>faktor</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berikut</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ini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mempengaruhi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potensi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toksisitas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suatu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senyawa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dosis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konsentrasi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toksin</w:t>
      </w:r>
      <w:proofErr w:type="spellEnd"/>
      <w:r w:rsidRPr="00D47713">
        <w:rPr>
          <w:rFonts w:ascii="Times New Roman" w:hAnsi="Times New Roman" w:cs="Times New Roman"/>
          <w:sz w:val="24"/>
          <w:szCs w:val="24"/>
        </w:rPr>
        <w:t xml:space="preserve"> pada </w:t>
      </w:r>
      <w:proofErr w:type="spellStart"/>
      <w:r w:rsidRPr="00D47713">
        <w:rPr>
          <w:rFonts w:ascii="Times New Roman" w:hAnsi="Times New Roman" w:cs="Times New Roman"/>
          <w:sz w:val="24"/>
          <w:szCs w:val="24"/>
        </w:rPr>
        <w:t>reseptor</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karakteristik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fisik</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kimiawi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keadaan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organisme</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atau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sistem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organisme</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paparan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terhadap</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organisme</w:t>
      </w:r>
      <w:proofErr w:type="spellEnd"/>
      <w:r w:rsidRPr="00D47713">
        <w:rPr>
          <w:rFonts w:ascii="Times New Roman" w:hAnsi="Times New Roman" w:cs="Times New Roman"/>
          <w:sz w:val="24"/>
          <w:szCs w:val="24"/>
        </w:rPr>
        <w:t xml:space="preserve">, dan </w:t>
      </w:r>
      <w:proofErr w:type="spellStart"/>
      <w:r w:rsidRPr="00D47713">
        <w:rPr>
          <w:rFonts w:ascii="Times New Roman" w:hAnsi="Times New Roman" w:cs="Times New Roman"/>
          <w:sz w:val="24"/>
          <w:szCs w:val="24"/>
        </w:rPr>
        <w:t>jenis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tindakan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Bidang</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berkomitmen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untuk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menggunakan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ilmu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untuk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memajukan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kepentingan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keadilan</w:t>
      </w:r>
      <w:proofErr w:type="spellEnd"/>
      <w:r w:rsidRPr="00D477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Tugas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utama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toksikologi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adalah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menganalisis</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racun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dari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bukti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fisik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baik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secara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kualitatif</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maupun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kuantitatif</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kemudian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menginterpretasikan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hasilnya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untuk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mengindikasikan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apakah</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racun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tersebut</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digunakan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dalam</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kejahatan</w:t>
      </w:r>
      <w:proofErr w:type="spellEnd"/>
      <w:r w:rsidRPr="00D47713">
        <w:rPr>
          <w:rFonts w:ascii="Times New Roman" w:hAnsi="Times New Roman" w:cs="Times New Roman"/>
          <w:sz w:val="24"/>
          <w:szCs w:val="24"/>
        </w:rPr>
        <w:t xml:space="preserve"> yang </w:t>
      </w:r>
      <w:proofErr w:type="spellStart"/>
      <w:r w:rsidRPr="00D47713">
        <w:rPr>
          <w:rFonts w:ascii="Times New Roman" w:hAnsi="Times New Roman" w:cs="Times New Roman"/>
          <w:sz w:val="24"/>
          <w:szCs w:val="24"/>
        </w:rPr>
        <w:t>dituduhkan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atau</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tidak</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serta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menyajikan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hasilnya</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sebagai</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barang</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bukti</w:t>
      </w:r>
      <w:proofErr w:type="spellEnd"/>
      <w:r w:rsidRPr="00D47713">
        <w:rPr>
          <w:rFonts w:ascii="Times New Roman" w:hAnsi="Times New Roman" w:cs="Times New Roman"/>
          <w:sz w:val="24"/>
          <w:szCs w:val="24"/>
        </w:rPr>
        <w:t xml:space="preserve"> di </w:t>
      </w:r>
      <w:proofErr w:type="spellStart"/>
      <w:r w:rsidRPr="00D47713">
        <w:rPr>
          <w:rFonts w:ascii="Times New Roman" w:hAnsi="Times New Roman" w:cs="Times New Roman"/>
          <w:sz w:val="24"/>
          <w:szCs w:val="24"/>
        </w:rPr>
        <w:t>pengadilan</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kriminal</w:t>
      </w:r>
      <w:proofErr w:type="spellEnd"/>
      <w:r w:rsidRPr="00D47713">
        <w:rPr>
          <w:rFonts w:ascii="Times New Roman" w:hAnsi="Times New Roman" w:cs="Times New Roman"/>
          <w:sz w:val="24"/>
          <w:szCs w:val="24"/>
        </w:rPr>
        <w:t xml:space="preserve"> (</w:t>
      </w:r>
      <w:proofErr w:type="spellStart"/>
      <w:r w:rsidRPr="00D47713">
        <w:rPr>
          <w:rFonts w:ascii="Times New Roman" w:hAnsi="Times New Roman" w:cs="Times New Roman"/>
          <w:sz w:val="24"/>
          <w:szCs w:val="24"/>
        </w:rPr>
        <w:t>forensik</w:t>
      </w:r>
      <w:proofErr w:type="spellEnd"/>
      <w:r w:rsidRPr="00D47713">
        <w:rPr>
          <w:rFonts w:ascii="Times New Roman" w:hAnsi="Times New Roman" w:cs="Times New Roman"/>
          <w:sz w:val="24"/>
          <w:szCs w:val="24"/>
        </w:rPr>
        <w:t>).</w:t>
      </w:r>
    </w:p>
    <w:p w14:paraId="4497F63E" w14:textId="45108B4C" w:rsidR="00CE3489" w:rsidRPr="00CE3489" w:rsidRDefault="00CE3489" w:rsidP="004312AE">
      <w:pPr>
        <w:spacing w:after="120" w:line="276" w:lineRule="auto"/>
        <w:jc w:val="both"/>
        <w:rPr>
          <w:rFonts w:ascii="Times New Roman" w:hAnsi="Times New Roman" w:cs="Times New Roman"/>
          <w:sz w:val="24"/>
          <w:szCs w:val="24"/>
        </w:rPr>
      </w:pPr>
    </w:p>
    <w:p w14:paraId="55D52DB8" w14:textId="535CB5F3" w:rsidR="000930AD" w:rsidRDefault="00983260" w:rsidP="004312AE">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473C03E6" w14:textId="77777777" w:rsidR="00AB3CD9" w:rsidRDefault="00AB3CD9" w:rsidP="00983260">
      <w:pPr>
        <w:spacing w:after="120" w:line="276" w:lineRule="auto"/>
        <w:ind w:left="567" w:hanging="567"/>
        <w:jc w:val="both"/>
        <w:rPr>
          <w:rFonts w:ascii="Times New Roman" w:hAnsi="Times New Roman" w:cs="Times New Roman"/>
          <w:sz w:val="24"/>
          <w:szCs w:val="24"/>
        </w:rPr>
      </w:pPr>
      <w:proofErr w:type="spellStart"/>
      <w:r w:rsidRPr="00E0613F">
        <w:rPr>
          <w:rFonts w:ascii="Times New Roman" w:hAnsi="Times New Roman" w:cs="Times New Roman"/>
          <w:sz w:val="24"/>
          <w:szCs w:val="24"/>
        </w:rPr>
        <w:t>Kumean</w:t>
      </w:r>
      <w:proofErr w:type="spellEnd"/>
      <w:r w:rsidRPr="00E0613F">
        <w:rPr>
          <w:rFonts w:ascii="Times New Roman" w:hAnsi="Times New Roman" w:cs="Times New Roman"/>
          <w:sz w:val="24"/>
          <w:szCs w:val="24"/>
        </w:rPr>
        <w:t xml:space="preserve">, P. G., Ellias, R., &amp; </w:t>
      </w:r>
      <w:proofErr w:type="spellStart"/>
      <w:r w:rsidRPr="00E0613F">
        <w:rPr>
          <w:rFonts w:ascii="Times New Roman" w:hAnsi="Times New Roman" w:cs="Times New Roman"/>
          <w:sz w:val="24"/>
          <w:szCs w:val="24"/>
        </w:rPr>
        <w:t>Soepeno</w:t>
      </w:r>
      <w:proofErr w:type="spellEnd"/>
      <w:r w:rsidRPr="00E0613F">
        <w:rPr>
          <w:rFonts w:ascii="Times New Roman" w:hAnsi="Times New Roman" w:cs="Times New Roman"/>
          <w:sz w:val="24"/>
          <w:szCs w:val="24"/>
        </w:rPr>
        <w:t xml:space="preserve">, M. H. (2022). </w:t>
      </w:r>
      <w:proofErr w:type="spellStart"/>
      <w:r w:rsidRPr="00E0613F">
        <w:rPr>
          <w:rFonts w:ascii="Times New Roman" w:hAnsi="Times New Roman" w:cs="Times New Roman"/>
          <w:sz w:val="24"/>
          <w:szCs w:val="24"/>
        </w:rPr>
        <w:t>Fungsi</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Kedokteran</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Forensik</w:t>
      </w:r>
      <w:proofErr w:type="spellEnd"/>
      <w:r w:rsidRPr="00E0613F">
        <w:rPr>
          <w:rFonts w:ascii="Times New Roman" w:hAnsi="Times New Roman" w:cs="Times New Roman"/>
          <w:sz w:val="24"/>
          <w:szCs w:val="24"/>
        </w:rPr>
        <w:t xml:space="preserve"> Pada </w:t>
      </w:r>
      <w:proofErr w:type="spellStart"/>
      <w:r w:rsidRPr="00E0613F">
        <w:rPr>
          <w:rFonts w:ascii="Times New Roman" w:hAnsi="Times New Roman" w:cs="Times New Roman"/>
          <w:sz w:val="24"/>
          <w:szCs w:val="24"/>
        </w:rPr>
        <w:t>Tindak</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Pidana</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Pembunuhan</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Menggunakan</w:t>
      </w:r>
      <w:proofErr w:type="spellEnd"/>
      <w:r w:rsidRPr="00E0613F">
        <w:rPr>
          <w:rFonts w:ascii="Times New Roman" w:hAnsi="Times New Roman" w:cs="Times New Roman"/>
          <w:sz w:val="24"/>
          <w:szCs w:val="24"/>
        </w:rPr>
        <w:t xml:space="preserve"> Zat </w:t>
      </w:r>
      <w:proofErr w:type="spellStart"/>
      <w:r w:rsidRPr="00E0613F">
        <w:rPr>
          <w:rFonts w:ascii="Times New Roman" w:hAnsi="Times New Roman" w:cs="Times New Roman"/>
          <w:sz w:val="24"/>
          <w:szCs w:val="24"/>
        </w:rPr>
        <w:t>Berbahaya</w:t>
      </w:r>
      <w:proofErr w:type="spellEnd"/>
      <w:r w:rsidRPr="00E0613F">
        <w:rPr>
          <w:rFonts w:ascii="Times New Roman" w:hAnsi="Times New Roman" w:cs="Times New Roman"/>
          <w:sz w:val="24"/>
          <w:szCs w:val="24"/>
        </w:rPr>
        <w:t>. Lex Privatum, 10(4).</w:t>
      </w:r>
    </w:p>
    <w:p w14:paraId="646E5942" w14:textId="77777777" w:rsidR="00AB3CD9" w:rsidRDefault="00AB3CD9" w:rsidP="00983260">
      <w:pPr>
        <w:spacing w:after="120" w:line="276" w:lineRule="auto"/>
        <w:ind w:left="567" w:hanging="567"/>
        <w:jc w:val="both"/>
        <w:rPr>
          <w:rFonts w:ascii="Times New Roman" w:hAnsi="Times New Roman" w:cs="Times New Roman"/>
          <w:sz w:val="24"/>
          <w:szCs w:val="24"/>
        </w:rPr>
      </w:pPr>
      <w:proofErr w:type="spellStart"/>
      <w:r w:rsidRPr="00983260">
        <w:rPr>
          <w:rFonts w:ascii="Times New Roman" w:hAnsi="Times New Roman" w:cs="Times New Roman"/>
          <w:sz w:val="24"/>
          <w:szCs w:val="24"/>
        </w:rPr>
        <w:t>Kurniawidjaja</w:t>
      </w:r>
      <w:proofErr w:type="spellEnd"/>
      <w:r w:rsidRPr="00983260">
        <w:rPr>
          <w:rFonts w:ascii="Times New Roman" w:hAnsi="Times New Roman" w:cs="Times New Roman"/>
          <w:sz w:val="24"/>
          <w:szCs w:val="24"/>
        </w:rPr>
        <w:t xml:space="preserve">, L. M., Lestari, F., </w:t>
      </w:r>
      <w:proofErr w:type="spellStart"/>
      <w:r w:rsidRPr="00983260">
        <w:rPr>
          <w:rFonts w:ascii="Times New Roman" w:hAnsi="Times New Roman" w:cs="Times New Roman"/>
          <w:sz w:val="24"/>
          <w:szCs w:val="24"/>
        </w:rPr>
        <w:t>Tejamaya</w:t>
      </w:r>
      <w:proofErr w:type="spellEnd"/>
      <w:r w:rsidRPr="00983260">
        <w:rPr>
          <w:rFonts w:ascii="Times New Roman" w:hAnsi="Times New Roman" w:cs="Times New Roman"/>
          <w:sz w:val="24"/>
          <w:szCs w:val="24"/>
        </w:rPr>
        <w:t xml:space="preserve">, M., &amp; Ramdhan, D. H. (2021). </w:t>
      </w:r>
      <w:proofErr w:type="spellStart"/>
      <w:r w:rsidRPr="00983260">
        <w:rPr>
          <w:rFonts w:ascii="Times New Roman" w:hAnsi="Times New Roman" w:cs="Times New Roman"/>
          <w:sz w:val="24"/>
          <w:szCs w:val="24"/>
        </w:rPr>
        <w:t>Konsep</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dasar</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toksikologi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industri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Fkm</w:t>
      </w:r>
      <w:proofErr w:type="spellEnd"/>
      <w:r w:rsidRPr="00983260">
        <w:rPr>
          <w:rFonts w:ascii="Times New Roman" w:hAnsi="Times New Roman" w:cs="Times New Roman"/>
          <w:sz w:val="24"/>
          <w:szCs w:val="24"/>
        </w:rPr>
        <w:t xml:space="preserve"> Ui, 54-118.</w:t>
      </w:r>
    </w:p>
    <w:p w14:paraId="7863167C" w14:textId="77777777" w:rsidR="00AB3CD9" w:rsidRDefault="00AB3CD9" w:rsidP="00983260">
      <w:pPr>
        <w:spacing w:after="120" w:line="276" w:lineRule="auto"/>
        <w:ind w:left="567" w:hanging="567"/>
        <w:jc w:val="both"/>
        <w:rPr>
          <w:rFonts w:ascii="Times New Roman" w:hAnsi="Times New Roman" w:cs="Times New Roman"/>
          <w:sz w:val="24"/>
          <w:szCs w:val="24"/>
        </w:rPr>
      </w:pPr>
      <w:proofErr w:type="spellStart"/>
      <w:r w:rsidRPr="00E0613F">
        <w:rPr>
          <w:rFonts w:ascii="Times New Roman" w:hAnsi="Times New Roman" w:cs="Times New Roman"/>
          <w:sz w:val="24"/>
          <w:szCs w:val="24"/>
        </w:rPr>
        <w:t>Prabawati</w:t>
      </w:r>
      <w:proofErr w:type="spellEnd"/>
      <w:r w:rsidRPr="00E0613F">
        <w:rPr>
          <w:rFonts w:ascii="Times New Roman" w:hAnsi="Times New Roman" w:cs="Times New Roman"/>
          <w:sz w:val="24"/>
          <w:szCs w:val="24"/>
        </w:rPr>
        <w:t xml:space="preserve">, B. N. (2017). </w:t>
      </w:r>
      <w:proofErr w:type="spellStart"/>
      <w:r w:rsidRPr="00E0613F">
        <w:rPr>
          <w:rFonts w:ascii="Times New Roman" w:hAnsi="Times New Roman" w:cs="Times New Roman"/>
          <w:sz w:val="24"/>
          <w:szCs w:val="24"/>
        </w:rPr>
        <w:t>Peranan</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Toksikologi</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Forensik</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dalam</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Pengungkapan</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Tindak</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Pidana</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Pembunuhan</w:t>
      </w:r>
      <w:proofErr w:type="spellEnd"/>
      <w:r w:rsidRPr="00E0613F">
        <w:rPr>
          <w:rFonts w:ascii="Times New Roman" w:hAnsi="Times New Roman" w:cs="Times New Roman"/>
          <w:sz w:val="24"/>
          <w:szCs w:val="24"/>
        </w:rPr>
        <w:t xml:space="preserve"> (Studi Kajian </w:t>
      </w:r>
      <w:proofErr w:type="spellStart"/>
      <w:r w:rsidRPr="00E0613F">
        <w:rPr>
          <w:rFonts w:ascii="Times New Roman" w:hAnsi="Times New Roman" w:cs="Times New Roman"/>
          <w:sz w:val="24"/>
          <w:szCs w:val="24"/>
        </w:rPr>
        <w:t>Kriminalistik</w:t>
      </w:r>
      <w:proofErr w:type="spellEnd"/>
      <w:r w:rsidRPr="00E0613F">
        <w:rPr>
          <w:rFonts w:ascii="Times New Roman" w:hAnsi="Times New Roman" w:cs="Times New Roman"/>
          <w:sz w:val="24"/>
          <w:szCs w:val="24"/>
        </w:rPr>
        <w:t xml:space="preserve"> di Polda Jawa Tengah) (Doctoral dissertation, Universitas </w:t>
      </w:r>
      <w:proofErr w:type="spellStart"/>
      <w:r w:rsidRPr="00E0613F">
        <w:rPr>
          <w:rFonts w:ascii="Times New Roman" w:hAnsi="Times New Roman" w:cs="Times New Roman"/>
          <w:sz w:val="24"/>
          <w:szCs w:val="24"/>
        </w:rPr>
        <w:t>Jenderal</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Soedirman</w:t>
      </w:r>
      <w:proofErr w:type="spellEnd"/>
      <w:r w:rsidRPr="00E0613F">
        <w:rPr>
          <w:rFonts w:ascii="Times New Roman" w:hAnsi="Times New Roman" w:cs="Times New Roman"/>
          <w:sz w:val="24"/>
          <w:szCs w:val="24"/>
        </w:rPr>
        <w:t>).</w:t>
      </w:r>
    </w:p>
    <w:p w14:paraId="0C628744" w14:textId="77777777" w:rsidR="00AB3CD9" w:rsidRPr="00983260" w:rsidRDefault="00AB3CD9" w:rsidP="00983260">
      <w:pPr>
        <w:spacing w:after="120" w:line="276" w:lineRule="auto"/>
        <w:ind w:left="567" w:hanging="567"/>
        <w:jc w:val="both"/>
        <w:rPr>
          <w:rFonts w:ascii="Times New Roman" w:hAnsi="Times New Roman" w:cs="Times New Roman"/>
          <w:sz w:val="24"/>
          <w:szCs w:val="24"/>
        </w:rPr>
      </w:pPr>
      <w:proofErr w:type="spellStart"/>
      <w:r w:rsidRPr="00E0613F">
        <w:rPr>
          <w:rFonts w:ascii="Times New Roman" w:hAnsi="Times New Roman" w:cs="Times New Roman"/>
          <w:sz w:val="24"/>
          <w:szCs w:val="24"/>
        </w:rPr>
        <w:t>Rachmad</w:t>
      </w:r>
      <w:proofErr w:type="spellEnd"/>
      <w:r w:rsidRPr="00E0613F">
        <w:rPr>
          <w:rFonts w:ascii="Times New Roman" w:hAnsi="Times New Roman" w:cs="Times New Roman"/>
          <w:sz w:val="24"/>
          <w:szCs w:val="24"/>
        </w:rPr>
        <w:t xml:space="preserve">, A. (2019). </w:t>
      </w:r>
      <w:proofErr w:type="spellStart"/>
      <w:r w:rsidRPr="00E0613F">
        <w:rPr>
          <w:rFonts w:ascii="Times New Roman" w:hAnsi="Times New Roman" w:cs="Times New Roman"/>
          <w:sz w:val="24"/>
          <w:szCs w:val="24"/>
        </w:rPr>
        <w:t>Peranan</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Laboratorium</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Forensik</w:t>
      </w:r>
      <w:proofErr w:type="spellEnd"/>
      <w:r w:rsidRPr="00E0613F">
        <w:rPr>
          <w:rFonts w:ascii="Times New Roman" w:hAnsi="Times New Roman" w:cs="Times New Roman"/>
          <w:sz w:val="24"/>
          <w:szCs w:val="24"/>
        </w:rPr>
        <w:t xml:space="preserve"> Dalam </w:t>
      </w:r>
      <w:proofErr w:type="spellStart"/>
      <w:r w:rsidRPr="00E0613F">
        <w:rPr>
          <w:rFonts w:ascii="Times New Roman" w:hAnsi="Times New Roman" w:cs="Times New Roman"/>
          <w:sz w:val="24"/>
          <w:szCs w:val="24"/>
        </w:rPr>
        <w:t>Mengungkap</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Tindak</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Pidana</w:t>
      </w:r>
      <w:proofErr w:type="spellEnd"/>
      <w:r w:rsidRPr="00E0613F">
        <w:rPr>
          <w:rFonts w:ascii="Times New Roman" w:hAnsi="Times New Roman" w:cs="Times New Roman"/>
          <w:sz w:val="24"/>
          <w:szCs w:val="24"/>
        </w:rPr>
        <w:t xml:space="preserve"> Pada Tingkat </w:t>
      </w:r>
      <w:proofErr w:type="spellStart"/>
      <w:r w:rsidRPr="00E0613F">
        <w:rPr>
          <w:rFonts w:ascii="Times New Roman" w:hAnsi="Times New Roman" w:cs="Times New Roman"/>
          <w:sz w:val="24"/>
          <w:szCs w:val="24"/>
        </w:rPr>
        <w:t>Penyidikan</w:t>
      </w:r>
      <w:proofErr w:type="spellEnd"/>
      <w:r w:rsidRPr="00E0613F">
        <w:rPr>
          <w:rFonts w:ascii="Times New Roman" w:hAnsi="Times New Roman" w:cs="Times New Roman"/>
          <w:sz w:val="24"/>
          <w:szCs w:val="24"/>
        </w:rPr>
        <w:t xml:space="preserve">. </w:t>
      </w:r>
      <w:proofErr w:type="spellStart"/>
      <w:r w:rsidRPr="00E0613F">
        <w:rPr>
          <w:rFonts w:ascii="Times New Roman" w:hAnsi="Times New Roman" w:cs="Times New Roman"/>
          <w:sz w:val="24"/>
          <w:szCs w:val="24"/>
        </w:rPr>
        <w:t>Jurnal</w:t>
      </w:r>
      <w:proofErr w:type="spellEnd"/>
      <w:r w:rsidRPr="00E0613F">
        <w:rPr>
          <w:rFonts w:ascii="Times New Roman" w:hAnsi="Times New Roman" w:cs="Times New Roman"/>
          <w:sz w:val="24"/>
          <w:szCs w:val="24"/>
        </w:rPr>
        <w:t xml:space="preserve"> Hukum Samudra </w:t>
      </w:r>
      <w:proofErr w:type="spellStart"/>
      <w:r w:rsidRPr="00E0613F">
        <w:rPr>
          <w:rFonts w:ascii="Times New Roman" w:hAnsi="Times New Roman" w:cs="Times New Roman"/>
          <w:sz w:val="24"/>
          <w:szCs w:val="24"/>
        </w:rPr>
        <w:t>Keadilan</w:t>
      </w:r>
      <w:proofErr w:type="spellEnd"/>
      <w:r w:rsidRPr="00E0613F">
        <w:rPr>
          <w:rFonts w:ascii="Times New Roman" w:hAnsi="Times New Roman" w:cs="Times New Roman"/>
          <w:sz w:val="24"/>
          <w:szCs w:val="24"/>
        </w:rPr>
        <w:t>, 14(1), 15-24.</w:t>
      </w:r>
    </w:p>
    <w:p w14:paraId="3AEBE4B1" w14:textId="77777777" w:rsidR="00AB3CD9" w:rsidRDefault="00AB3CD9" w:rsidP="00983260">
      <w:pPr>
        <w:spacing w:after="120" w:line="276" w:lineRule="auto"/>
        <w:ind w:left="567" w:hanging="567"/>
        <w:jc w:val="both"/>
        <w:rPr>
          <w:rFonts w:ascii="Times New Roman" w:hAnsi="Times New Roman" w:cs="Times New Roman"/>
          <w:sz w:val="24"/>
          <w:szCs w:val="24"/>
        </w:rPr>
      </w:pPr>
      <w:r w:rsidRPr="00983260">
        <w:rPr>
          <w:rFonts w:ascii="Times New Roman" w:hAnsi="Times New Roman" w:cs="Times New Roman"/>
          <w:sz w:val="24"/>
          <w:szCs w:val="24"/>
        </w:rPr>
        <w:t>Runia, Y. A. (2008). Faktor-</w:t>
      </w:r>
      <w:proofErr w:type="spellStart"/>
      <w:r w:rsidRPr="00983260">
        <w:rPr>
          <w:rFonts w:ascii="Times New Roman" w:hAnsi="Times New Roman" w:cs="Times New Roman"/>
          <w:sz w:val="24"/>
          <w:szCs w:val="24"/>
        </w:rPr>
        <w:t>faktor</w:t>
      </w:r>
      <w:proofErr w:type="spellEnd"/>
      <w:r w:rsidRPr="00983260">
        <w:rPr>
          <w:rFonts w:ascii="Times New Roman" w:hAnsi="Times New Roman" w:cs="Times New Roman"/>
          <w:sz w:val="24"/>
          <w:szCs w:val="24"/>
        </w:rPr>
        <w:t xml:space="preserve"> yang </w:t>
      </w:r>
      <w:proofErr w:type="spellStart"/>
      <w:r w:rsidRPr="00983260">
        <w:rPr>
          <w:rFonts w:ascii="Times New Roman" w:hAnsi="Times New Roman" w:cs="Times New Roman"/>
          <w:sz w:val="24"/>
          <w:szCs w:val="24"/>
        </w:rPr>
        <w:t>berhubungan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dengan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keracunan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pestisida</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organofosfat</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karbamat</w:t>
      </w:r>
      <w:proofErr w:type="spellEnd"/>
      <w:r w:rsidRPr="00983260">
        <w:rPr>
          <w:rFonts w:ascii="Times New Roman" w:hAnsi="Times New Roman" w:cs="Times New Roman"/>
          <w:sz w:val="24"/>
          <w:szCs w:val="24"/>
        </w:rPr>
        <w:t xml:space="preserve"> dan </w:t>
      </w:r>
      <w:proofErr w:type="spellStart"/>
      <w:r w:rsidRPr="00983260">
        <w:rPr>
          <w:rFonts w:ascii="Times New Roman" w:hAnsi="Times New Roman" w:cs="Times New Roman"/>
          <w:sz w:val="24"/>
          <w:szCs w:val="24"/>
        </w:rPr>
        <w:t>kejadian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anemia</w:t>
      </w:r>
      <w:proofErr w:type="spellEnd"/>
      <w:r w:rsidRPr="00983260">
        <w:rPr>
          <w:rFonts w:ascii="Times New Roman" w:hAnsi="Times New Roman" w:cs="Times New Roman"/>
          <w:sz w:val="24"/>
          <w:szCs w:val="24"/>
        </w:rPr>
        <w:t xml:space="preserve"> pada </w:t>
      </w:r>
      <w:proofErr w:type="spellStart"/>
      <w:r w:rsidRPr="00983260">
        <w:rPr>
          <w:rFonts w:ascii="Times New Roman" w:hAnsi="Times New Roman" w:cs="Times New Roman"/>
          <w:sz w:val="24"/>
          <w:szCs w:val="24"/>
        </w:rPr>
        <w:t>petani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hortikultura</w:t>
      </w:r>
      <w:proofErr w:type="spellEnd"/>
      <w:r w:rsidRPr="00983260">
        <w:rPr>
          <w:rFonts w:ascii="Times New Roman" w:hAnsi="Times New Roman" w:cs="Times New Roman"/>
          <w:sz w:val="24"/>
          <w:szCs w:val="24"/>
        </w:rPr>
        <w:t xml:space="preserve"> di Desa </w:t>
      </w:r>
      <w:proofErr w:type="spellStart"/>
      <w:r w:rsidRPr="00983260">
        <w:rPr>
          <w:rFonts w:ascii="Times New Roman" w:hAnsi="Times New Roman" w:cs="Times New Roman"/>
          <w:sz w:val="24"/>
          <w:szCs w:val="24"/>
        </w:rPr>
        <w:t>Tejosari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Kecamatan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Ngablak</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Kabupaten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Magelang</w:t>
      </w:r>
      <w:proofErr w:type="spellEnd"/>
      <w:r w:rsidRPr="00983260">
        <w:rPr>
          <w:rFonts w:ascii="Times New Roman" w:hAnsi="Times New Roman" w:cs="Times New Roman"/>
          <w:sz w:val="24"/>
          <w:szCs w:val="24"/>
        </w:rPr>
        <w:t xml:space="preserve">. Semarang: Program Pasca Sarjana Universitas </w:t>
      </w:r>
      <w:proofErr w:type="spellStart"/>
      <w:r w:rsidRPr="00983260">
        <w:rPr>
          <w:rFonts w:ascii="Times New Roman" w:hAnsi="Times New Roman" w:cs="Times New Roman"/>
          <w:sz w:val="24"/>
          <w:szCs w:val="24"/>
        </w:rPr>
        <w:t>Diponegoro</w:t>
      </w:r>
      <w:proofErr w:type="spellEnd"/>
      <w:r w:rsidRPr="00983260">
        <w:rPr>
          <w:rFonts w:ascii="Times New Roman" w:hAnsi="Times New Roman" w:cs="Times New Roman"/>
          <w:sz w:val="24"/>
          <w:szCs w:val="24"/>
        </w:rPr>
        <w:t>.</w:t>
      </w:r>
    </w:p>
    <w:p w14:paraId="06B11B7E" w14:textId="77777777" w:rsidR="00AB3CD9" w:rsidRDefault="00AB3CD9" w:rsidP="00983260">
      <w:pPr>
        <w:spacing w:after="120" w:line="276" w:lineRule="auto"/>
        <w:ind w:left="567" w:hanging="567"/>
        <w:jc w:val="both"/>
        <w:rPr>
          <w:rFonts w:ascii="Times New Roman" w:hAnsi="Times New Roman" w:cs="Times New Roman"/>
          <w:sz w:val="24"/>
          <w:szCs w:val="24"/>
        </w:rPr>
      </w:pPr>
      <w:proofErr w:type="spellStart"/>
      <w:r w:rsidRPr="00983260">
        <w:rPr>
          <w:rFonts w:ascii="Times New Roman" w:hAnsi="Times New Roman" w:cs="Times New Roman"/>
          <w:sz w:val="24"/>
          <w:szCs w:val="24"/>
        </w:rPr>
        <w:t>Sulistiyo</w:t>
      </w:r>
      <w:proofErr w:type="spellEnd"/>
      <w:r w:rsidRPr="00983260">
        <w:rPr>
          <w:rFonts w:ascii="Times New Roman" w:hAnsi="Times New Roman" w:cs="Times New Roman"/>
          <w:sz w:val="24"/>
          <w:szCs w:val="24"/>
        </w:rPr>
        <w:t xml:space="preserve">, A. (2004). </w:t>
      </w:r>
      <w:proofErr w:type="spellStart"/>
      <w:r w:rsidRPr="00983260">
        <w:rPr>
          <w:rFonts w:ascii="Times New Roman" w:hAnsi="Times New Roman" w:cs="Times New Roman"/>
          <w:sz w:val="24"/>
          <w:szCs w:val="24"/>
        </w:rPr>
        <w:t>Peranan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Toksikologi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Forensik</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dalam</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Tahap</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Pembuktian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Perkara</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Pidana</w:t>
      </w:r>
      <w:proofErr w:type="spellEnd"/>
      <w:r w:rsidRPr="00983260">
        <w:rPr>
          <w:rFonts w:ascii="Times New Roman" w:hAnsi="Times New Roman" w:cs="Times New Roman"/>
          <w:sz w:val="24"/>
          <w:szCs w:val="24"/>
        </w:rPr>
        <w:t xml:space="preserve"> di </w:t>
      </w:r>
      <w:proofErr w:type="spellStart"/>
      <w:r w:rsidRPr="00983260">
        <w:rPr>
          <w:rFonts w:ascii="Times New Roman" w:hAnsi="Times New Roman" w:cs="Times New Roman"/>
          <w:sz w:val="24"/>
          <w:szCs w:val="24"/>
        </w:rPr>
        <w:t>Pengadilan</w:t>
      </w:r>
      <w:proofErr w:type="spellEnd"/>
      <w:r w:rsidRPr="00983260">
        <w:rPr>
          <w:rFonts w:ascii="Times New Roman" w:hAnsi="Times New Roman" w:cs="Times New Roman"/>
          <w:sz w:val="24"/>
          <w:szCs w:val="24"/>
        </w:rPr>
        <w:t xml:space="preserve"> (Doctoral dissertation, Universitas Islam Sultan Agung Semarang).</w:t>
      </w:r>
    </w:p>
    <w:p w14:paraId="5378654C" w14:textId="77777777" w:rsidR="00AB3CD9" w:rsidRDefault="00AB3CD9" w:rsidP="00983260">
      <w:pPr>
        <w:spacing w:after="120" w:line="276" w:lineRule="auto"/>
        <w:ind w:left="567" w:hanging="567"/>
        <w:jc w:val="both"/>
        <w:rPr>
          <w:rFonts w:ascii="Times New Roman" w:hAnsi="Times New Roman" w:cs="Times New Roman"/>
          <w:sz w:val="24"/>
          <w:szCs w:val="24"/>
        </w:rPr>
      </w:pPr>
      <w:proofErr w:type="spellStart"/>
      <w:r w:rsidRPr="00983260">
        <w:rPr>
          <w:rFonts w:ascii="Times New Roman" w:hAnsi="Times New Roman" w:cs="Times New Roman"/>
          <w:sz w:val="24"/>
          <w:szCs w:val="24"/>
        </w:rPr>
        <w:t>Wirasuta</w:t>
      </w:r>
      <w:proofErr w:type="spellEnd"/>
      <w:r w:rsidRPr="00983260">
        <w:rPr>
          <w:rFonts w:ascii="Times New Roman" w:hAnsi="Times New Roman" w:cs="Times New Roman"/>
          <w:sz w:val="24"/>
          <w:szCs w:val="24"/>
        </w:rPr>
        <w:t xml:space="preserve">, M. A. G. (2008). </w:t>
      </w:r>
      <w:proofErr w:type="spellStart"/>
      <w:r w:rsidRPr="00983260">
        <w:rPr>
          <w:rFonts w:ascii="Times New Roman" w:hAnsi="Times New Roman" w:cs="Times New Roman"/>
          <w:sz w:val="24"/>
          <w:szCs w:val="24"/>
        </w:rPr>
        <w:t>Analisis</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toksikologi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forensik</w:t>
      </w:r>
      <w:proofErr w:type="spellEnd"/>
      <w:r w:rsidRPr="00983260">
        <w:rPr>
          <w:rFonts w:ascii="Times New Roman" w:hAnsi="Times New Roman" w:cs="Times New Roman"/>
          <w:sz w:val="24"/>
          <w:szCs w:val="24"/>
        </w:rPr>
        <w:t xml:space="preserve"> dan </w:t>
      </w:r>
      <w:proofErr w:type="spellStart"/>
      <w:r w:rsidRPr="00983260">
        <w:rPr>
          <w:rFonts w:ascii="Times New Roman" w:hAnsi="Times New Roman" w:cs="Times New Roman"/>
          <w:sz w:val="24"/>
          <w:szCs w:val="24"/>
        </w:rPr>
        <w:t>interpretasi</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temuan</w:t>
      </w:r>
      <w:proofErr w:type="spellEnd"/>
      <w:r w:rsidRPr="00983260">
        <w:rPr>
          <w:rFonts w:ascii="Times New Roman" w:hAnsi="Times New Roman" w:cs="Times New Roman"/>
          <w:sz w:val="24"/>
          <w:szCs w:val="24"/>
        </w:rPr>
        <w:t xml:space="preserve"> </w:t>
      </w:r>
      <w:proofErr w:type="spellStart"/>
      <w:r w:rsidRPr="00983260">
        <w:rPr>
          <w:rFonts w:ascii="Times New Roman" w:hAnsi="Times New Roman" w:cs="Times New Roman"/>
          <w:sz w:val="24"/>
          <w:szCs w:val="24"/>
        </w:rPr>
        <w:t>analisis</w:t>
      </w:r>
      <w:proofErr w:type="spellEnd"/>
      <w:r w:rsidRPr="00983260">
        <w:rPr>
          <w:rFonts w:ascii="Times New Roman" w:hAnsi="Times New Roman" w:cs="Times New Roman"/>
          <w:sz w:val="24"/>
          <w:szCs w:val="24"/>
        </w:rPr>
        <w:t>. Indonesian Journal of Legal and Forensic Sciences, 1, 282233.</w:t>
      </w:r>
    </w:p>
    <w:sectPr w:rsidR="00AB3CD9" w:rsidSect="00AB3CD9">
      <w:headerReference w:type="default" r:id="rId7"/>
      <w:footerReference w:type="default" r:id="rId8"/>
      <w:pgSz w:w="11910" w:h="16840"/>
      <w:pgMar w:top="1701" w:right="1321" w:bottom="1134" w:left="1338" w:header="57" w:footer="720" w:gutter="0"/>
      <w:pgNumType w:start="275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D1FB3" w14:textId="77777777" w:rsidR="00783473" w:rsidRDefault="00783473" w:rsidP="004312AE">
      <w:pPr>
        <w:spacing w:after="0" w:line="240" w:lineRule="auto"/>
      </w:pPr>
      <w:r>
        <w:separator/>
      </w:r>
    </w:p>
  </w:endnote>
  <w:endnote w:type="continuationSeparator" w:id="0">
    <w:p w14:paraId="3980BBBC" w14:textId="77777777" w:rsidR="00783473" w:rsidRDefault="00783473" w:rsidP="0043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20052"/>
      <w:docPartObj>
        <w:docPartGallery w:val="Page Numbers (Bottom of Page)"/>
        <w:docPartUnique/>
      </w:docPartObj>
    </w:sdtPr>
    <w:sdtEndPr>
      <w:rPr>
        <w:noProof/>
      </w:rPr>
    </w:sdtEndPr>
    <w:sdtContent>
      <w:p w14:paraId="5816C715" w14:textId="097224C4" w:rsidR="00AB3CD9" w:rsidRDefault="00AB3C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A009F" w14:textId="77777777" w:rsidR="00AB3CD9" w:rsidRDefault="00AB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B03A" w14:textId="77777777" w:rsidR="00783473" w:rsidRDefault="00783473" w:rsidP="004312AE">
      <w:pPr>
        <w:spacing w:after="0" w:line="240" w:lineRule="auto"/>
      </w:pPr>
      <w:r>
        <w:separator/>
      </w:r>
    </w:p>
  </w:footnote>
  <w:footnote w:type="continuationSeparator" w:id="0">
    <w:p w14:paraId="019701F6" w14:textId="77777777" w:rsidR="00783473" w:rsidRDefault="00783473" w:rsidP="0043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5150" w14:textId="68AAFD3A" w:rsidR="004312AE" w:rsidRDefault="004312AE" w:rsidP="004312AE">
    <w:pPr>
      <w:pStyle w:val="Header"/>
    </w:pPr>
    <w:bookmarkStart w:id="0" w:name="_Hlk161314880"/>
    <w:bookmarkStart w:id="1" w:name="_Hlk161314881"/>
    <w:bookmarkStart w:id="2" w:name="_Hlk166064108"/>
    <w:bookmarkStart w:id="3" w:name="_Hlk166064109"/>
    <w:r>
      <w:rPr>
        <w:noProof/>
        <w:sz w:val="16"/>
        <w:lang w:val="en-GB" w:eastAsia="en-GB"/>
      </w:rPr>
      <w:drawing>
        <wp:anchor distT="0" distB="0" distL="114300" distR="114300" simplePos="0" relativeHeight="251661312" behindDoc="0" locked="0" layoutInCell="1" allowOverlap="1" wp14:anchorId="4AD2CA76" wp14:editId="13ADDD72">
          <wp:simplePos x="0" y="0"/>
          <wp:positionH relativeFrom="column">
            <wp:posOffset>5053965</wp:posOffset>
          </wp:positionH>
          <wp:positionV relativeFrom="paragraph">
            <wp:posOffset>47354</wp:posOffset>
          </wp:positionV>
          <wp:extent cx="892071" cy="848631"/>
          <wp:effectExtent l="0" t="0" r="3810" b="8890"/>
          <wp:wrapNone/>
          <wp:docPr id="19506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113" cy="85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0"/>
        <w:lang w:val="en-GB" w:eastAsia="en-GB"/>
      </w:rPr>
      <mc:AlternateContent>
        <mc:Choice Requires="wps">
          <w:drawing>
            <wp:anchor distT="0" distB="0" distL="114300" distR="114300" simplePos="0" relativeHeight="251660288" behindDoc="0" locked="0" layoutInCell="1" allowOverlap="1" wp14:anchorId="10152A52" wp14:editId="17053F58">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D09E7"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F5BC53F" wp14:editId="3EAAD728">
              <wp:simplePos x="0" y="0"/>
              <wp:positionH relativeFrom="column">
                <wp:posOffset>-99060</wp:posOffset>
              </wp:positionH>
              <wp:positionV relativeFrom="paragraph">
                <wp:posOffset>52705</wp:posOffset>
              </wp:positionV>
              <wp:extent cx="5486400" cy="962025"/>
              <wp:effectExtent l="0" t="0" r="0" b="9525"/>
              <wp:wrapNone/>
              <wp:docPr id="5" name="Rectangle 5"/>
              <wp:cNvGraphicFramePr/>
              <a:graphic xmlns:a="http://schemas.openxmlformats.org/drawingml/2006/main">
                <a:graphicData uri="http://schemas.microsoft.com/office/word/2010/wordprocessingShape">
                  <wps:wsp>
                    <wps:cNvSpPr/>
                    <wps:spPr>
                      <a:xfrm>
                        <a:off x="0" y="0"/>
                        <a:ext cx="5486400"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CDED1" w14:textId="77777777" w:rsidR="004312AE" w:rsidRPr="00126DB4" w:rsidRDefault="004312AE" w:rsidP="004312A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584CAB1A" w14:textId="77777777" w:rsidR="004312AE" w:rsidRPr="00126DB4" w:rsidRDefault="004312AE" w:rsidP="004312A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104CE09C" w14:textId="77777777" w:rsidR="004312AE" w:rsidRPr="00126DB4" w:rsidRDefault="004312AE" w:rsidP="004312A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2, April - Mei</w:t>
                          </w:r>
                          <w:r w:rsidRPr="00126DB4">
                            <w:rPr>
                              <w:rFonts w:asciiTheme="majorBidi" w:hAnsiTheme="majorBidi" w:cstheme="majorBidi"/>
                              <w:b/>
                              <w:bCs/>
                              <w:color w:val="000000" w:themeColor="text1"/>
                            </w:rPr>
                            <w:t xml:space="preserve"> 2024 </w:t>
                          </w:r>
                        </w:p>
                        <w:p w14:paraId="7051842E" w14:textId="77777777" w:rsidR="004312AE" w:rsidRPr="00126DB4" w:rsidRDefault="004312AE" w:rsidP="004312A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BC53F" id="Rectangle 5" o:spid="_x0000_s1026" style="position:absolute;margin-left:-7.8pt;margin-top:4.1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" fillcolor="white [3212]" stroked="f" strokeweight="1pt">
              <v:textbox>
                <w:txbxContent>
                  <w:p w14:paraId="158CDED1" w14:textId="77777777" w:rsidR="004312AE" w:rsidRPr="00126DB4" w:rsidRDefault="004312AE" w:rsidP="004312A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584CAB1A" w14:textId="77777777" w:rsidR="004312AE" w:rsidRPr="00126DB4" w:rsidRDefault="004312AE" w:rsidP="004312A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104CE09C" w14:textId="77777777" w:rsidR="004312AE" w:rsidRPr="00126DB4" w:rsidRDefault="004312AE" w:rsidP="004312A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2, April - Mei</w:t>
                    </w:r>
                    <w:r w:rsidRPr="00126DB4">
                      <w:rPr>
                        <w:rFonts w:asciiTheme="majorBidi" w:hAnsiTheme="majorBidi" w:cstheme="majorBidi"/>
                        <w:b/>
                        <w:bCs/>
                        <w:color w:val="000000" w:themeColor="text1"/>
                      </w:rPr>
                      <w:t xml:space="preserve"> 2024 </w:t>
                    </w:r>
                  </w:p>
                  <w:p w14:paraId="7051842E" w14:textId="77777777" w:rsidR="004312AE" w:rsidRPr="00126DB4" w:rsidRDefault="004312AE" w:rsidP="004312A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bookmarkEnd w:id="0"/>
    <w:bookmarkEnd w:id="1"/>
  </w:p>
  <w:bookmarkEnd w:id="2"/>
  <w:bookmarkEnd w:id="3"/>
  <w:p w14:paraId="6F9F3BBC" w14:textId="77777777" w:rsidR="004312AE" w:rsidRPr="00F65FE8" w:rsidRDefault="004312AE" w:rsidP="004312AE">
    <w:pPr>
      <w:pStyle w:val="Header"/>
    </w:pPr>
  </w:p>
  <w:p w14:paraId="255201CF" w14:textId="1BA6CA48" w:rsidR="004312AE" w:rsidRDefault="004312AE">
    <w:pPr>
      <w:pStyle w:val="Header"/>
    </w:pPr>
  </w:p>
  <w:p w14:paraId="65F277AE" w14:textId="77777777" w:rsidR="004312AE" w:rsidRDefault="00431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FF2"/>
    <w:multiLevelType w:val="hybridMultilevel"/>
    <w:tmpl w:val="4EDE2214"/>
    <w:lvl w:ilvl="0" w:tplc="0DC0F3D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759004F"/>
    <w:multiLevelType w:val="hybridMultilevel"/>
    <w:tmpl w:val="0F14EC1C"/>
    <w:lvl w:ilvl="0" w:tplc="79DA39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7D65493"/>
    <w:multiLevelType w:val="hybridMultilevel"/>
    <w:tmpl w:val="276473AE"/>
    <w:lvl w:ilvl="0" w:tplc="C94027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0E8355C"/>
    <w:multiLevelType w:val="hybridMultilevel"/>
    <w:tmpl w:val="D2CC94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2573FD"/>
    <w:multiLevelType w:val="hybridMultilevel"/>
    <w:tmpl w:val="7FA4385E"/>
    <w:lvl w:ilvl="0" w:tplc="0CC8D21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5261933"/>
    <w:multiLevelType w:val="hybridMultilevel"/>
    <w:tmpl w:val="73EC8B04"/>
    <w:lvl w:ilvl="0" w:tplc="0AB87E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BA80F1D"/>
    <w:multiLevelType w:val="hybridMultilevel"/>
    <w:tmpl w:val="0C34A4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02123E2"/>
    <w:multiLevelType w:val="hybridMultilevel"/>
    <w:tmpl w:val="4E3243A0"/>
    <w:lvl w:ilvl="0" w:tplc="CEE0FCD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67F554F"/>
    <w:multiLevelType w:val="hybridMultilevel"/>
    <w:tmpl w:val="4A9A65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BB6E2B"/>
    <w:multiLevelType w:val="hybridMultilevel"/>
    <w:tmpl w:val="AD68E4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B54F8F"/>
    <w:multiLevelType w:val="hybridMultilevel"/>
    <w:tmpl w:val="A01CF3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A4E2D55"/>
    <w:multiLevelType w:val="hybridMultilevel"/>
    <w:tmpl w:val="C55AA140"/>
    <w:lvl w:ilvl="0" w:tplc="04090017">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5BFA4D60"/>
    <w:multiLevelType w:val="hybridMultilevel"/>
    <w:tmpl w:val="CF64B1EE"/>
    <w:lvl w:ilvl="0" w:tplc="EEAE53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E023B34"/>
    <w:multiLevelType w:val="hybridMultilevel"/>
    <w:tmpl w:val="9FDE8652"/>
    <w:lvl w:ilvl="0" w:tplc="827063D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93564605">
    <w:abstractNumId w:val="9"/>
  </w:num>
  <w:num w:numId="2" w16cid:durableId="1732343416">
    <w:abstractNumId w:val="8"/>
  </w:num>
  <w:num w:numId="3" w16cid:durableId="650987642">
    <w:abstractNumId w:val="1"/>
  </w:num>
  <w:num w:numId="4" w16cid:durableId="1561138175">
    <w:abstractNumId w:val="2"/>
  </w:num>
  <w:num w:numId="5" w16cid:durableId="289408166">
    <w:abstractNumId w:val="5"/>
  </w:num>
  <w:num w:numId="6" w16cid:durableId="1038774259">
    <w:abstractNumId w:val="6"/>
  </w:num>
  <w:num w:numId="7" w16cid:durableId="1759132640">
    <w:abstractNumId w:val="13"/>
  </w:num>
  <w:num w:numId="8" w16cid:durableId="1077940147">
    <w:abstractNumId w:val="0"/>
  </w:num>
  <w:num w:numId="9" w16cid:durableId="2050687829">
    <w:abstractNumId w:val="11"/>
  </w:num>
  <w:num w:numId="10" w16cid:durableId="1501581161">
    <w:abstractNumId w:val="7"/>
  </w:num>
  <w:num w:numId="11" w16cid:durableId="1178084851">
    <w:abstractNumId w:val="4"/>
  </w:num>
  <w:num w:numId="12" w16cid:durableId="1866627720">
    <w:abstractNumId w:val="12"/>
  </w:num>
  <w:num w:numId="13" w16cid:durableId="1211377765">
    <w:abstractNumId w:val="3"/>
  </w:num>
  <w:num w:numId="14" w16cid:durableId="1067991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B9"/>
    <w:rsid w:val="0003051F"/>
    <w:rsid w:val="00076970"/>
    <w:rsid w:val="00087776"/>
    <w:rsid w:val="000930AD"/>
    <w:rsid w:val="00120361"/>
    <w:rsid w:val="00186498"/>
    <w:rsid w:val="002A5EE9"/>
    <w:rsid w:val="00404508"/>
    <w:rsid w:val="004312AE"/>
    <w:rsid w:val="0046444F"/>
    <w:rsid w:val="00504A56"/>
    <w:rsid w:val="00532B87"/>
    <w:rsid w:val="00534444"/>
    <w:rsid w:val="005D4822"/>
    <w:rsid w:val="006B52DD"/>
    <w:rsid w:val="00701B02"/>
    <w:rsid w:val="00731054"/>
    <w:rsid w:val="00731F80"/>
    <w:rsid w:val="007703A7"/>
    <w:rsid w:val="00783473"/>
    <w:rsid w:val="008F7D6D"/>
    <w:rsid w:val="009363DC"/>
    <w:rsid w:val="009435D7"/>
    <w:rsid w:val="00983260"/>
    <w:rsid w:val="00A825F3"/>
    <w:rsid w:val="00AB3C4D"/>
    <w:rsid w:val="00AB3CD9"/>
    <w:rsid w:val="00AD0A24"/>
    <w:rsid w:val="00AD3D67"/>
    <w:rsid w:val="00AF0CF3"/>
    <w:rsid w:val="00AF1854"/>
    <w:rsid w:val="00B14799"/>
    <w:rsid w:val="00B21E79"/>
    <w:rsid w:val="00B24E3B"/>
    <w:rsid w:val="00B47293"/>
    <w:rsid w:val="00BE666F"/>
    <w:rsid w:val="00CE3489"/>
    <w:rsid w:val="00CF013F"/>
    <w:rsid w:val="00D26A3C"/>
    <w:rsid w:val="00D30340"/>
    <w:rsid w:val="00D33EB9"/>
    <w:rsid w:val="00D47713"/>
    <w:rsid w:val="00D85092"/>
    <w:rsid w:val="00E0613F"/>
    <w:rsid w:val="00E41A2C"/>
    <w:rsid w:val="00E75216"/>
    <w:rsid w:val="00E916AC"/>
    <w:rsid w:val="00EC4134"/>
    <w:rsid w:val="00F86838"/>
    <w:rsid w:val="00FF04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6CE1"/>
  <w15:chartTrackingRefBased/>
  <w15:docId w15:val="{1E56061A-7784-4238-812D-6CD8CBF9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22"/>
    <w:pPr>
      <w:ind w:left="720"/>
      <w:contextualSpacing/>
    </w:pPr>
  </w:style>
  <w:style w:type="character" w:customStyle="1" w:styleId="selectable-text">
    <w:name w:val="selectable-text"/>
    <w:basedOn w:val="DefaultParagraphFont"/>
    <w:rsid w:val="00D85092"/>
  </w:style>
  <w:style w:type="paragraph" w:styleId="Header">
    <w:name w:val="header"/>
    <w:basedOn w:val="Normal"/>
    <w:link w:val="HeaderChar"/>
    <w:uiPriority w:val="99"/>
    <w:unhideWhenUsed/>
    <w:rsid w:val="004312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12AE"/>
  </w:style>
  <w:style w:type="paragraph" w:styleId="Footer">
    <w:name w:val="footer"/>
    <w:basedOn w:val="Normal"/>
    <w:link w:val="FooterChar"/>
    <w:uiPriority w:val="99"/>
    <w:unhideWhenUsed/>
    <w:rsid w:val="004312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12AE"/>
  </w:style>
  <w:style w:type="paragraph" w:styleId="NoSpacing">
    <w:name w:val="No Spacing"/>
    <w:uiPriority w:val="1"/>
    <w:qFormat/>
    <w:rsid w:val="004312AE"/>
    <w:pPr>
      <w:spacing w:after="0" w:line="240" w:lineRule="auto"/>
    </w:pPr>
    <w:rPr>
      <w:kern w:val="0"/>
      <w:lang w:val="en-US"/>
      <w14:ligatures w14:val="none"/>
    </w:rPr>
  </w:style>
  <w:style w:type="table" w:styleId="TableGrid">
    <w:name w:val="Table Grid"/>
    <w:basedOn w:val="TableNormal"/>
    <w:uiPriority w:val="59"/>
    <w:rsid w:val="00D26A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Abstract">
    <w:name w:val="TTP Abstract"/>
    <w:basedOn w:val="Normal"/>
    <w:next w:val="Normal"/>
    <w:uiPriority w:val="99"/>
    <w:rsid w:val="00D26A3C"/>
    <w:pPr>
      <w:autoSpaceDE w:val="0"/>
      <w:autoSpaceDN w:val="0"/>
      <w:spacing w:before="360"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E-JOURNALAbstrakTitle">
    <w:name w:val="E-JOURNAL_AbstrakTitle"/>
    <w:basedOn w:val="Normal"/>
    <w:qFormat/>
    <w:rsid w:val="00D26A3C"/>
    <w:pPr>
      <w:spacing w:after="120" w:line="240" w:lineRule="auto"/>
      <w:jc w:val="center"/>
    </w:pPr>
    <w:rPr>
      <w:rFonts w:ascii="Times New Roman" w:eastAsia="Times New Roman" w:hAnsi="Times New Roman" w:cs="Times New Roman"/>
      <w:b/>
      <w:kern w:val="0"/>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597497">
      <w:bodyDiv w:val="1"/>
      <w:marLeft w:val="0"/>
      <w:marRight w:val="0"/>
      <w:marTop w:val="0"/>
      <w:marBottom w:val="0"/>
      <w:divBdr>
        <w:top w:val="none" w:sz="0" w:space="0" w:color="auto"/>
        <w:left w:val="none" w:sz="0" w:space="0" w:color="auto"/>
        <w:bottom w:val="none" w:sz="0" w:space="0" w:color="auto"/>
        <w:right w:val="none" w:sz="0" w:space="0" w:color="auto"/>
      </w:divBdr>
    </w:div>
    <w:div w:id="5684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Siska</dc:creator>
  <cp:keywords/>
  <dc:description/>
  <cp:lastModifiedBy>ariffiandi</cp:lastModifiedBy>
  <cp:revision>3</cp:revision>
  <cp:lastPrinted>2024-05-21T10:25:00Z</cp:lastPrinted>
  <dcterms:created xsi:type="dcterms:W3CDTF">2024-05-21T09:28:00Z</dcterms:created>
  <dcterms:modified xsi:type="dcterms:W3CDTF">2024-05-21T11:00:00Z</dcterms:modified>
</cp:coreProperties>
</file>