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B0EF0" w14:textId="537FE830" w:rsidR="00467EB7" w:rsidRDefault="009D4543" w:rsidP="009D4543">
      <w:pPr>
        <w:spacing w:after="0" w:line="240" w:lineRule="auto"/>
        <w:jc w:val="center"/>
        <w:rPr>
          <w:rFonts w:asciiTheme="majorBidi" w:hAnsiTheme="majorBidi" w:cstheme="majorBidi"/>
          <w:b/>
          <w:sz w:val="28"/>
          <w:szCs w:val="28"/>
        </w:rPr>
      </w:pPr>
      <w:proofErr w:type="spellStart"/>
      <w:r w:rsidRPr="009D4543">
        <w:rPr>
          <w:rFonts w:asciiTheme="majorBidi" w:hAnsiTheme="majorBidi" w:cstheme="majorBidi"/>
          <w:b/>
          <w:sz w:val="28"/>
          <w:szCs w:val="28"/>
        </w:rPr>
        <w:t>Pengaruh</w:t>
      </w:r>
      <w:proofErr w:type="spellEnd"/>
      <w:r w:rsidRPr="009D4543">
        <w:rPr>
          <w:rFonts w:asciiTheme="majorBidi" w:hAnsiTheme="majorBidi" w:cstheme="majorBidi"/>
          <w:b/>
          <w:sz w:val="28"/>
          <w:szCs w:val="28"/>
        </w:rPr>
        <w:t xml:space="preserve"> </w:t>
      </w:r>
      <w:proofErr w:type="spellStart"/>
      <w:r w:rsidRPr="009D4543">
        <w:rPr>
          <w:rFonts w:asciiTheme="majorBidi" w:hAnsiTheme="majorBidi" w:cstheme="majorBidi"/>
          <w:b/>
          <w:sz w:val="28"/>
          <w:szCs w:val="28"/>
        </w:rPr>
        <w:t>Persepsi</w:t>
      </w:r>
      <w:proofErr w:type="spellEnd"/>
      <w:r w:rsidRPr="009D4543">
        <w:rPr>
          <w:rFonts w:asciiTheme="majorBidi" w:hAnsiTheme="majorBidi" w:cstheme="majorBidi"/>
          <w:b/>
          <w:sz w:val="28"/>
          <w:szCs w:val="28"/>
        </w:rPr>
        <w:t xml:space="preserve"> Risiko </w:t>
      </w:r>
      <w:r>
        <w:rPr>
          <w:rFonts w:asciiTheme="majorBidi" w:hAnsiTheme="majorBidi" w:cstheme="majorBidi"/>
          <w:b/>
          <w:sz w:val="28"/>
          <w:szCs w:val="28"/>
        </w:rPr>
        <w:t>d</w:t>
      </w:r>
      <w:r w:rsidRPr="009D4543">
        <w:rPr>
          <w:rFonts w:asciiTheme="majorBidi" w:hAnsiTheme="majorBidi" w:cstheme="majorBidi"/>
          <w:b/>
          <w:sz w:val="28"/>
          <w:szCs w:val="28"/>
        </w:rPr>
        <w:t xml:space="preserve">an </w:t>
      </w:r>
      <w:proofErr w:type="spellStart"/>
      <w:r w:rsidRPr="009D4543">
        <w:rPr>
          <w:rFonts w:asciiTheme="majorBidi" w:hAnsiTheme="majorBidi" w:cstheme="majorBidi"/>
          <w:b/>
          <w:sz w:val="28"/>
          <w:szCs w:val="28"/>
        </w:rPr>
        <w:t>Literasi</w:t>
      </w:r>
      <w:proofErr w:type="spellEnd"/>
      <w:r w:rsidRPr="009D4543">
        <w:rPr>
          <w:rFonts w:asciiTheme="majorBidi" w:hAnsiTheme="majorBidi" w:cstheme="majorBidi"/>
          <w:b/>
          <w:sz w:val="28"/>
          <w:szCs w:val="28"/>
        </w:rPr>
        <w:t xml:space="preserve"> </w:t>
      </w:r>
      <w:proofErr w:type="spellStart"/>
      <w:r w:rsidRPr="009D4543">
        <w:rPr>
          <w:rFonts w:asciiTheme="majorBidi" w:hAnsiTheme="majorBidi" w:cstheme="majorBidi"/>
          <w:b/>
          <w:sz w:val="28"/>
          <w:szCs w:val="28"/>
        </w:rPr>
        <w:t>Keuangan</w:t>
      </w:r>
      <w:proofErr w:type="spellEnd"/>
      <w:r w:rsidRPr="009D4543">
        <w:rPr>
          <w:rFonts w:asciiTheme="majorBidi" w:hAnsiTheme="majorBidi" w:cstheme="majorBidi"/>
          <w:b/>
          <w:sz w:val="28"/>
          <w:szCs w:val="28"/>
        </w:rPr>
        <w:t xml:space="preserve"> </w:t>
      </w:r>
      <w:proofErr w:type="spellStart"/>
      <w:r>
        <w:rPr>
          <w:rFonts w:asciiTheme="majorBidi" w:hAnsiTheme="majorBidi" w:cstheme="majorBidi"/>
          <w:b/>
          <w:sz w:val="28"/>
          <w:szCs w:val="28"/>
        </w:rPr>
        <w:t>t</w:t>
      </w:r>
      <w:r w:rsidRPr="009D4543">
        <w:rPr>
          <w:rFonts w:asciiTheme="majorBidi" w:hAnsiTheme="majorBidi" w:cstheme="majorBidi"/>
          <w:b/>
          <w:sz w:val="28"/>
          <w:szCs w:val="28"/>
        </w:rPr>
        <w:t>erhadap</w:t>
      </w:r>
      <w:proofErr w:type="spellEnd"/>
      <w:r w:rsidRPr="009D4543">
        <w:rPr>
          <w:rFonts w:asciiTheme="majorBidi" w:hAnsiTheme="majorBidi" w:cstheme="majorBidi"/>
          <w:b/>
          <w:sz w:val="28"/>
          <w:szCs w:val="28"/>
        </w:rPr>
        <w:t xml:space="preserve"> Keputusan </w:t>
      </w:r>
      <w:proofErr w:type="spellStart"/>
      <w:r w:rsidRPr="009D4543">
        <w:rPr>
          <w:rFonts w:asciiTheme="majorBidi" w:hAnsiTheme="majorBidi" w:cstheme="majorBidi"/>
          <w:b/>
          <w:sz w:val="28"/>
          <w:szCs w:val="28"/>
        </w:rPr>
        <w:t>Investasi</w:t>
      </w:r>
      <w:proofErr w:type="spellEnd"/>
      <w:r w:rsidRPr="009D4543">
        <w:rPr>
          <w:rFonts w:asciiTheme="majorBidi" w:hAnsiTheme="majorBidi" w:cstheme="majorBidi"/>
          <w:b/>
          <w:sz w:val="28"/>
          <w:szCs w:val="28"/>
        </w:rPr>
        <w:t xml:space="preserve"> Investor </w:t>
      </w:r>
      <w:proofErr w:type="spellStart"/>
      <w:r w:rsidRPr="009D4543">
        <w:rPr>
          <w:rFonts w:asciiTheme="majorBidi" w:hAnsiTheme="majorBidi" w:cstheme="majorBidi"/>
          <w:b/>
          <w:sz w:val="28"/>
          <w:szCs w:val="28"/>
        </w:rPr>
        <w:t>Ritel</w:t>
      </w:r>
      <w:proofErr w:type="spellEnd"/>
      <w:r w:rsidRPr="009D4543">
        <w:rPr>
          <w:rFonts w:asciiTheme="majorBidi" w:hAnsiTheme="majorBidi" w:cstheme="majorBidi"/>
          <w:b/>
          <w:sz w:val="28"/>
          <w:szCs w:val="28"/>
        </w:rPr>
        <w:t xml:space="preserve"> </w:t>
      </w:r>
      <w:r>
        <w:rPr>
          <w:rFonts w:asciiTheme="majorBidi" w:hAnsiTheme="majorBidi" w:cstheme="majorBidi"/>
          <w:b/>
          <w:sz w:val="28"/>
          <w:szCs w:val="28"/>
        </w:rPr>
        <w:t>d</w:t>
      </w:r>
      <w:r w:rsidRPr="009D4543">
        <w:rPr>
          <w:rFonts w:asciiTheme="majorBidi" w:hAnsiTheme="majorBidi" w:cstheme="majorBidi"/>
          <w:b/>
          <w:sz w:val="28"/>
          <w:szCs w:val="28"/>
        </w:rPr>
        <w:t>i Indonesia</w:t>
      </w:r>
    </w:p>
    <w:p w14:paraId="1E1E0CB7" w14:textId="77777777" w:rsidR="009D4543" w:rsidRPr="009D4543" w:rsidRDefault="009D4543" w:rsidP="009D4543">
      <w:pPr>
        <w:spacing w:after="0" w:line="240" w:lineRule="auto"/>
        <w:jc w:val="center"/>
        <w:rPr>
          <w:rFonts w:asciiTheme="majorBidi" w:hAnsiTheme="majorBidi" w:cstheme="majorBidi"/>
          <w:b/>
          <w:sz w:val="20"/>
          <w:szCs w:val="20"/>
        </w:rPr>
      </w:pPr>
    </w:p>
    <w:p w14:paraId="38AC56D4" w14:textId="4F092253" w:rsidR="009D4543" w:rsidRPr="009D4543" w:rsidRDefault="009D4543" w:rsidP="009D4543">
      <w:pPr>
        <w:spacing w:after="0" w:line="240" w:lineRule="auto"/>
        <w:jc w:val="center"/>
        <w:rPr>
          <w:rFonts w:asciiTheme="majorBidi" w:hAnsiTheme="majorBidi" w:cstheme="majorBidi"/>
          <w:b/>
          <w:i/>
          <w:iCs/>
          <w:sz w:val="28"/>
          <w:szCs w:val="28"/>
          <w:lang w:val="id-ID"/>
        </w:rPr>
      </w:pPr>
      <w:r w:rsidRPr="009D4543">
        <w:rPr>
          <w:rFonts w:asciiTheme="majorBidi" w:hAnsiTheme="majorBidi" w:cstheme="majorBidi"/>
          <w:b/>
          <w:i/>
          <w:iCs/>
          <w:sz w:val="28"/>
          <w:szCs w:val="28"/>
          <w:lang w:val="id-ID"/>
        </w:rPr>
        <w:t>The Influence of Risk Perception and Financial Literacy on Investment Decisions of Retail Investors in Indonesia</w:t>
      </w:r>
    </w:p>
    <w:p w14:paraId="74090E83" w14:textId="77777777" w:rsidR="00BB1767" w:rsidRPr="009D4543" w:rsidRDefault="00BB1767" w:rsidP="009D4543">
      <w:pPr>
        <w:spacing w:after="0" w:line="240" w:lineRule="auto"/>
        <w:jc w:val="center"/>
        <w:rPr>
          <w:rFonts w:asciiTheme="majorBidi" w:hAnsiTheme="majorBidi" w:cstheme="majorBidi"/>
          <w:b/>
          <w:sz w:val="20"/>
          <w:szCs w:val="20"/>
          <w:lang w:val="id-ID"/>
        </w:rPr>
      </w:pPr>
    </w:p>
    <w:p w14:paraId="1A7EA510" w14:textId="4DEFDA49" w:rsidR="00C26B1D" w:rsidRPr="009D4543" w:rsidRDefault="009D4543" w:rsidP="009D4543">
      <w:pPr>
        <w:spacing w:after="0" w:line="240" w:lineRule="auto"/>
        <w:jc w:val="center"/>
        <w:rPr>
          <w:rFonts w:asciiTheme="majorBidi" w:hAnsiTheme="majorBidi" w:cstheme="majorBidi"/>
          <w:b/>
          <w:bCs/>
          <w:sz w:val="24"/>
          <w:szCs w:val="24"/>
          <w:vertAlign w:val="superscript"/>
          <w:lang w:val="id-ID"/>
        </w:rPr>
      </w:pPr>
      <w:r w:rsidRPr="009D4543">
        <w:rPr>
          <w:rFonts w:asciiTheme="majorBidi" w:hAnsiTheme="majorBidi" w:cstheme="majorBidi"/>
          <w:b/>
          <w:bCs/>
          <w:sz w:val="24"/>
          <w:szCs w:val="24"/>
          <w:lang w:val="id-ID"/>
        </w:rPr>
        <w:t>Muammar Khaddafi</w:t>
      </w:r>
      <w:r w:rsidRPr="009D4543">
        <w:rPr>
          <w:rFonts w:asciiTheme="majorBidi" w:hAnsiTheme="majorBidi" w:cstheme="majorBidi"/>
          <w:b/>
          <w:bCs/>
          <w:sz w:val="24"/>
          <w:szCs w:val="24"/>
          <w:vertAlign w:val="superscript"/>
          <w:lang w:val="id-ID"/>
        </w:rPr>
        <w:t>1</w:t>
      </w:r>
      <w:r w:rsidRPr="009D4543">
        <w:rPr>
          <w:rFonts w:asciiTheme="majorBidi" w:hAnsiTheme="majorBidi" w:cstheme="majorBidi"/>
          <w:b/>
          <w:bCs/>
          <w:sz w:val="24"/>
          <w:szCs w:val="24"/>
          <w:lang w:val="id-ID"/>
        </w:rPr>
        <w:t>, Kumala Sari</w:t>
      </w:r>
      <w:r w:rsidRPr="009D4543">
        <w:rPr>
          <w:rFonts w:asciiTheme="majorBidi" w:hAnsiTheme="majorBidi" w:cstheme="majorBidi"/>
          <w:b/>
          <w:bCs/>
          <w:sz w:val="24"/>
          <w:szCs w:val="24"/>
          <w:vertAlign w:val="superscript"/>
          <w:lang w:val="id-ID"/>
        </w:rPr>
        <w:t>2</w:t>
      </w:r>
      <w:r w:rsidRPr="009D4543">
        <w:rPr>
          <w:rFonts w:asciiTheme="majorBidi" w:hAnsiTheme="majorBidi" w:cstheme="majorBidi"/>
          <w:b/>
          <w:bCs/>
          <w:sz w:val="24"/>
          <w:szCs w:val="24"/>
          <w:lang w:val="id-ID"/>
        </w:rPr>
        <w:t>, Dinda Nuriadila</w:t>
      </w:r>
      <w:r w:rsidRPr="009D4543">
        <w:rPr>
          <w:rFonts w:asciiTheme="majorBidi" w:hAnsiTheme="majorBidi" w:cstheme="majorBidi"/>
          <w:b/>
          <w:bCs/>
          <w:sz w:val="24"/>
          <w:szCs w:val="24"/>
          <w:vertAlign w:val="superscript"/>
          <w:lang w:val="id-ID"/>
        </w:rPr>
        <w:t>3</w:t>
      </w:r>
      <w:r w:rsidRPr="009D4543">
        <w:rPr>
          <w:rFonts w:asciiTheme="majorBidi" w:hAnsiTheme="majorBidi" w:cstheme="majorBidi"/>
          <w:b/>
          <w:bCs/>
          <w:sz w:val="24"/>
          <w:szCs w:val="24"/>
          <w:lang w:val="id-ID"/>
        </w:rPr>
        <w:t>, Cut Zakiatun Nufus</w:t>
      </w:r>
      <w:r w:rsidRPr="009D4543">
        <w:rPr>
          <w:rFonts w:asciiTheme="majorBidi" w:hAnsiTheme="majorBidi" w:cstheme="majorBidi"/>
          <w:b/>
          <w:bCs/>
          <w:sz w:val="24"/>
          <w:szCs w:val="24"/>
          <w:vertAlign w:val="superscript"/>
          <w:lang w:val="id-ID"/>
        </w:rPr>
        <w:t>4</w:t>
      </w:r>
    </w:p>
    <w:p w14:paraId="078F18D4" w14:textId="77777777" w:rsidR="00C15D32" w:rsidRPr="009D4543" w:rsidRDefault="00C15D32" w:rsidP="009D4543">
      <w:pPr>
        <w:spacing w:after="0" w:line="240" w:lineRule="auto"/>
        <w:jc w:val="center"/>
        <w:rPr>
          <w:rFonts w:asciiTheme="majorBidi" w:hAnsiTheme="majorBidi" w:cstheme="majorBidi"/>
          <w:lang w:val="id-ID"/>
        </w:rPr>
      </w:pPr>
      <w:r w:rsidRPr="009D4543">
        <w:rPr>
          <w:rFonts w:asciiTheme="majorBidi" w:hAnsiTheme="majorBidi" w:cstheme="majorBidi"/>
          <w:lang w:val="id-ID"/>
        </w:rPr>
        <w:t xml:space="preserve">Jurusan Akuntansi, Fakultas Ekonomi dan Bisnis, Universitas Malikussaleh </w:t>
      </w:r>
    </w:p>
    <w:p w14:paraId="17B83178" w14:textId="1589B65D" w:rsidR="00C15D32" w:rsidRPr="009D4543" w:rsidRDefault="00C15D32" w:rsidP="009D4543">
      <w:pPr>
        <w:spacing w:after="0" w:line="240" w:lineRule="auto"/>
        <w:jc w:val="center"/>
        <w:rPr>
          <w:rFonts w:asciiTheme="majorBidi" w:hAnsiTheme="majorBidi" w:cstheme="majorBidi"/>
          <w:i/>
          <w:sz w:val="20"/>
          <w:szCs w:val="20"/>
          <w:lang w:val="id-ID"/>
        </w:rPr>
      </w:pPr>
      <w:r w:rsidRPr="009D4543">
        <w:rPr>
          <w:rFonts w:asciiTheme="majorBidi" w:hAnsiTheme="majorBidi" w:cstheme="majorBidi"/>
          <w:i/>
          <w:color w:val="000000" w:themeColor="text1"/>
          <w:sz w:val="20"/>
          <w:szCs w:val="20"/>
          <w:lang w:val="id-ID"/>
        </w:rPr>
        <w:t xml:space="preserve">Email: </w:t>
      </w:r>
      <w:hyperlink r:id="rId8" w:history="1">
        <w:r w:rsidRPr="009D4543">
          <w:rPr>
            <w:rStyle w:val="Hyperlink"/>
            <w:rFonts w:asciiTheme="majorBidi" w:hAnsiTheme="majorBidi" w:cstheme="majorBidi"/>
            <w:i/>
            <w:color w:val="000000" w:themeColor="text1"/>
            <w:sz w:val="20"/>
            <w:szCs w:val="20"/>
            <w:u w:val="none"/>
            <w:lang w:val="id-ID"/>
          </w:rPr>
          <w:t>khaddafi@unimal.ac.id</w:t>
        </w:r>
      </w:hyperlink>
      <w:r w:rsidR="009D4543" w:rsidRPr="009D4543">
        <w:rPr>
          <w:rFonts w:asciiTheme="majorBidi" w:hAnsiTheme="majorBidi" w:cstheme="majorBidi"/>
          <w:i/>
          <w:color w:val="000000" w:themeColor="text1"/>
          <w:sz w:val="20"/>
          <w:szCs w:val="20"/>
          <w:vertAlign w:val="superscript"/>
        </w:rPr>
        <w:t>1</w:t>
      </w:r>
      <w:r w:rsidRPr="009D4543">
        <w:rPr>
          <w:rFonts w:asciiTheme="majorBidi" w:hAnsiTheme="majorBidi" w:cstheme="majorBidi"/>
          <w:i/>
          <w:color w:val="000000" w:themeColor="text1"/>
          <w:sz w:val="20"/>
          <w:szCs w:val="20"/>
          <w:lang w:val="id-ID"/>
        </w:rPr>
        <w:t>,</w:t>
      </w:r>
      <w:r w:rsidR="00E65A61" w:rsidRPr="009D4543">
        <w:rPr>
          <w:rFonts w:asciiTheme="majorBidi" w:hAnsiTheme="majorBidi" w:cstheme="majorBidi"/>
          <w:i/>
          <w:color w:val="000000" w:themeColor="text1"/>
          <w:sz w:val="20"/>
          <w:szCs w:val="20"/>
          <w:lang w:val="id-ID"/>
        </w:rPr>
        <w:t xml:space="preserve"> </w:t>
      </w:r>
      <w:hyperlink r:id="rId9" w:history="1">
        <w:r w:rsidR="00E65A61" w:rsidRPr="009D4543">
          <w:rPr>
            <w:rStyle w:val="Hyperlink"/>
            <w:rFonts w:asciiTheme="majorBidi" w:hAnsiTheme="majorBidi" w:cstheme="majorBidi"/>
            <w:i/>
            <w:color w:val="000000" w:themeColor="text1"/>
            <w:sz w:val="20"/>
            <w:szCs w:val="20"/>
            <w:u w:val="none"/>
            <w:lang w:val="id-ID"/>
          </w:rPr>
          <w:t>kumala.230420098@mhs.unimal.ac.id</w:t>
        </w:r>
      </w:hyperlink>
      <w:r w:rsidR="009D4543" w:rsidRPr="009D4543">
        <w:rPr>
          <w:rFonts w:asciiTheme="majorBidi" w:hAnsiTheme="majorBidi" w:cstheme="majorBidi"/>
          <w:i/>
          <w:color w:val="000000" w:themeColor="text1"/>
          <w:sz w:val="20"/>
          <w:szCs w:val="20"/>
          <w:vertAlign w:val="superscript"/>
        </w:rPr>
        <w:t>2</w:t>
      </w:r>
      <w:r w:rsidR="00E65A61" w:rsidRPr="009D4543">
        <w:rPr>
          <w:rFonts w:asciiTheme="majorBidi" w:hAnsiTheme="majorBidi" w:cstheme="majorBidi"/>
          <w:i/>
          <w:color w:val="000000" w:themeColor="text1"/>
          <w:sz w:val="20"/>
          <w:szCs w:val="20"/>
          <w:lang w:val="id-ID"/>
        </w:rPr>
        <w:t xml:space="preserve">, </w:t>
      </w:r>
      <w:r w:rsidRPr="009D4543">
        <w:rPr>
          <w:rFonts w:asciiTheme="majorBidi" w:hAnsiTheme="majorBidi" w:cstheme="majorBidi"/>
          <w:i/>
          <w:color w:val="000000" w:themeColor="text1"/>
          <w:sz w:val="20"/>
          <w:szCs w:val="20"/>
          <w:lang w:val="id-ID"/>
        </w:rPr>
        <w:t xml:space="preserve"> </w:t>
      </w:r>
      <w:hyperlink r:id="rId10" w:history="1">
        <w:r w:rsidR="0045466E" w:rsidRPr="009D4543">
          <w:rPr>
            <w:rStyle w:val="Hyperlink"/>
            <w:rFonts w:asciiTheme="majorBidi" w:hAnsiTheme="majorBidi" w:cstheme="majorBidi"/>
            <w:i/>
            <w:color w:val="000000" w:themeColor="text1"/>
            <w:sz w:val="20"/>
            <w:szCs w:val="20"/>
            <w:u w:val="none"/>
            <w:lang w:val="id-ID"/>
          </w:rPr>
          <w:t>dinda.230420095@mhs.unimal.ac.id</w:t>
        </w:r>
      </w:hyperlink>
      <w:r w:rsidR="009D4543" w:rsidRPr="009D4543">
        <w:rPr>
          <w:rFonts w:asciiTheme="majorBidi" w:hAnsiTheme="majorBidi" w:cstheme="majorBidi"/>
          <w:i/>
          <w:color w:val="000000" w:themeColor="text1"/>
          <w:sz w:val="20"/>
          <w:szCs w:val="20"/>
          <w:vertAlign w:val="superscript"/>
        </w:rPr>
        <w:t>3</w:t>
      </w:r>
      <w:r w:rsidR="0045466E" w:rsidRPr="009D4543">
        <w:rPr>
          <w:rFonts w:asciiTheme="majorBidi" w:hAnsiTheme="majorBidi" w:cstheme="majorBidi"/>
          <w:i/>
          <w:color w:val="000000" w:themeColor="text1"/>
          <w:sz w:val="20"/>
          <w:szCs w:val="20"/>
          <w:lang w:val="id-ID"/>
        </w:rPr>
        <w:t xml:space="preserve">, </w:t>
      </w:r>
      <w:r w:rsidR="000868D7" w:rsidRPr="009D4543">
        <w:rPr>
          <w:rFonts w:asciiTheme="majorBidi" w:hAnsiTheme="majorBidi" w:cstheme="majorBidi"/>
          <w:i/>
          <w:color w:val="000000" w:themeColor="text1"/>
          <w:sz w:val="20"/>
          <w:szCs w:val="20"/>
        </w:rPr>
        <w:fldChar w:fldCharType="begin"/>
      </w:r>
      <w:r w:rsidR="000868D7" w:rsidRPr="009D4543">
        <w:rPr>
          <w:rFonts w:asciiTheme="majorBidi" w:hAnsiTheme="majorBidi" w:cstheme="majorBidi"/>
          <w:i/>
          <w:color w:val="000000" w:themeColor="text1"/>
          <w:sz w:val="20"/>
          <w:szCs w:val="20"/>
        </w:rPr>
        <w:instrText>HYPERLINK "mailto:cut.230420106@mhs.unimal.ac.id"</w:instrText>
      </w:r>
      <w:r w:rsidR="000868D7" w:rsidRPr="009D4543">
        <w:rPr>
          <w:rFonts w:asciiTheme="majorBidi" w:hAnsiTheme="majorBidi" w:cstheme="majorBidi"/>
          <w:i/>
          <w:color w:val="000000" w:themeColor="text1"/>
          <w:sz w:val="20"/>
          <w:szCs w:val="20"/>
        </w:rPr>
      </w:r>
      <w:r w:rsidR="000868D7" w:rsidRPr="009D4543">
        <w:rPr>
          <w:rFonts w:asciiTheme="majorBidi" w:hAnsiTheme="majorBidi" w:cstheme="majorBidi"/>
          <w:i/>
          <w:color w:val="000000" w:themeColor="text1"/>
          <w:sz w:val="20"/>
          <w:szCs w:val="20"/>
        </w:rPr>
        <w:fldChar w:fldCharType="separate"/>
      </w:r>
      <w:r w:rsidR="000868D7" w:rsidRPr="009D4543">
        <w:rPr>
          <w:rStyle w:val="Hyperlink"/>
          <w:rFonts w:asciiTheme="majorBidi" w:hAnsiTheme="majorBidi" w:cstheme="majorBidi"/>
          <w:i/>
          <w:color w:val="000000" w:themeColor="text1"/>
          <w:sz w:val="20"/>
          <w:szCs w:val="20"/>
          <w:u w:val="none"/>
          <w:lang w:val="id-ID"/>
        </w:rPr>
        <w:t>cut.230420106@mhs.unimal.ac.id</w:t>
      </w:r>
      <w:r w:rsidR="000868D7" w:rsidRPr="009D4543">
        <w:rPr>
          <w:rFonts w:asciiTheme="majorBidi" w:hAnsiTheme="majorBidi" w:cstheme="majorBidi"/>
          <w:i/>
          <w:color w:val="000000" w:themeColor="text1"/>
          <w:sz w:val="20"/>
          <w:szCs w:val="20"/>
        </w:rPr>
        <w:fldChar w:fldCharType="end"/>
      </w:r>
      <w:r w:rsidR="009D4543" w:rsidRPr="009D4543">
        <w:rPr>
          <w:rFonts w:asciiTheme="majorBidi" w:hAnsiTheme="majorBidi" w:cstheme="majorBidi"/>
          <w:i/>
          <w:color w:val="000000" w:themeColor="text1"/>
          <w:sz w:val="20"/>
          <w:szCs w:val="20"/>
          <w:vertAlign w:val="superscript"/>
        </w:rPr>
        <w:t>4</w:t>
      </w:r>
      <w:r w:rsidR="000868D7" w:rsidRPr="009D4543">
        <w:rPr>
          <w:rFonts w:asciiTheme="majorBidi" w:hAnsiTheme="majorBidi" w:cstheme="majorBidi"/>
          <w:i/>
          <w:sz w:val="20"/>
          <w:szCs w:val="20"/>
          <w:lang w:val="id-ID"/>
        </w:rPr>
        <w:t xml:space="preserve"> </w:t>
      </w:r>
    </w:p>
    <w:p w14:paraId="104E81C4" w14:textId="6BDAB3EB" w:rsidR="000868D7" w:rsidRPr="009D4543" w:rsidRDefault="000868D7" w:rsidP="009D4543">
      <w:pPr>
        <w:spacing w:after="0" w:line="240" w:lineRule="auto"/>
        <w:jc w:val="both"/>
        <w:rPr>
          <w:rFonts w:asciiTheme="majorBidi" w:hAnsiTheme="majorBidi" w:cstheme="majorBidi"/>
          <w:b/>
          <w:lang w:val="id-ID"/>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6"/>
        <w:gridCol w:w="7123"/>
      </w:tblGrid>
      <w:tr w:rsidR="009D4543" w:rsidRPr="009D4543" w14:paraId="70B08D6A" w14:textId="77777777" w:rsidTr="00CD575F">
        <w:tc>
          <w:tcPr>
            <w:tcW w:w="2376" w:type="dxa"/>
          </w:tcPr>
          <w:p w14:paraId="727EFDED" w14:textId="77777777" w:rsidR="009D4543" w:rsidRPr="009D4543" w:rsidRDefault="009D4543" w:rsidP="009D4543">
            <w:pPr>
              <w:rPr>
                <w:rFonts w:asciiTheme="majorBidi" w:hAnsiTheme="majorBidi" w:cstheme="majorBidi"/>
                <w:bCs/>
                <w:color w:val="4F81BD" w:themeColor="accent1"/>
                <w:sz w:val="18"/>
                <w:szCs w:val="18"/>
              </w:rPr>
            </w:pPr>
            <w:r w:rsidRPr="009D4543">
              <w:rPr>
                <w:rFonts w:asciiTheme="majorBidi" w:hAnsiTheme="majorBidi" w:cstheme="majorBidi"/>
                <w:bCs/>
                <w:color w:val="4F81BD" w:themeColor="accent1"/>
                <w:sz w:val="18"/>
                <w:szCs w:val="18"/>
              </w:rPr>
              <w:t>Article Info</w:t>
            </w:r>
          </w:p>
          <w:p w14:paraId="0CE05AA5" w14:textId="77777777" w:rsidR="009D4543" w:rsidRPr="009D4543" w:rsidRDefault="009D4543" w:rsidP="009D4543">
            <w:pPr>
              <w:rPr>
                <w:rFonts w:asciiTheme="majorBidi" w:hAnsiTheme="majorBidi" w:cstheme="majorBidi"/>
                <w:bCs/>
                <w:color w:val="4F81BD" w:themeColor="accent1"/>
                <w:sz w:val="18"/>
                <w:szCs w:val="18"/>
              </w:rPr>
            </w:pPr>
          </w:p>
          <w:p w14:paraId="16023500" w14:textId="77777777" w:rsidR="009D4543" w:rsidRPr="009D4543" w:rsidRDefault="009D4543" w:rsidP="009D4543">
            <w:pPr>
              <w:rPr>
                <w:rFonts w:asciiTheme="majorBidi" w:hAnsiTheme="majorBidi" w:cstheme="majorBidi"/>
                <w:bCs/>
                <w:color w:val="4F81BD" w:themeColor="accent1"/>
                <w:sz w:val="18"/>
                <w:szCs w:val="18"/>
              </w:rPr>
            </w:pPr>
            <w:r w:rsidRPr="009D4543">
              <w:rPr>
                <w:rFonts w:asciiTheme="majorBidi" w:hAnsiTheme="majorBidi" w:cstheme="majorBidi"/>
                <w:bCs/>
                <w:color w:val="4F81BD" w:themeColor="accent1"/>
                <w:sz w:val="18"/>
                <w:szCs w:val="18"/>
              </w:rPr>
              <w:t xml:space="preserve">Article </w:t>
            </w:r>
            <w:proofErr w:type="gramStart"/>
            <w:r w:rsidRPr="009D4543">
              <w:rPr>
                <w:rFonts w:asciiTheme="majorBidi" w:hAnsiTheme="majorBidi" w:cstheme="majorBidi"/>
                <w:bCs/>
                <w:color w:val="4F81BD" w:themeColor="accent1"/>
                <w:sz w:val="18"/>
                <w:szCs w:val="18"/>
              </w:rPr>
              <w:t>history :</w:t>
            </w:r>
            <w:proofErr w:type="gramEnd"/>
          </w:p>
          <w:p w14:paraId="6DB7F84B" w14:textId="77777777" w:rsidR="009D4543" w:rsidRPr="009D4543" w:rsidRDefault="009D4543" w:rsidP="009D4543">
            <w:pPr>
              <w:rPr>
                <w:rFonts w:asciiTheme="majorBidi" w:hAnsiTheme="majorBidi" w:cstheme="majorBidi"/>
                <w:bCs/>
                <w:color w:val="4F81BD" w:themeColor="accent1"/>
                <w:sz w:val="18"/>
                <w:szCs w:val="18"/>
              </w:rPr>
            </w:pPr>
            <w:proofErr w:type="gramStart"/>
            <w:r w:rsidRPr="009D4543">
              <w:rPr>
                <w:rFonts w:asciiTheme="majorBidi" w:hAnsiTheme="majorBidi" w:cstheme="majorBidi"/>
                <w:bCs/>
                <w:color w:val="4F81BD" w:themeColor="accent1"/>
                <w:sz w:val="18"/>
                <w:szCs w:val="18"/>
              </w:rPr>
              <w:t>Received :</w:t>
            </w:r>
            <w:proofErr w:type="gramEnd"/>
            <w:r w:rsidRPr="009D4543">
              <w:rPr>
                <w:rFonts w:asciiTheme="majorBidi" w:hAnsiTheme="majorBidi" w:cstheme="majorBidi"/>
                <w:bCs/>
                <w:color w:val="4F81BD" w:themeColor="accent1"/>
                <w:sz w:val="18"/>
                <w:szCs w:val="18"/>
              </w:rPr>
              <w:t xml:space="preserve"> 14-07-2026</w:t>
            </w:r>
          </w:p>
          <w:p w14:paraId="45BD5766" w14:textId="77777777" w:rsidR="009D4543" w:rsidRPr="009D4543" w:rsidRDefault="009D4543" w:rsidP="009D4543">
            <w:pPr>
              <w:rPr>
                <w:rFonts w:asciiTheme="majorBidi" w:hAnsiTheme="majorBidi" w:cstheme="majorBidi"/>
                <w:bCs/>
                <w:color w:val="4F81BD" w:themeColor="accent1"/>
                <w:sz w:val="18"/>
                <w:szCs w:val="18"/>
              </w:rPr>
            </w:pPr>
            <w:r w:rsidRPr="009D4543">
              <w:rPr>
                <w:rFonts w:asciiTheme="majorBidi" w:hAnsiTheme="majorBidi" w:cstheme="majorBidi"/>
                <w:bCs/>
                <w:color w:val="4F81BD" w:themeColor="accent1"/>
                <w:sz w:val="18"/>
                <w:szCs w:val="18"/>
              </w:rPr>
              <w:t xml:space="preserve">Revised </w:t>
            </w:r>
            <w:proofErr w:type="gramStart"/>
            <w:r w:rsidRPr="009D4543">
              <w:rPr>
                <w:rFonts w:asciiTheme="majorBidi" w:hAnsiTheme="majorBidi" w:cstheme="majorBidi"/>
                <w:bCs/>
                <w:color w:val="4F81BD" w:themeColor="accent1"/>
                <w:sz w:val="18"/>
                <w:szCs w:val="18"/>
              </w:rPr>
              <w:t xml:space="preserve">  :</w:t>
            </w:r>
            <w:proofErr w:type="gramEnd"/>
            <w:r w:rsidRPr="009D4543">
              <w:rPr>
                <w:rFonts w:asciiTheme="majorBidi" w:hAnsiTheme="majorBidi" w:cstheme="majorBidi"/>
                <w:bCs/>
                <w:color w:val="4F81BD" w:themeColor="accent1"/>
                <w:sz w:val="18"/>
                <w:szCs w:val="18"/>
              </w:rPr>
              <w:t xml:space="preserve"> 16-07-2026</w:t>
            </w:r>
          </w:p>
          <w:p w14:paraId="0BCEAB2A" w14:textId="77777777" w:rsidR="009D4543" w:rsidRPr="009D4543" w:rsidRDefault="009D4543" w:rsidP="009D4543">
            <w:pPr>
              <w:rPr>
                <w:rFonts w:asciiTheme="majorBidi" w:hAnsiTheme="majorBidi" w:cstheme="majorBidi"/>
                <w:bCs/>
                <w:color w:val="4F81BD" w:themeColor="accent1"/>
                <w:sz w:val="18"/>
                <w:szCs w:val="18"/>
              </w:rPr>
            </w:pPr>
            <w:proofErr w:type="gramStart"/>
            <w:r w:rsidRPr="009D4543">
              <w:rPr>
                <w:rFonts w:asciiTheme="majorBidi" w:hAnsiTheme="majorBidi" w:cstheme="majorBidi"/>
                <w:bCs/>
                <w:color w:val="4F81BD" w:themeColor="accent1"/>
                <w:sz w:val="18"/>
                <w:szCs w:val="18"/>
              </w:rPr>
              <w:t>Accepted :</w:t>
            </w:r>
            <w:proofErr w:type="gramEnd"/>
            <w:r w:rsidRPr="009D4543">
              <w:rPr>
                <w:rFonts w:asciiTheme="majorBidi" w:hAnsiTheme="majorBidi" w:cstheme="majorBidi"/>
                <w:bCs/>
                <w:color w:val="4F81BD" w:themeColor="accent1"/>
                <w:sz w:val="18"/>
                <w:szCs w:val="18"/>
              </w:rPr>
              <w:t xml:space="preserve"> 18-07-2026</w:t>
            </w:r>
          </w:p>
          <w:p w14:paraId="12892C33" w14:textId="77777777" w:rsidR="009D4543" w:rsidRPr="009D4543" w:rsidRDefault="009D4543" w:rsidP="009D4543">
            <w:pPr>
              <w:rPr>
                <w:rFonts w:asciiTheme="majorBidi" w:hAnsiTheme="majorBidi" w:cstheme="majorBidi"/>
                <w:bCs/>
                <w:color w:val="4F81BD" w:themeColor="accent1"/>
                <w:sz w:val="18"/>
                <w:szCs w:val="18"/>
              </w:rPr>
            </w:pPr>
            <w:r w:rsidRPr="009D4543">
              <w:rPr>
                <w:rFonts w:asciiTheme="majorBidi" w:hAnsiTheme="majorBidi" w:cstheme="majorBidi"/>
                <w:bCs/>
                <w:color w:val="4F81BD" w:themeColor="accent1"/>
                <w:sz w:val="18"/>
                <w:szCs w:val="18"/>
              </w:rPr>
              <w:t>Published: 20-07-2026</w:t>
            </w:r>
          </w:p>
        </w:tc>
        <w:tc>
          <w:tcPr>
            <w:tcW w:w="7245" w:type="dxa"/>
          </w:tcPr>
          <w:p w14:paraId="5D585A11" w14:textId="77777777" w:rsidR="009D4543" w:rsidRPr="009D4543" w:rsidRDefault="009D4543" w:rsidP="009D4543">
            <w:pPr>
              <w:pStyle w:val="pdq2pgselectionanchorcontainer"/>
              <w:spacing w:before="0" w:beforeAutospacing="0" w:after="0" w:afterAutospacing="0"/>
              <w:jc w:val="center"/>
              <w:rPr>
                <w:rFonts w:asciiTheme="majorBidi" w:hAnsiTheme="majorBidi" w:cstheme="majorBidi"/>
                <w:b/>
                <w:i/>
                <w:iCs/>
                <w:sz w:val="22"/>
                <w:szCs w:val="22"/>
              </w:rPr>
            </w:pPr>
            <w:r w:rsidRPr="009D4543">
              <w:rPr>
                <w:rFonts w:asciiTheme="majorBidi" w:hAnsiTheme="majorBidi" w:cstheme="majorBidi"/>
                <w:b/>
                <w:i/>
                <w:iCs/>
                <w:sz w:val="22"/>
                <w:szCs w:val="22"/>
              </w:rPr>
              <w:t>Abstract</w:t>
            </w:r>
          </w:p>
          <w:p w14:paraId="21842FFE" w14:textId="77777777" w:rsidR="009D4543" w:rsidRPr="009D4543" w:rsidRDefault="009D4543" w:rsidP="009D4543">
            <w:pPr>
              <w:pStyle w:val="pdq2pgselectionanchorcontainer"/>
              <w:spacing w:before="0" w:beforeAutospacing="0" w:after="0" w:afterAutospacing="0"/>
              <w:jc w:val="center"/>
              <w:rPr>
                <w:rFonts w:asciiTheme="majorBidi" w:hAnsiTheme="majorBidi" w:cstheme="majorBidi"/>
                <w:b/>
                <w:i/>
                <w:iCs/>
                <w:sz w:val="22"/>
                <w:szCs w:val="22"/>
                <w:lang w:val="id-ID"/>
              </w:rPr>
            </w:pPr>
          </w:p>
          <w:p w14:paraId="6731F9BD" w14:textId="77777777" w:rsidR="009D4543" w:rsidRDefault="009D4543" w:rsidP="009D4543">
            <w:pPr>
              <w:pStyle w:val="pdq2pgselectionanchorcontainer"/>
              <w:spacing w:before="0" w:beforeAutospacing="0" w:after="0" w:afterAutospacing="0"/>
              <w:jc w:val="both"/>
              <w:rPr>
                <w:rFonts w:asciiTheme="majorBidi" w:hAnsiTheme="majorBidi" w:cstheme="majorBidi"/>
                <w:i/>
                <w:iCs/>
                <w:sz w:val="22"/>
                <w:szCs w:val="22"/>
              </w:rPr>
            </w:pPr>
            <w:r w:rsidRPr="009D4543">
              <w:rPr>
                <w:rFonts w:asciiTheme="majorBidi" w:hAnsiTheme="majorBidi" w:cstheme="majorBidi"/>
                <w:i/>
                <w:iCs/>
                <w:sz w:val="22"/>
                <w:szCs w:val="22"/>
              </w:rPr>
              <w:t xml:space="preserve">Investment decision-making is an essential aspect of individual financial management, particularly for retail investors whose participation in the Indonesian capital market continues to grow. However, the increasing number of investors has not always been accompanied by adequate financial knowledge and the ability to make appropriate investment decisions. This study aims to analyze the influence of risk perception and financial literacy on investment decisions among retail investors in Indonesia using a </w:t>
            </w:r>
            <w:r w:rsidRPr="009D4543">
              <w:rPr>
                <w:rStyle w:val="Strong"/>
                <w:rFonts w:asciiTheme="majorBidi" w:hAnsiTheme="majorBidi" w:cstheme="majorBidi"/>
                <w:b w:val="0"/>
                <w:i/>
                <w:iCs/>
                <w:sz w:val="22"/>
                <w:szCs w:val="22"/>
              </w:rPr>
              <w:t>Narrative Literature Review (NLR)</w:t>
            </w:r>
            <w:r w:rsidRPr="009D4543">
              <w:rPr>
                <w:rFonts w:asciiTheme="majorBidi" w:hAnsiTheme="majorBidi" w:cstheme="majorBidi"/>
                <w:i/>
                <w:iCs/>
                <w:sz w:val="22"/>
                <w:szCs w:val="22"/>
              </w:rPr>
              <w:t xml:space="preserve"> approach. The study employs secondary data obtained from relevant scientific articles discussing risk perception, financial literacy, and investment decision-making. Data were analyzed using a qualitative descriptive approach by comparing, evaluating, and synthesizing findings from previous studies. The results indicate that </w:t>
            </w:r>
            <w:r w:rsidRPr="009D4543">
              <w:rPr>
                <w:rStyle w:val="Strong"/>
                <w:rFonts w:asciiTheme="majorBidi" w:hAnsiTheme="majorBidi" w:cstheme="majorBidi"/>
                <w:b w:val="0"/>
                <w:i/>
                <w:iCs/>
                <w:sz w:val="22"/>
                <w:szCs w:val="22"/>
              </w:rPr>
              <w:t>financial literacy consistently has a positive influence on investment decisions</w:t>
            </w:r>
            <w:r w:rsidRPr="009D4543">
              <w:rPr>
                <w:rFonts w:asciiTheme="majorBidi" w:hAnsiTheme="majorBidi" w:cstheme="majorBidi"/>
                <w:i/>
                <w:iCs/>
                <w:sz w:val="22"/>
                <w:szCs w:val="22"/>
              </w:rPr>
              <w:t xml:space="preserve">, while </w:t>
            </w:r>
            <w:r w:rsidRPr="009D4543">
              <w:rPr>
                <w:rStyle w:val="Strong"/>
                <w:rFonts w:asciiTheme="majorBidi" w:hAnsiTheme="majorBidi" w:cstheme="majorBidi"/>
                <w:b w:val="0"/>
                <w:i/>
                <w:iCs/>
                <w:sz w:val="22"/>
                <w:szCs w:val="22"/>
              </w:rPr>
              <w:t>the effect of risk perception remains inconsistent across studies</w:t>
            </w:r>
            <w:r w:rsidRPr="009D4543">
              <w:rPr>
                <w:rFonts w:asciiTheme="majorBidi" w:hAnsiTheme="majorBidi" w:cstheme="majorBidi"/>
                <w:i/>
                <w:iCs/>
                <w:sz w:val="22"/>
                <w:szCs w:val="22"/>
              </w:rPr>
              <w:t>. These differences are influenced by investors' characteristics, investment experience, financial knowledge, and market conditions. The findings suggest that improving financial literacy and strengthening investors' understanding of investment risks are essential to support more rational investment decisions. Therefore, continuous financial education programs involving the government, the Financial Services Authority (OJK), educational institutions, and financial service providers are necessary to enhance the quality of investment decisions among retail investors in Indonesia.</w:t>
            </w:r>
          </w:p>
          <w:p w14:paraId="0346B908" w14:textId="77777777" w:rsidR="009D4543" w:rsidRPr="009D4543" w:rsidRDefault="009D4543" w:rsidP="009D4543">
            <w:pPr>
              <w:pStyle w:val="pdq2pgselectionanchorcontainer"/>
              <w:spacing w:before="0" w:beforeAutospacing="0" w:after="0" w:afterAutospacing="0"/>
              <w:jc w:val="both"/>
              <w:rPr>
                <w:rFonts w:asciiTheme="majorBidi" w:hAnsiTheme="majorBidi" w:cstheme="majorBidi"/>
                <w:i/>
                <w:iCs/>
                <w:sz w:val="22"/>
                <w:szCs w:val="22"/>
              </w:rPr>
            </w:pPr>
          </w:p>
          <w:p w14:paraId="3F02FCFF" w14:textId="4B351490" w:rsidR="009D4543" w:rsidRPr="009D4543" w:rsidRDefault="009D4543" w:rsidP="009D4543">
            <w:pPr>
              <w:rPr>
                <w:rFonts w:asciiTheme="majorBidi" w:hAnsiTheme="majorBidi" w:cstheme="majorBidi"/>
                <w:b/>
              </w:rPr>
            </w:pPr>
            <w:r w:rsidRPr="009D4543">
              <w:rPr>
                <w:rStyle w:val="Strong"/>
                <w:rFonts w:asciiTheme="majorBidi" w:hAnsiTheme="majorBidi" w:cstheme="majorBidi"/>
                <w:i/>
                <w:iCs/>
              </w:rPr>
              <w:t>Keywords:</w:t>
            </w:r>
            <w:r w:rsidRPr="009D4543">
              <w:rPr>
                <w:rFonts w:asciiTheme="majorBidi" w:hAnsiTheme="majorBidi" w:cstheme="majorBidi"/>
                <w:i/>
                <w:iCs/>
              </w:rPr>
              <w:t xml:space="preserve"> </w:t>
            </w:r>
            <w:r w:rsidRPr="009D4543">
              <w:rPr>
                <w:rFonts w:asciiTheme="majorBidi" w:hAnsiTheme="majorBidi" w:cstheme="majorBidi"/>
                <w:b/>
                <w:bCs/>
                <w:i/>
                <w:iCs/>
              </w:rPr>
              <w:t>risk perception, financial literacy, investment decision</w:t>
            </w:r>
          </w:p>
        </w:tc>
      </w:tr>
    </w:tbl>
    <w:p w14:paraId="7994E8AE" w14:textId="77777777" w:rsidR="009D4543" w:rsidRPr="009D4543" w:rsidRDefault="009D4543" w:rsidP="009D4543">
      <w:pPr>
        <w:spacing w:after="0" w:line="240" w:lineRule="auto"/>
        <w:jc w:val="center"/>
        <w:rPr>
          <w:rFonts w:asciiTheme="majorBidi" w:hAnsiTheme="majorBidi" w:cstheme="majorBidi"/>
          <w:b/>
          <w:lang w:val="id-ID"/>
        </w:rPr>
      </w:pPr>
    </w:p>
    <w:p w14:paraId="2ED50662" w14:textId="5802AC32" w:rsidR="00480894" w:rsidRDefault="00BB1767" w:rsidP="009D4543">
      <w:pPr>
        <w:spacing w:after="0" w:line="240" w:lineRule="auto"/>
        <w:jc w:val="center"/>
        <w:rPr>
          <w:rFonts w:asciiTheme="majorBidi" w:hAnsiTheme="majorBidi" w:cstheme="majorBidi"/>
          <w:b/>
          <w:lang w:val="id-ID"/>
        </w:rPr>
      </w:pPr>
      <w:r w:rsidRPr="009D4543">
        <w:rPr>
          <w:rFonts w:asciiTheme="majorBidi" w:hAnsiTheme="majorBidi" w:cstheme="majorBidi"/>
          <w:b/>
          <w:lang w:val="id-ID"/>
        </w:rPr>
        <w:t>Abstrak</w:t>
      </w:r>
    </w:p>
    <w:p w14:paraId="216B9DF1" w14:textId="77777777" w:rsidR="009D4543" w:rsidRPr="009D4543" w:rsidRDefault="009D4543" w:rsidP="009D4543">
      <w:pPr>
        <w:spacing w:after="0" w:line="240" w:lineRule="auto"/>
        <w:jc w:val="center"/>
        <w:rPr>
          <w:rFonts w:asciiTheme="majorBidi" w:hAnsiTheme="majorBidi" w:cstheme="majorBidi"/>
          <w:b/>
          <w:lang w:val="id-ID"/>
        </w:rPr>
      </w:pPr>
    </w:p>
    <w:p w14:paraId="3D62B0B3" w14:textId="77777777" w:rsidR="007B13B6" w:rsidRDefault="007B13B6" w:rsidP="009D4543">
      <w:pPr>
        <w:spacing w:after="0" w:line="240" w:lineRule="auto"/>
        <w:jc w:val="both"/>
        <w:rPr>
          <w:rFonts w:asciiTheme="majorBidi" w:eastAsia="Times New Roman" w:hAnsiTheme="majorBidi" w:cstheme="majorBidi"/>
        </w:rPr>
      </w:pPr>
      <w:r w:rsidRPr="009D4543">
        <w:rPr>
          <w:rFonts w:asciiTheme="majorBidi" w:eastAsia="Times New Roman" w:hAnsiTheme="majorBidi" w:cstheme="majorBidi"/>
        </w:rPr>
        <w:t xml:space="preserve">Keputusan </w:t>
      </w:r>
      <w:proofErr w:type="spellStart"/>
      <w:r w:rsidRPr="009D4543">
        <w:rPr>
          <w:rFonts w:asciiTheme="majorBidi" w:eastAsia="Times New Roman" w:hAnsiTheme="majorBidi" w:cstheme="majorBidi"/>
        </w:rPr>
        <w:t>investasi</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merupakan</w:t>
      </w:r>
      <w:proofErr w:type="spellEnd"/>
      <w:r w:rsidRPr="009D4543">
        <w:rPr>
          <w:rFonts w:asciiTheme="majorBidi" w:eastAsia="Times New Roman" w:hAnsiTheme="majorBidi" w:cstheme="majorBidi"/>
        </w:rPr>
        <w:t xml:space="preserve"> salah </w:t>
      </w:r>
      <w:proofErr w:type="spellStart"/>
      <w:r w:rsidRPr="009D4543">
        <w:rPr>
          <w:rFonts w:asciiTheme="majorBidi" w:eastAsia="Times New Roman" w:hAnsiTheme="majorBidi" w:cstheme="majorBidi"/>
        </w:rPr>
        <w:t>satu</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aspek</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penting</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dalam</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pengelolaan</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keuangan</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individu</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khususnya</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bagi</w:t>
      </w:r>
      <w:proofErr w:type="spellEnd"/>
      <w:r w:rsidRPr="009D4543">
        <w:rPr>
          <w:rFonts w:asciiTheme="majorBidi" w:eastAsia="Times New Roman" w:hAnsiTheme="majorBidi" w:cstheme="majorBidi"/>
        </w:rPr>
        <w:t xml:space="preserve"> investor </w:t>
      </w:r>
      <w:proofErr w:type="spellStart"/>
      <w:r w:rsidRPr="009D4543">
        <w:rPr>
          <w:rFonts w:asciiTheme="majorBidi" w:eastAsia="Times New Roman" w:hAnsiTheme="majorBidi" w:cstheme="majorBidi"/>
        </w:rPr>
        <w:t>ritel</w:t>
      </w:r>
      <w:proofErr w:type="spellEnd"/>
      <w:r w:rsidRPr="009D4543">
        <w:rPr>
          <w:rFonts w:asciiTheme="majorBidi" w:eastAsia="Times New Roman" w:hAnsiTheme="majorBidi" w:cstheme="majorBidi"/>
        </w:rPr>
        <w:t xml:space="preserve"> yang </w:t>
      </w:r>
      <w:proofErr w:type="spellStart"/>
      <w:r w:rsidRPr="009D4543">
        <w:rPr>
          <w:rFonts w:asciiTheme="majorBidi" w:eastAsia="Times New Roman" w:hAnsiTheme="majorBidi" w:cstheme="majorBidi"/>
        </w:rPr>
        <w:t>semakin</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aktif</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berinvestasi</w:t>
      </w:r>
      <w:proofErr w:type="spellEnd"/>
      <w:r w:rsidRPr="009D4543">
        <w:rPr>
          <w:rFonts w:asciiTheme="majorBidi" w:eastAsia="Times New Roman" w:hAnsiTheme="majorBidi" w:cstheme="majorBidi"/>
        </w:rPr>
        <w:t xml:space="preserve"> di pasar modal Indonesia. </w:t>
      </w:r>
      <w:proofErr w:type="spellStart"/>
      <w:r w:rsidRPr="009D4543">
        <w:rPr>
          <w:rFonts w:asciiTheme="majorBidi" w:eastAsia="Times New Roman" w:hAnsiTheme="majorBidi" w:cstheme="majorBidi"/>
        </w:rPr>
        <w:t>Namun</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peningkatan</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jumlah</w:t>
      </w:r>
      <w:proofErr w:type="spellEnd"/>
      <w:r w:rsidRPr="009D4543">
        <w:rPr>
          <w:rFonts w:asciiTheme="majorBidi" w:eastAsia="Times New Roman" w:hAnsiTheme="majorBidi" w:cstheme="majorBidi"/>
        </w:rPr>
        <w:t xml:space="preserve"> investor </w:t>
      </w:r>
      <w:proofErr w:type="spellStart"/>
      <w:r w:rsidRPr="009D4543">
        <w:rPr>
          <w:rFonts w:asciiTheme="majorBidi" w:eastAsia="Times New Roman" w:hAnsiTheme="majorBidi" w:cstheme="majorBidi"/>
        </w:rPr>
        <w:t>belum</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selalu</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diikuti</w:t>
      </w:r>
      <w:proofErr w:type="spellEnd"/>
      <w:r w:rsidRPr="009D4543">
        <w:rPr>
          <w:rFonts w:asciiTheme="majorBidi" w:eastAsia="Times New Roman" w:hAnsiTheme="majorBidi" w:cstheme="majorBidi"/>
        </w:rPr>
        <w:t xml:space="preserve"> oleh </w:t>
      </w:r>
      <w:proofErr w:type="spellStart"/>
      <w:r w:rsidRPr="009D4543">
        <w:rPr>
          <w:rFonts w:asciiTheme="majorBidi" w:eastAsia="Times New Roman" w:hAnsiTheme="majorBidi" w:cstheme="majorBidi"/>
        </w:rPr>
        <w:t>kemampuan</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dalam</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mengambil</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keputusan</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investasi</w:t>
      </w:r>
      <w:proofErr w:type="spellEnd"/>
      <w:r w:rsidRPr="009D4543">
        <w:rPr>
          <w:rFonts w:asciiTheme="majorBidi" w:eastAsia="Times New Roman" w:hAnsiTheme="majorBidi" w:cstheme="majorBidi"/>
        </w:rPr>
        <w:t xml:space="preserve"> yang </w:t>
      </w:r>
      <w:proofErr w:type="spellStart"/>
      <w:r w:rsidRPr="009D4543">
        <w:rPr>
          <w:rFonts w:asciiTheme="majorBidi" w:eastAsia="Times New Roman" w:hAnsiTheme="majorBidi" w:cstheme="majorBidi"/>
        </w:rPr>
        <w:t>tepat</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Penelitian</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ini</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bertujuan</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untuk</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menganalisis</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pengaruh</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persepsi</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risiko</w:t>
      </w:r>
      <w:proofErr w:type="spellEnd"/>
      <w:r w:rsidRPr="009D4543">
        <w:rPr>
          <w:rFonts w:asciiTheme="majorBidi" w:eastAsia="Times New Roman" w:hAnsiTheme="majorBidi" w:cstheme="majorBidi"/>
        </w:rPr>
        <w:t xml:space="preserve"> dan </w:t>
      </w:r>
      <w:proofErr w:type="spellStart"/>
      <w:r w:rsidRPr="009D4543">
        <w:rPr>
          <w:rFonts w:asciiTheme="majorBidi" w:eastAsia="Times New Roman" w:hAnsiTheme="majorBidi" w:cstheme="majorBidi"/>
        </w:rPr>
        <w:t>literasi</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keuangan</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terhadap</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keputusan</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investasi</w:t>
      </w:r>
      <w:proofErr w:type="spellEnd"/>
      <w:r w:rsidRPr="009D4543">
        <w:rPr>
          <w:rFonts w:asciiTheme="majorBidi" w:eastAsia="Times New Roman" w:hAnsiTheme="majorBidi" w:cstheme="majorBidi"/>
        </w:rPr>
        <w:t xml:space="preserve"> investor </w:t>
      </w:r>
      <w:proofErr w:type="spellStart"/>
      <w:r w:rsidRPr="009D4543">
        <w:rPr>
          <w:rFonts w:asciiTheme="majorBidi" w:eastAsia="Times New Roman" w:hAnsiTheme="majorBidi" w:cstheme="majorBidi"/>
        </w:rPr>
        <w:t>ritel</w:t>
      </w:r>
      <w:proofErr w:type="spellEnd"/>
      <w:r w:rsidRPr="009D4543">
        <w:rPr>
          <w:rFonts w:asciiTheme="majorBidi" w:eastAsia="Times New Roman" w:hAnsiTheme="majorBidi" w:cstheme="majorBidi"/>
        </w:rPr>
        <w:t xml:space="preserve"> di Indonesia </w:t>
      </w:r>
      <w:proofErr w:type="spellStart"/>
      <w:r w:rsidRPr="009D4543">
        <w:rPr>
          <w:rFonts w:asciiTheme="majorBidi" w:eastAsia="Times New Roman" w:hAnsiTheme="majorBidi" w:cstheme="majorBidi"/>
        </w:rPr>
        <w:t>melalui</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pendekatan</w:t>
      </w:r>
      <w:proofErr w:type="spellEnd"/>
      <w:r w:rsidRPr="009D4543">
        <w:rPr>
          <w:rFonts w:asciiTheme="majorBidi" w:eastAsia="Times New Roman" w:hAnsiTheme="majorBidi" w:cstheme="majorBidi"/>
        </w:rPr>
        <w:t xml:space="preserve"> </w:t>
      </w:r>
      <w:r w:rsidRPr="009D4543">
        <w:rPr>
          <w:rFonts w:asciiTheme="majorBidi" w:eastAsia="Times New Roman" w:hAnsiTheme="majorBidi" w:cstheme="majorBidi"/>
          <w:bCs/>
        </w:rPr>
        <w:t>Narrative Literature Review (NLR)</w:t>
      </w:r>
      <w:r w:rsidRPr="009D4543">
        <w:rPr>
          <w:rFonts w:asciiTheme="majorBidi" w:eastAsia="Times New Roman" w:hAnsiTheme="majorBidi" w:cstheme="majorBidi"/>
        </w:rPr>
        <w:t xml:space="preserve">. Data </w:t>
      </w:r>
      <w:proofErr w:type="spellStart"/>
      <w:r w:rsidRPr="009D4543">
        <w:rPr>
          <w:rFonts w:asciiTheme="majorBidi" w:eastAsia="Times New Roman" w:hAnsiTheme="majorBidi" w:cstheme="majorBidi"/>
        </w:rPr>
        <w:t>penelitian</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menggunakan</w:t>
      </w:r>
      <w:proofErr w:type="spellEnd"/>
      <w:r w:rsidRPr="009D4543">
        <w:rPr>
          <w:rFonts w:asciiTheme="majorBidi" w:eastAsia="Times New Roman" w:hAnsiTheme="majorBidi" w:cstheme="majorBidi"/>
        </w:rPr>
        <w:t xml:space="preserve"> data </w:t>
      </w:r>
      <w:proofErr w:type="spellStart"/>
      <w:r w:rsidRPr="009D4543">
        <w:rPr>
          <w:rFonts w:asciiTheme="majorBidi" w:eastAsia="Times New Roman" w:hAnsiTheme="majorBidi" w:cstheme="majorBidi"/>
        </w:rPr>
        <w:t>sekunder</w:t>
      </w:r>
      <w:proofErr w:type="spellEnd"/>
      <w:r w:rsidRPr="009D4543">
        <w:rPr>
          <w:rFonts w:asciiTheme="majorBidi" w:eastAsia="Times New Roman" w:hAnsiTheme="majorBidi" w:cstheme="majorBidi"/>
        </w:rPr>
        <w:t xml:space="preserve"> yang </w:t>
      </w:r>
      <w:proofErr w:type="spellStart"/>
      <w:r w:rsidRPr="009D4543">
        <w:rPr>
          <w:rFonts w:asciiTheme="majorBidi" w:eastAsia="Times New Roman" w:hAnsiTheme="majorBidi" w:cstheme="majorBidi"/>
        </w:rPr>
        <w:t>diperoleh</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dari</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artikel</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ilmiah</w:t>
      </w:r>
      <w:proofErr w:type="spellEnd"/>
      <w:r w:rsidRPr="009D4543">
        <w:rPr>
          <w:rFonts w:asciiTheme="majorBidi" w:eastAsia="Times New Roman" w:hAnsiTheme="majorBidi" w:cstheme="majorBidi"/>
        </w:rPr>
        <w:t xml:space="preserve"> yang </w:t>
      </w:r>
      <w:proofErr w:type="spellStart"/>
      <w:r w:rsidRPr="009D4543">
        <w:rPr>
          <w:rFonts w:asciiTheme="majorBidi" w:eastAsia="Times New Roman" w:hAnsiTheme="majorBidi" w:cstheme="majorBidi"/>
        </w:rPr>
        <w:t>relevan</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mengenai</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persepsi</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risiko</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literasi</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keuangan</w:t>
      </w:r>
      <w:proofErr w:type="spellEnd"/>
      <w:r w:rsidRPr="009D4543">
        <w:rPr>
          <w:rFonts w:asciiTheme="majorBidi" w:eastAsia="Times New Roman" w:hAnsiTheme="majorBidi" w:cstheme="majorBidi"/>
        </w:rPr>
        <w:t xml:space="preserve">, dan </w:t>
      </w:r>
      <w:proofErr w:type="spellStart"/>
      <w:r w:rsidRPr="009D4543">
        <w:rPr>
          <w:rFonts w:asciiTheme="majorBidi" w:eastAsia="Times New Roman" w:hAnsiTheme="majorBidi" w:cstheme="majorBidi"/>
        </w:rPr>
        <w:t>keputusan</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investasi</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Analisis</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dilakukan</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secara</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deskriptif</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kualitatif</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dengan</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membandingkan</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mengevaluasi</w:t>
      </w:r>
      <w:proofErr w:type="spellEnd"/>
      <w:r w:rsidRPr="009D4543">
        <w:rPr>
          <w:rFonts w:asciiTheme="majorBidi" w:eastAsia="Times New Roman" w:hAnsiTheme="majorBidi" w:cstheme="majorBidi"/>
        </w:rPr>
        <w:t xml:space="preserve">, dan </w:t>
      </w:r>
      <w:proofErr w:type="spellStart"/>
      <w:r w:rsidRPr="009D4543">
        <w:rPr>
          <w:rFonts w:asciiTheme="majorBidi" w:eastAsia="Times New Roman" w:hAnsiTheme="majorBidi" w:cstheme="majorBidi"/>
        </w:rPr>
        <w:t>mensintesis</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hasil</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penelitian</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terdahulu</w:t>
      </w:r>
      <w:proofErr w:type="spellEnd"/>
      <w:r w:rsidRPr="009D4543">
        <w:rPr>
          <w:rFonts w:asciiTheme="majorBidi" w:eastAsia="Times New Roman" w:hAnsiTheme="majorBidi" w:cstheme="majorBidi"/>
        </w:rPr>
        <w:t xml:space="preserve">. Hasil </w:t>
      </w:r>
      <w:proofErr w:type="spellStart"/>
      <w:r w:rsidRPr="009D4543">
        <w:rPr>
          <w:rFonts w:asciiTheme="majorBidi" w:eastAsia="Times New Roman" w:hAnsiTheme="majorBidi" w:cstheme="majorBidi"/>
        </w:rPr>
        <w:t>kajian</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menunjukkan</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bahwa</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bCs/>
        </w:rPr>
        <w:t>literasi</w:t>
      </w:r>
      <w:proofErr w:type="spellEnd"/>
      <w:r w:rsidRPr="009D4543">
        <w:rPr>
          <w:rFonts w:asciiTheme="majorBidi" w:eastAsia="Times New Roman" w:hAnsiTheme="majorBidi" w:cstheme="majorBidi"/>
          <w:bCs/>
        </w:rPr>
        <w:t xml:space="preserve"> </w:t>
      </w:r>
      <w:proofErr w:type="spellStart"/>
      <w:r w:rsidRPr="009D4543">
        <w:rPr>
          <w:rFonts w:asciiTheme="majorBidi" w:eastAsia="Times New Roman" w:hAnsiTheme="majorBidi" w:cstheme="majorBidi"/>
          <w:bCs/>
        </w:rPr>
        <w:t>keuangan</w:t>
      </w:r>
      <w:proofErr w:type="spellEnd"/>
      <w:r w:rsidRPr="009D4543">
        <w:rPr>
          <w:rFonts w:asciiTheme="majorBidi" w:eastAsia="Times New Roman" w:hAnsiTheme="majorBidi" w:cstheme="majorBidi"/>
          <w:bCs/>
        </w:rPr>
        <w:t xml:space="preserve"> </w:t>
      </w:r>
      <w:proofErr w:type="spellStart"/>
      <w:r w:rsidRPr="009D4543">
        <w:rPr>
          <w:rFonts w:asciiTheme="majorBidi" w:eastAsia="Times New Roman" w:hAnsiTheme="majorBidi" w:cstheme="majorBidi"/>
          <w:bCs/>
        </w:rPr>
        <w:t>secara</w:t>
      </w:r>
      <w:proofErr w:type="spellEnd"/>
      <w:r w:rsidRPr="009D4543">
        <w:rPr>
          <w:rFonts w:asciiTheme="majorBidi" w:eastAsia="Times New Roman" w:hAnsiTheme="majorBidi" w:cstheme="majorBidi"/>
          <w:bCs/>
        </w:rPr>
        <w:t xml:space="preserve"> </w:t>
      </w:r>
      <w:proofErr w:type="spellStart"/>
      <w:r w:rsidRPr="009D4543">
        <w:rPr>
          <w:rFonts w:asciiTheme="majorBidi" w:eastAsia="Times New Roman" w:hAnsiTheme="majorBidi" w:cstheme="majorBidi"/>
          <w:bCs/>
        </w:rPr>
        <w:t>konsisten</w:t>
      </w:r>
      <w:proofErr w:type="spellEnd"/>
      <w:r w:rsidRPr="009D4543">
        <w:rPr>
          <w:rFonts w:asciiTheme="majorBidi" w:eastAsia="Times New Roman" w:hAnsiTheme="majorBidi" w:cstheme="majorBidi"/>
          <w:bCs/>
        </w:rPr>
        <w:t xml:space="preserve"> </w:t>
      </w:r>
      <w:proofErr w:type="spellStart"/>
      <w:r w:rsidRPr="009D4543">
        <w:rPr>
          <w:rFonts w:asciiTheme="majorBidi" w:eastAsia="Times New Roman" w:hAnsiTheme="majorBidi" w:cstheme="majorBidi"/>
          <w:bCs/>
        </w:rPr>
        <w:t>berpengaruh</w:t>
      </w:r>
      <w:proofErr w:type="spellEnd"/>
      <w:r w:rsidRPr="009D4543">
        <w:rPr>
          <w:rFonts w:asciiTheme="majorBidi" w:eastAsia="Times New Roman" w:hAnsiTheme="majorBidi" w:cstheme="majorBidi"/>
          <w:bCs/>
        </w:rPr>
        <w:t xml:space="preserve"> </w:t>
      </w:r>
      <w:proofErr w:type="spellStart"/>
      <w:r w:rsidRPr="009D4543">
        <w:rPr>
          <w:rFonts w:asciiTheme="majorBidi" w:eastAsia="Times New Roman" w:hAnsiTheme="majorBidi" w:cstheme="majorBidi"/>
          <w:bCs/>
        </w:rPr>
        <w:t>positif</w:t>
      </w:r>
      <w:proofErr w:type="spellEnd"/>
      <w:r w:rsidRPr="009D4543">
        <w:rPr>
          <w:rFonts w:asciiTheme="majorBidi" w:eastAsia="Times New Roman" w:hAnsiTheme="majorBidi" w:cstheme="majorBidi"/>
          <w:bCs/>
        </w:rPr>
        <w:t xml:space="preserve"> </w:t>
      </w:r>
      <w:proofErr w:type="spellStart"/>
      <w:r w:rsidRPr="009D4543">
        <w:rPr>
          <w:rFonts w:asciiTheme="majorBidi" w:eastAsia="Times New Roman" w:hAnsiTheme="majorBidi" w:cstheme="majorBidi"/>
          <w:bCs/>
        </w:rPr>
        <w:t>terhadap</w:t>
      </w:r>
      <w:proofErr w:type="spellEnd"/>
      <w:r w:rsidRPr="009D4543">
        <w:rPr>
          <w:rFonts w:asciiTheme="majorBidi" w:eastAsia="Times New Roman" w:hAnsiTheme="majorBidi" w:cstheme="majorBidi"/>
          <w:bCs/>
        </w:rPr>
        <w:t xml:space="preserve"> </w:t>
      </w:r>
      <w:proofErr w:type="spellStart"/>
      <w:r w:rsidRPr="009D4543">
        <w:rPr>
          <w:rFonts w:asciiTheme="majorBidi" w:eastAsia="Times New Roman" w:hAnsiTheme="majorBidi" w:cstheme="majorBidi"/>
          <w:bCs/>
        </w:rPr>
        <w:t>keputusan</w:t>
      </w:r>
      <w:proofErr w:type="spellEnd"/>
      <w:r w:rsidRPr="009D4543">
        <w:rPr>
          <w:rFonts w:asciiTheme="majorBidi" w:eastAsia="Times New Roman" w:hAnsiTheme="majorBidi" w:cstheme="majorBidi"/>
          <w:bCs/>
        </w:rPr>
        <w:t xml:space="preserve"> </w:t>
      </w:r>
      <w:proofErr w:type="spellStart"/>
      <w:r w:rsidRPr="009D4543">
        <w:rPr>
          <w:rFonts w:asciiTheme="majorBidi" w:eastAsia="Times New Roman" w:hAnsiTheme="majorBidi" w:cstheme="majorBidi"/>
          <w:bCs/>
        </w:rPr>
        <w:t>investasi</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sedangkan</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bCs/>
        </w:rPr>
        <w:t>pengaruh</w:t>
      </w:r>
      <w:proofErr w:type="spellEnd"/>
      <w:r w:rsidRPr="009D4543">
        <w:rPr>
          <w:rFonts w:asciiTheme="majorBidi" w:eastAsia="Times New Roman" w:hAnsiTheme="majorBidi" w:cstheme="majorBidi"/>
          <w:bCs/>
        </w:rPr>
        <w:t xml:space="preserve"> </w:t>
      </w:r>
      <w:proofErr w:type="spellStart"/>
      <w:r w:rsidRPr="009D4543">
        <w:rPr>
          <w:rFonts w:asciiTheme="majorBidi" w:eastAsia="Times New Roman" w:hAnsiTheme="majorBidi" w:cstheme="majorBidi"/>
          <w:bCs/>
        </w:rPr>
        <w:t>persepsi</w:t>
      </w:r>
      <w:proofErr w:type="spellEnd"/>
      <w:r w:rsidRPr="009D4543">
        <w:rPr>
          <w:rFonts w:asciiTheme="majorBidi" w:eastAsia="Times New Roman" w:hAnsiTheme="majorBidi" w:cstheme="majorBidi"/>
          <w:bCs/>
        </w:rPr>
        <w:t xml:space="preserve"> </w:t>
      </w:r>
      <w:proofErr w:type="spellStart"/>
      <w:r w:rsidRPr="009D4543">
        <w:rPr>
          <w:rFonts w:asciiTheme="majorBidi" w:eastAsia="Times New Roman" w:hAnsiTheme="majorBidi" w:cstheme="majorBidi"/>
          <w:bCs/>
        </w:rPr>
        <w:t>risiko</w:t>
      </w:r>
      <w:proofErr w:type="spellEnd"/>
      <w:r w:rsidRPr="009D4543">
        <w:rPr>
          <w:rFonts w:asciiTheme="majorBidi" w:eastAsia="Times New Roman" w:hAnsiTheme="majorBidi" w:cstheme="majorBidi"/>
          <w:bCs/>
        </w:rPr>
        <w:t xml:space="preserve"> </w:t>
      </w:r>
      <w:proofErr w:type="spellStart"/>
      <w:r w:rsidRPr="009D4543">
        <w:rPr>
          <w:rFonts w:asciiTheme="majorBidi" w:eastAsia="Times New Roman" w:hAnsiTheme="majorBidi" w:cstheme="majorBidi"/>
          <w:bCs/>
        </w:rPr>
        <w:t>masih</w:t>
      </w:r>
      <w:proofErr w:type="spellEnd"/>
      <w:r w:rsidRPr="009D4543">
        <w:rPr>
          <w:rFonts w:asciiTheme="majorBidi" w:eastAsia="Times New Roman" w:hAnsiTheme="majorBidi" w:cstheme="majorBidi"/>
          <w:bCs/>
        </w:rPr>
        <w:t xml:space="preserve"> </w:t>
      </w:r>
      <w:proofErr w:type="spellStart"/>
      <w:r w:rsidRPr="009D4543">
        <w:rPr>
          <w:rFonts w:asciiTheme="majorBidi" w:eastAsia="Times New Roman" w:hAnsiTheme="majorBidi" w:cstheme="majorBidi"/>
          <w:bCs/>
        </w:rPr>
        <w:t>menunjukkan</w:t>
      </w:r>
      <w:proofErr w:type="spellEnd"/>
      <w:r w:rsidRPr="009D4543">
        <w:rPr>
          <w:rFonts w:asciiTheme="majorBidi" w:eastAsia="Times New Roman" w:hAnsiTheme="majorBidi" w:cstheme="majorBidi"/>
          <w:bCs/>
        </w:rPr>
        <w:t xml:space="preserve"> </w:t>
      </w:r>
      <w:proofErr w:type="spellStart"/>
      <w:r w:rsidRPr="009D4543">
        <w:rPr>
          <w:rFonts w:asciiTheme="majorBidi" w:eastAsia="Times New Roman" w:hAnsiTheme="majorBidi" w:cstheme="majorBidi"/>
          <w:bCs/>
        </w:rPr>
        <w:t>hasil</w:t>
      </w:r>
      <w:proofErr w:type="spellEnd"/>
      <w:r w:rsidRPr="009D4543">
        <w:rPr>
          <w:rFonts w:asciiTheme="majorBidi" w:eastAsia="Times New Roman" w:hAnsiTheme="majorBidi" w:cstheme="majorBidi"/>
          <w:bCs/>
        </w:rPr>
        <w:t xml:space="preserve"> yang </w:t>
      </w:r>
      <w:proofErr w:type="spellStart"/>
      <w:r w:rsidRPr="009D4543">
        <w:rPr>
          <w:rFonts w:asciiTheme="majorBidi" w:eastAsia="Times New Roman" w:hAnsiTheme="majorBidi" w:cstheme="majorBidi"/>
          <w:bCs/>
        </w:rPr>
        <w:t>beragam</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Perbedaan</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tersebut</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dipengaruhi</w:t>
      </w:r>
      <w:proofErr w:type="spellEnd"/>
      <w:r w:rsidRPr="009D4543">
        <w:rPr>
          <w:rFonts w:asciiTheme="majorBidi" w:eastAsia="Times New Roman" w:hAnsiTheme="majorBidi" w:cstheme="majorBidi"/>
        </w:rPr>
        <w:t xml:space="preserve"> oleh </w:t>
      </w:r>
      <w:proofErr w:type="spellStart"/>
      <w:r w:rsidRPr="009D4543">
        <w:rPr>
          <w:rFonts w:asciiTheme="majorBidi" w:eastAsia="Times New Roman" w:hAnsiTheme="majorBidi" w:cstheme="majorBidi"/>
        </w:rPr>
        <w:t>karakteristik</w:t>
      </w:r>
      <w:proofErr w:type="spellEnd"/>
      <w:r w:rsidRPr="009D4543">
        <w:rPr>
          <w:rFonts w:asciiTheme="majorBidi" w:eastAsia="Times New Roman" w:hAnsiTheme="majorBidi" w:cstheme="majorBidi"/>
        </w:rPr>
        <w:t xml:space="preserve"> investor, </w:t>
      </w:r>
      <w:proofErr w:type="spellStart"/>
      <w:r w:rsidRPr="009D4543">
        <w:rPr>
          <w:rFonts w:asciiTheme="majorBidi" w:eastAsia="Times New Roman" w:hAnsiTheme="majorBidi" w:cstheme="majorBidi"/>
        </w:rPr>
        <w:t>pengalaman</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investasi</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tingkat</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pengetahuan</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keuangan</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serta</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kondisi</w:t>
      </w:r>
      <w:proofErr w:type="spellEnd"/>
      <w:r w:rsidRPr="009D4543">
        <w:rPr>
          <w:rFonts w:asciiTheme="majorBidi" w:eastAsia="Times New Roman" w:hAnsiTheme="majorBidi" w:cstheme="majorBidi"/>
        </w:rPr>
        <w:t xml:space="preserve"> pasar. </w:t>
      </w:r>
      <w:proofErr w:type="spellStart"/>
      <w:r w:rsidRPr="009D4543">
        <w:rPr>
          <w:rFonts w:asciiTheme="majorBidi" w:eastAsia="Times New Roman" w:hAnsiTheme="majorBidi" w:cstheme="majorBidi"/>
        </w:rPr>
        <w:t>Temuan</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penelitian</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ini</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menunjukkan</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bahwa</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peningkatan</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literasi</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keuangan</w:t>
      </w:r>
      <w:proofErr w:type="spellEnd"/>
      <w:r w:rsidRPr="009D4543">
        <w:rPr>
          <w:rFonts w:asciiTheme="majorBidi" w:eastAsia="Times New Roman" w:hAnsiTheme="majorBidi" w:cstheme="majorBidi"/>
        </w:rPr>
        <w:t xml:space="preserve"> dan </w:t>
      </w:r>
      <w:proofErr w:type="spellStart"/>
      <w:r w:rsidRPr="009D4543">
        <w:rPr>
          <w:rFonts w:asciiTheme="majorBidi" w:eastAsia="Times New Roman" w:hAnsiTheme="majorBidi" w:cstheme="majorBidi"/>
        </w:rPr>
        <w:t>pemahaman</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terhadap</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risiko</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investasi</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menjadi</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faktor</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penting</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dalam</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mendukung</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pengambilan</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keputusan</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investasi</w:t>
      </w:r>
      <w:proofErr w:type="spellEnd"/>
      <w:r w:rsidRPr="009D4543">
        <w:rPr>
          <w:rFonts w:asciiTheme="majorBidi" w:eastAsia="Times New Roman" w:hAnsiTheme="majorBidi" w:cstheme="majorBidi"/>
        </w:rPr>
        <w:t xml:space="preserve"> yang </w:t>
      </w:r>
      <w:proofErr w:type="spellStart"/>
      <w:r w:rsidRPr="009D4543">
        <w:rPr>
          <w:rFonts w:asciiTheme="majorBidi" w:eastAsia="Times New Roman" w:hAnsiTheme="majorBidi" w:cstheme="majorBidi"/>
        </w:rPr>
        <w:t>lebih</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rasional</w:t>
      </w:r>
      <w:proofErr w:type="spellEnd"/>
      <w:r w:rsidRPr="009D4543">
        <w:rPr>
          <w:rFonts w:asciiTheme="majorBidi" w:eastAsia="Times New Roman" w:hAnsiTheme="majorBidi" w:cstheme="majorBidi"/>
        </w:rPr>
        <w:t xml:space="preserve">. Oleh </w:t>
      </w:r>
      <w:proofErr w:type="spellStart"/>
      <w:r w:rsidRPr="009D4543">
        <w:rPr>
          <w:rFonts w:asciiTheme="majorBidi" w:eastAsia="Times New Roman" w:hAnsiTheme="majorBidi" w:cstheme="majorBidi"/>
        </w:rPr>
        <w:t>karena</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itu</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diperlukan</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upaya</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lastRenderedPageBreak/>
        <w:t>berkelanjutan</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dari</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pemerintah</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Otoritas</w:t>
      </w:r>
      <w:proofErr w:type="spellEnd"/>
      <w:r w:rsidRPr="009D4543">
        <w:rPr>
          <w:rFonts w:asciiTheme="majorBidi" w:eastAsia="Times New Roman" w:hAnsiTheme="majorBidi" w:cstheme="majorBidi"/>
        </w:rPr>
        <w:t xml:space="preserve"> Jasa Keuangan, </w:t>
      </w:r>
      <w:proofErr w:type="spellStart"/>
      <w:r w:rsidRPr="009D4543">
        <w:rPr>
          <w:rFonts w:asciiTheme="majorBidi" w:eastAsia="Times New Roman" w:hAnsiTheme="majorBidi" w:cstheme="majorBidi"/>
        </w:rPr>
        <w:t>lembaga</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pendidikan</w:t>
      </w:r>
      <w:proofErr w:type="spellEnd"/>
      <w:r w:rsidRPr="009D4543">
        <w:rPr>
          <w:rFonts w:asciiTheme="majorBidi" w:eastAsia="Times New Roman" w:hAnsiTheme="majorBidi" w:cstheme="majorBidi"/>
        </w:rPr>
        <w:t xml:space="preserve">, dan </w:t>
      </w:r>
      <w:proofErr w:type="spellStart"/>
      <w:r w:rsidRPr="009D4543">
        <w:rPr>
          <w:rFonts w:asciiTheme="majorBidi" w:eastAsia="Times New Roman" w:hAnsiTheme="majorBidi" w:cstheme="majorBidi"/>
        </w:rPr>
        <w:t>pelaku</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industri</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keuangan</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dalam</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meningkatkan</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edukasi</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keuangan</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masyarakat</w:t>
      </w:r>
      <w:proofErr w:type="spellEnd"/>
      <w:r w:rsidRPr="009D4543">
        <w:rPr>
          <w:rFonts w:asciiTheme="majorBidi" w:eastAsia="Times New Roman" w:hAnsiTheme="majorBidi" w:cstheme="majorBidi"/>
        </w:rPr>
        <w:t xml:space="preserve"> guna </w:t>
      </w:r>
      <w:proofErr w:type="spellStart"/>
      <w:r w:rsidRPr="009D4543">
        <w:rPr>
          <w:rFonts w:asciiTheme="majorBidi" w:eastAsia="Times New Roman" w:hAnsiTheme="majorBidi" w:cstheme="majorBidi"/>
        </w:rPr>
        <w:t>menciptakan</w:t>
      </w:r>
      <w:proofErr w:type="spellEnd"/>
      <w:r w:rsidRPr="009D4543">
        <w:rPr>
          <w:rFonts w:asciiTheme="majorBidi" w:eastAsia="Times New Roman" w:hAnsiTheme="majorBidi" w:cstheme="majorBidi"/>
        </w:rPr>
        <w:t xml:space="preserve"> investor yang </w:t>
      </w:r>
      <w:proofErr w:type="spellStart"/>
      <w:r w:rsidRPr="009D4543">
        <w:rPr>
          <w:rFonts w:asciiTheme="majorBidi" w:eastAsia="Times New Roman" w:hAnsiTheme="majorBidi" w:cstheme="majorBidi"/>
        </w:rPr>
        <w:t>lebih</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cerdas</w:t>
      </w:r>
      <w:proofErr w:type="spellEnd"/>
      <w:r w:rsidRPr="009D4543">
        <w:rPr>
          <w:rFonts w:asciiTheme="majorBidi" w:eastAsia="Times New Roman" w:hAnsiTheme="majorBidi" w:cstheme="majorBidi"/>
        </w:rPr>
        <w:t xml:space="preserve"> dan </w:t>
      </w:r>
      <w:proofErr w:type="spellStart"/>
      <w:r w:rsidRPr="009D4543">
        <w:rPr>
          <w:rFonts w:asciiTheme="majorBidi" w:eastAsia="Times New Roman" w:hAnsiTheme="majorBidi" w:cstheme="majorBidi"/>
        </w:rPr>
        <w:t>mampu</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mengambil</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keputusan</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investasi</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secara</w:t>
      </w:r>
      <w:proofErr w:type="spellEnd"/>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rPr>
        <w:t>tepat</w:t>
      </w:r>
      <w:proofErr w:type="spellEnd"/>
      <w:r w:rsidRPr="009D4543">
        <w:rPr>
          <w:rFonts w:asciiTheme="majorBidi" w:eastAsia="Times New Roman" w:hAnsiTheme="majorBidi" w:cstheme="majorBidi"/>
        </w:rPr>
        <w:t>.</w:t>
      </w:r>
    </w:p>
    <w:p w14:paraId="137293F4" w14:textId="77777777" w:rsidR="009D4543" w:rsidRPr="009D4543" w:rsidRDefault="009D4543" w:rsidP="009D4543">
      <w:pPr>
        <w:spacing w:after="0" w:line="240" w:lineRule="auto"/>
        <w:jc w:val="both"/>
        <w:rPr>
          <w:rFonts w:asciiTheme="majorBidi" w:eastAsia="Times New Roman" w:hAnsiTheme="majorBidi" w:cstheme="majorBidi"/>
        </w:rPr>
      </w:pPr>
    </w:p>
    <w:p w14:paraId="0E21875E" w14:textId="2DA2A86C" w:rsidR="007B13B6" w:rsidRDefault="007B13B6" w:rsidP="009D4543">
      <w:pPr>
        <w:spacing w:after="0" w:line="240" w:lineRule="auto"/>
        <w:jc w:val="both"/>
        <w:rPr>
          <w:rFonts w:asciiTheme="majorBidi" w:eastAsia="Times New Roman" w:hAnsiTheme="majorBidi" w:cstheme="majorBidi"/>
          <w:b/>
          <w:bCs/>
        </w:rPr>
      </w:pPr>
      <w:r w:rsidRPr="009D4543">
        <w:rPr>
          <w:rFonts w:asciiTheme="majorBidi" w:eastAsia="Times New Roman" w:hAnsiTheme="majorBidi" w:cstheme="majorBidi"/>
          <w:b/>
          <w:bCs/>
        </w:rPr>
        <w:t xml:space="preserve">Kata </w:t>
      </w:r>
      <w:proofErr w:type="spellStart"/>
      <w:r w:rsidRPr="009D4543">
        <w:rPr>
          <w:rFonts w:asciiTheme="majorBidi" w:eastAsia="Times New Roman" w:hAnsiTheme="majorBidi" w:cstheme="majorBidi"/>
          <w:b/>
          <w:bCs/>
        </w:rPr>
        <w:t>kunci</w:t>
      </w:r>
      <w:proofErr w:type="spellEnd"/>
      <w:r w:rsidRPr="009D4543">
        <w:rPr>
          <w:rFonts w:asciiTheme="majorBidi" w:eastAsia="Times New Roman" w:hAnsiTheme="majorBidi" w:cstheme="majorBidi"/>
          <w:b/>
          <w:bCs/>
        </w:rPr>
        <w:t>:</w:t>
      </w:r>
      <w:r w:rsidRPr="009D4543">
        <w:rPr>
          <w:rFonts w:asciiTheme="majorBidi" w:eastAsia="Times New Roman" w:hAnsiTheme="majorBidi" w:cstheme="majorBidi"/>
        </w:rPr>
        <w:t xml:space="preserve"> </w:t>
      </w:r>
      <w:proofErr w:type="spellStart"/>
      <w:r w:rsidRPr="009D4543">
        <w:rPr>
          <w:rFonts w:asciiTheme="majorBidi" w:eastAsia="Times New Roman" w:hAnsiTheme="majorBidi" w:cstheme="majorBidi"/>
          <w:b/>
          <w:bCs/>
        </w:rPr>
        <w:t>persepsi</w:t>
      </w:r>
      <w:proofErr w:type="spellEnd"/>
      <w:r w:rsidRPr="009D4543">
        <w:rPr>
          <w:rFonts w:asciiTheme="majorBidi" w:eastAsia="Times New Roman" w:hAnsiTheme="majorBidi" w:cstheme="majorBidi"/>
          <w:b/>
          <w:bCs/>
        </w:rPr>
        <w:t xml:space="preserve"> </w:t>
      </w:r>
      <w:proofErr w:type="spellStart"/>
      <w:r w:rsidRPr="009D4543">
        <w:rPr>
          <w:rFonts w:asciiTheme="majorBidi" w:eastAsia="Times New Roman" w:hAnsiTheme="majorBidi" w:cstheme="majorBidi"/>
          <w:b/>
          <w:bCs/>
        </w:rPr>
        <w:t>risiko</w:t>
      </w:r>
      <w:proofErr w:type="spellEnd"/>
      <w:r w:rsidRPr="009D4543">
        <w:rPr>
          <w:rFonts w:asciiTheme="majorBidi" w:eastAsia="Times New Roman" w:hAnsiTheme="majorBidi" w:cstheme="majorBidi"/>
          <w:b/>
          <w:bCs/>
        </w:rPr>
        <w:t xml:space="preserve">, </w:t>
      </w:r>
      <w:proofErr w:type="spellStart"/>
      <w:r w:rsidRPr="009D4543">
        <w:rPr>
          <w:rFonts w:asciiTheme="majorBidi" w:eastAsia="Times New Roman" w:hAnsiTheme="majorBidi" w:cstheme="majorBidi"/>
          <w:b/>
          <w:bCs/>
        </w:rPr>
        <w:t>literasi</w:t>
      </w:r>
      <w:proofErr w:type="spellEnd"/>
      <w:r w:rsidRPr="009D4543">
        <w:rPr>
          <w:rFonts w:asciiTheme="majorBidi" w:eastAsia="Times New Roman" w:hAnsiTheme="majorBidi" w:cstheme="majorBidi"/>
          <w:b/>
          <w:bCs/>
        </w:rPr>
        <w:t xml:space="preserve"> </w:t>
      </w:r>
      <w:proofErr w:type="spellStart"/>
      <w:r w:rsidRPr="009D4543">
        <w:rPr>
          <w:rFonts w:asciiTheme="majorBidi" w:eastAsia="Times New Roman" w:hAnsiTheme="majorBidi" w:cstheme="majorBidi"/>
          <w:b/>
          <w:bCs/>
        </w:rPr>
        <w:t>keuangan</w:t>
      </w:r>
      <w:proofErr w:type="spellEnd"/>
      <w:r w:rsidRPr="009D4543">
        <w:rPr>
          <w:rFonts w:asciiTheme="majorBidi" w:eastAsia="Times New Roman" w:hAnsiTheme="majorBidi" w:cstheme="majorBidi"/>
          <w:b/>
          <w:bCs/>
        </w:rPr>
        <w:t xml:space="preserve">, </w:t>
      </w:r>
      <w:proofErr w:type="spellStart"/>
      <w:r w:rsidRPr="009D4543">
        <w:rPr>
          <w:rFonts w:asciiTheme="majorBidi" w:eastAsia="Times New Roman" w:hAnsiTheme="majorBidi" w:cstheme="majorBidi"/>
          <w:b/>
          <w:bCs/>
        </w:rPr>
        <w:t>keputusan</w:t>
      </w:r>
      <w:proofErr w:type="spellEnd"/>
      <w:r w:rsidRPr="009D4543">
        <w:rPr>
          <w:rFonts w:asciiTheme="majorBidi" w:eastAsia="Times New Roman" w:hAnsiTheme="majorBidi" w:cstheme="majorBidi"/>
          <w:b/>
          <w:bCs/>
        </w:rPr>
        <w:t xml:space="preserve"> </w:t>
      </w:r>
      <w:proofErr w:type="spellStart"/>
      <w:r w:rsidRPr="009D4543">
        <w:rPr>
          <w:rFonts w:asciiTheme="majorBidi" w:eastAsia="Times New Roman" w:hAnsiTheme="majorBidi" w:cstheme="majorBidi"/>
          <w:b/>
          <w:bCs/>
        </w:rPr>
        <w:t>investasi</w:t>
      </w:r>
      <w:proofErr w:type="spellEnd"/>
    </w:p>
    <w:p w14:paraId="025D295E" w14:textId="77777777" w:rsidR="009D4543" w:rsidRPr="009D4543" w:rsidRDefault="009D4543" w:rsidP="009D4543">
      <w:pPr>
        <w:spacing w:after="0" w:line="240" w:lineRule="auto"/>
        <w:jc w:val="both"/>
        <w:rPr>
          <w:rFonts w:asciiTheme="majorBidi" w:eastAsia="Times New Roman" w:hAnsiTheme="majorBidi" w:cstheme="majorBidi"/>
          <w:lang w:val="id-ID"/>
        </w:rPr>
      </w:pPr>
    </w:p>
    <w:p w14:paraId="1C513F1E" w14:textId="77777777" w:rsidR="00257892" w:rsidRPr="006A73ED" w:rsidRDefault="00BA13A4" w:rsidP="006A73ED">
      <w:pPr>
        <w:spacing w:after="120"/>
        <w:jc w:val="both"/>
        <w:rPr>
          <w:rFonts w:asciiTheme="majorBidi" w:hAnsiTheme="majorBidi" w:cstheme="majorBidi"/>
          <w:b/>
          <w:sz w:val="24"/>
          <w:szCs w:val="24"/>
          <w:lang w:val="id-ID"/>
        </w:rPr>
      </w:pPr>
      <w:r w:rsidRPr="006A73ED">
        <w:rPr>
          <w:rFonts w:asciiTheme="majorBidi" w:hAnsiTheme="majorBidi" w:cstheme="majorBidi"/>
          <w:b/>
          <w:sz w:val="24"/>
          <w:szCs w:val="24"/>
          <w:lang w:val="id-ID"/>
        </w:rPr>
        <w:t>PENDAHULUAN</w:t>
      </w:r>
    </w:p>
    <w:p w14:paraId="35E8B77D" w14:textId="77777777" w:rsidR="00480894" w:rsidRPr="006A73ED" w:rsidRDefault="00480894" w:rsidP="006A73ED">
      <w:pPr>
        <w:spacing w:after="120"/>
        <w:ind w:firstLine="709"/>
        <w:jc w:val="both"/>
        <w:rPr>
          <w:rFonts w:asciiTheme="majorBidi" w:hAnsiTheme="majorBidi" w:cstheme="majorBidi"/>
          <w:sz w:val="24"/>
          <w:szCs w:val="24"/>
          <w:lang w:val="id-ID"/>
        </w:rPr>
      </w:pPr>
      <w:proofErr w:type="spellStart"/>
      <w:r w:rsidRPr="006A73ED">
        <w:rPr>
          <w:rFonts w:asciiTheme="majorBidi" w:hAnsiTheme="majorBidi" w:cstheme="majorBidi"/>
          <w:sz w:val="24"/>
          <w:szCs w:val="24"/>
        </w:rPr>
        <w:t>Investasi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telah</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menjadi</w:t>
      </w:r>
      <w:proofErr w:type="spellEnd"/>
      <w:r w:rsidRPr="006A73ED">
        <w:rPr>
          <w:rFonts w:asciiTheme="majorBidi" w:hAnsiTheme="majorBidi" w:cstheme="majorBidi"/>
          <w:sz w:val="24"/>
          <w:szCs w:val="24"/>
        </w:rPr>
        <w:t xml:space="preserve"> salah </w:t>
      </w:r>
      <w:proofErr w:type="spellStart"/>
      <w:r w:rsidRPr="006A73ED">
        <w:rPr>
          <w:rFonts w:asciiTheme="majorBidi" w:hAnsiTheme="majorBidi" w:cstheme="majorBidi"/>
          <w:sz w:val="24"/>
          <w:szCs w:val="24"/>
        </w:rPr>
        <w:t>satu</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cara</w:t>
      </w:r>
      <w:proofErr w:type="spellEnd"/>
      <w:r w:rsidRPr="006A73ED">
        <w:rPr>
          <w:rFonts w:asciiTheme="majorBidi" w:hAnsiTheme="majorBidi" w:cstheme="majorBidi"/>
          <w:sz w:val="24"/>
          <w:szCs w:val="24"/>
        </w:rPr>
        <w:t xml:space="preserve"> yang </w:t>
      </w:r>
      <w:proofErr w:type="spellStart"/>
      <w:r w:rsidRPr="006A73ED">
        <w:rPr>
          <w:rFonts w:asciiTheme="majorBidi" w:hAnsiTheme="majorBidi" w:cstheme="majorBidi"/>
          <w:sz w:val="24"/>
          <w:szCs w:val="24"/>
        </w:rPr>
        <w:t>banyak</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dipilih</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masyarakat</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untuk</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mengembangkan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aset</w:t>
      </w:r>
      <w:proofErr w:type="spellEnd"/>
      <w:r w:rsidRPr="006A73ED">
        <w:rPr>
          <w:rFonts w:asciiTheme="majorBidi" w:hAnsiTheme="majorBidi" w:cstheme="majorBidi"/>
          <w:sz w:val="24"/>
          <w:szCs w:val="24"/>
        </w:rPr>
        <w:t xml:space="preserve"> dan </w:t>
      </w:r>
      <w:proofErr w:type="spellStart"/>
      <w:r w:rsidRPr="006A73ED">
        <w:rPr>
          <w:rFonts w:asciiTheme="majorBidi" w:hAnsiTheme="majorBidi" w:cstheme="majorBidi"/>
          <w:sz w:val="24"/>
          <w:szCs w:val="24"/>
        </w:rPr>
        <w:t>mempersiapkan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kondisi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keuangan</w:t>
      </w:r>
      <w:proofErr w:type="spellEnd"/>
      <w:r w:rsidRPr="006A73ED">
        <w:rPr>
          <w:rFonts w:asciiTheme="majorBidi" w:hAnsiTheme="majorBidi" w:cstheme="majorBidi"/>
          <w:sz w:val="24"/>
          <w:szCs w:val="24"/>
        </w:rPr>
        <w:t xml:space="preserve"> di masa </w:t>
      </w:r>
      <w:proofErr w:type="spellStart"/>
      <w:r w:rsidRPr="006A73ED">
        <w:rPr>
          <w:rFonts w:asciiTheme="majorBidi" w:hAnsiTheme="majorBidi" w:cstheme="majorBidi"/>
          <w:sz w:val="24"/>
          <w:szCs w:val="24"/>
        </w:rPr>
        <w:t>depan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Kemajuan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teknologi</w:t>
      </w:r>
      <w:proofErr w:type="spellEnd"/>
      <w:r w:rsidRPr="006A73ED">
        <w:rPr>
          <w:rFonts w:asciiTheme="majorBidi" w:hAnsiTheme="majorBidi" w:cstheme="majorBidi"/>
          <w:sz w:val="24"/>
          <w:szCs w:val="24"/>
        </w:rPr>
        <w:t xml:space="preserve"> juga </w:t>
      </w:r>
      <w:proofErr w:type="spellStart"/>
      <w:r w:rsidRPr="006A73ED">
        <w:rPr>
          <w:rFonts w:asciiTheme="majorBidi" w:hAnsiTheme="majorBidi" w:cstheme="majorBidi"/>
          <w:sz w:val="24"/>
          <w:szCs w:val="24"/>
        </w:rPr>
        <w:t>membuat</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berbagai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produk</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investasi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seperti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saham</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reksa</w:t>
      </w:r>
      <w:proofErr w:type="spellEnd"/>
      <w:r w:rsidRPr="006A73ED">
        <w:rPr>
          <w:rFonts w:asciiTheme="majorBidi" w:hAnsiTheme="majorBidi" w:cstheme="majorBidi"/>
          <w:sz w:val="24"/>
          <w:szCs w:val="24"/>
        </w:rPr>
        <w:t xml:space="preserve"> dana, </w:t>
      </w:r>
      <w:proofErr w:type="spellStart"/>
      <w:r w:rsidRPr="006A73ED">
        <w:rPr>
          <w:rFonts w:asciiTheme="majorBidi" w:hAnsiTheme="majorBidi" w:cstheme="majorBidi"/>
          <w:sz w:val="24"/>
          <w:szCs w:val="24"/>
        </w:rPr>
        <w:t>obligasi</w:t>
      </w:r>
      <w:proofErr w:type="spellEnd"/>
      <w:r w:rsidRPr="006A73ED">
        <w:rPr>
          <w:rFonts w:asciiTheme="majorBidi" w:hAnsiTheme="majorBidi" w:cstheme="majorBidi"/>
          <w:sz w:val="24"/>
          <w:szCs w:val="24"/>
        </w:rPr>
        <w:t xml:space="preserve">, dan </w:t>
      </w:r>
      <w:proofErr w:type="spellStart"/>
      <w:r w:rsidRPr="006A73ED">
        <w:rPr>
          <w:rFonts w:asciiTheme="majorBidi" w:hAnsiTheme="majorBidi" w:cstheme="majorBidi"/>
          <w:sz w:val="24"/>
          <w:szCs w:val="24"/>
        </w:rPr>
        <w:t>aset</w:t>
      </w:r>
      <w:proofErr w:type="spellEnd"/>
      <w:r w:rsidRPr="006A73ED">
        <w:rPr>
          <w:rFonts w:asciiTheme="majorBidi" w:hAnsiTheme="majorBidi" w:cstheme="majorBidi"/>
          <w:sz w:val="24"/>
          <w:szCs w:val="24"/>
        </w:rPr>
        <w:t xml:space="preserve"> digital, </w:t>
      </w:r>
      <w:proofErr w:type="spellStart"/>
      <w:r w:rsidRPr="006A73ED">
        <w:rPr>
          <w:rFonts w:asciiTheme="majorBidi" w:hAnsiTheme="majorBidi" w:cstheme="majorBidi"/>
          <w:sz w:val="24"/>
          <w:szCs w:val="24"/>
        </w:rPr>
        <w:t>semakin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mudah</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diakses</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melalui</w:t>
      </w:r>
      <w:proofErr w:type="spellEnd"/>
      <w:r w:rsidRPr="006A73ED">
        <w:rPr>
          <w:rFonts w:asciiTheme="majorBidi" w:hAnsiTheme="majorBidi" w:cstheme="majorBidi"/>
          <w:sz w:val="24"/>
          <w:szCs w:val="24"/>
        </w:rPr>
        <w:t xml:space="preserve"> platform </w:t>
      </w:r>
      <w:proofErr w:type="spellStart"/>
      <w:r w:rsidRPr="006A73ED">
        <w:rPr>
          <w:rFonts w:asciiTheme="majorBidi" w:hAnsiTheme="majorBidi" w:cstheme="majorBidi"/>
          <w:sz w:val="24"/>
          <w:szCs w:val="24"/>
        </w:rPr>
        <w:t>berbasis</w:t>
      </w:r>
      <w:proofErr w:type="spellEnd"/>
      <w:r w:rsidRPr="006A73ED">
        <w:rPr>
          <w:rFonts w:asciiTheme="majorBidi" w:hAnsiTheme="majorBidi" w:cstheme="majorBidi"/>
          <w:sz w:val="24"/>
          <w:szCs w:val="24"/>
        </w:rPr>
        <w:t xml:space="preserve"> digital. </w:t>
      </w:r>
      <w:proofErr w:type="spellStart"/>
      <w:r w:rsidRPr="006A73ED">
        <w:rPr>
          <w:rFonts w:asciiTheme="majorBidi" w:hAnsiTheme="majorBidi" w:cstheme="majorBidi"/>
          <w:sz w:val="24"/>
          <w:szCs w:val="24"/>
        </w:rPr>
        <w:t>Kondisi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ini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mendorong</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peningkatan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jumlah</w:t>
      </w:r>
      <w:proofErr w:type="spellEnd"/>
      <w:r w:rsidRPr="006A73ED">
        <w:rPr>
          <w:rFonts w:asciiTheme="majorBidi" w:hAnsiTheme="majorBidi" w:cstheme="majorBidi"/>
          <w:sz w:val="24"/>
          <w:szCs w:val="24"/>
        </w:rPr>
        <w:t xml:space="preserve"> investor </w:t>
      </w:r>
      <w:proofErr w:type="spellStart"/>
      <w:r w:rsidRPr="006A73ED">
        <w:rPr>
          <w:rFonts w:asciiTheme="majorBidi" w:hAnsiTheme="majorBidi" w:cstheme="majorBidi"/>
          <w:sz w:val="24"/>
          <w:szCs w:val="24"/>
        </w:rPr>
        <w:t>ritel</w:t>
      </w:r>
      <w:proofErr w:type="spellEnd"/>
      <w:r w:rsidRPr="006A73ED">
        <w:rPr>
          <w:rFonts w:asciiTheme="majorBidi" w:hAnsiTheme="majorBidi" w:cstheme="majorBidi"/>
          <w:sz w:val="24"/>
          <w:szCs w:val="24"/>
        </w:rPr>
        <w:t xml:space="preserve"> di Indonesia </w:t>
      </w:r>
      <w:proofErr w:type="spellStart"/>
      <w:r w:rsidRPr="006A73ED">
        <w:rPr>
          <w:rFonts w:asciiTheme="majorBidi" w:hAnsiTheme="majorBidi" w:cstheme="majorBidi"/>
          <w:sz w:val="24"/>
          <w:szCs w:val="24"/>
        </w:rPr>
        <w:t>dari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tahun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ke</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tahun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Namun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kemudahan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dalam</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berinvestasi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belum</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tentu</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diimbangi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dengan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kemampuan</w:t>
      </w:r>
      <w:proofErr w:type="spellEnd"/>
      <w:r w:rsidRPr="006A73ED">
        <w:rPr>
          <w:rFonts w:asciiTheme="majorBidi" w:hAnsiTheme="majorBidi" w:cstheme="majorBidi"/>
          <w:sz w:val="24"/>
          <w:szCs w:val="24"/>
        </w:rPr>
        <w:t xml:space="preserve"> investor </w:t>
      </w:r>
      <w:proofErr w:type="spellStart"/>
      <w:r w:rsidRPr="006A73ED">
        <w:rPr>
          <w:rFonts w:asciiTheme="majorBidi" w:hAnsiTheme="majorBidi" w:cstheme="majorBidi"/>
          <w:sz w:val="24"/>
          <w:szCs w:val="24"/>
        </w:rPr>
        <w:t>dalam</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mengambil</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keputusan</w:t>
      </w:r>
      <w:proofErr w:type="spellEnd"/>
      <w:r w:rsidRPr="006A73ED">
        <w:rPr>
          <w:rFonts w:asciiTheme="majorBidi" w:hAnsiTheme="majorBidi" w:cstheme="majorBidi"/>
          <w:sz w:val="24"/>
          <w:szCs w:val="24"/>
        </w:rPr>
        <w:t xml:space="preserve"> yang </w:t>
      </w:r>
      <w:proofErr w:type="spellStart"/>
      <w:r w:rsidRPr="006A73ED">
        <w:rPr>
          <w:rFonts w:asciiTheme="majorBidi" w:hAnsiTheme="majorBidi" w:cstheme="majorBidi"/>
          <w:sz w:val="24"/>
          <w:szCs w:val="24"/>
        </w:rPr>
        <w:t>tepat</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Kurangnya</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pemahaman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mengenai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investasi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dapat</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menyebabkan</w:t>
      </w:r>
      <w:proofErr w:type="spellEnd"/>
      <w:r w:rsidRPr="006A73ED">
        <w:rPr>
          <w:rFonts w:asciiTheme="majorBidi" w:hAnsiTheme="majorBidi" w:cstheme="majorBidi"/>
          <w:sz w:val="24"/>
          <w:szCs w:val="24"/>
        </w:rPr>
        <w:t xml:space="preserve"> investor </w:t>
      </w:r>
      <w:proofErr w:type="spellStart"/>
      <w:r w:rsidRPr="006A73ED">
        <w:rPr>
          <w:rFonts w:asciiTheme="majorBidi" w:hAnsiTheme="majorBidi" w:cstheme="majorBidi"/>
          <w:sz w:val="24"/>
          <w:szCs w:val="24"/>
        </w:rPr>
        <w:t>menghadapi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risiko</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kerugian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ketika</w:t>
      </w:r>
      <w:proofErr w:type="spellEnd"/>
      <w:r w:rsidRPr="006A73ED">
        <w:rPr>
          <w:rFonts w:asciiTheme="majorBidi" w:hAnsiTheme="majorBidi" w:cstheme="majorBidi"/>
          <w:sz w:val="24"/>
          <w:szCs w:val="24"/>
        </w:rPr>
        <w:t xml:space="preserve"> </w:t>
      </w:r>
      <w:proofErr w:type="spellStart"/>
      <w:r w:rsidR="00451C7F" w:rsidRPr="006A73ED">
        <w:rPr>
          <w:rFonts w:asciiTheme="majorBidi" w:hAnsiTheme="majorBidi" w:cstheme="majorBidi"/>
          <w:sz w:val="24"/>
          <w:szCs w:val="24"/>
        </w:rPr>
        <w:t>menentukan</w:t>
      </w:r>
      <w:proofErr w:type="spellEnd"/>
      <w:r w:rsidR="00451C7F" w:rsidRPr="006A73ED">
        <w:rPr>
          <w:rFonts w:asciiTheme="majorBidi" w:hAnsiTheme="majorBidi" w:cstheme="majorBidi"/>
          <w:sz w:val="24"/>
          <w:szCs w:val="24"/>
        </w:rPr>
        <w:t xml:space="preserve"> </w:t>
      </w:r>
      <w:proofErr w:type="spellStart"/>
      <w:r w:rsidR="00451C7F" w:rsidRPr="006A73ED">
        <w:rPr>
          <w:rFonts w:asciiTheme="majorBidi" w:hAnsiTheme="majorBidi" w:cstheme="majorBidi"/>
          <w:sz w:val="24"/>
          <w:szCs w:val="24"/>
        </w:rPr>
        <w:t>pilihan</w:t>
      </w:r>
      <w:proofErr w:type="spellEnd"/>
      <w:r w:rsidR="00451C7F" w:rsidRPr="006A73ED">
        <w:rPr>
          <w:rFonts w:asciiTheme="majorBidi" w:hAnsiTheme="majorBidi" w:cstheme="majorBidi"/>
          <w:sz w:val="24"/>
          <w:szCs w:val="24"/>
        </w:rPr>
        <w:t xml:space="preserve"> </w:t>
      </w:r>
      <w:proofErr w:type="spellStart"/>
      <w:r w:rsidR="00451C7F" w:rsidRPr="006A73ED">
        <w:rPr>
          <w:rFonts w:asciiTheme="majorBidi" w:hAnsiTheme="majorBidi" w:cstheme="majorBidi"/>
          <w:sz w:val="24"/>
          <w:szCs w:val="24"/>
        </w:rPr>
        <w:t>investasinya</w:t>
      </w:r>
      <w:proofErr w:type="spellEnd"/>
      <w:r w:rsidR="00451C7F" w:rsidRPr="006A73ED">
        <w:rPr>
          <w:rFonts w:asciiTheme="majorBidi" w:hAnsiTheme="majorBidi" w:cstheme="majorBidi"/>
          <w:sz w:val="24"/>
          <w:szCs w:val="24"/>
          <w:lang w:val="id-ID"/>
        </w:rPr>
        <w:t xml:space="preserve"> </w:t>
      </w:r>
      <w:r w:rsidR="009E1970" w:rsidRPr="006A73ED">
        <w:rPr>
          <w:rFonts w:asciiTheme="majorBidi" w:hAnsiTheme="majorBidi" w:cstheme="majorBidi"/>
          <w:sz w:val="24"/>
          <w:szCs w:val="24"/>
          <w:lang w:val="id-ID"/>
        </w:rPr>
        <w:fldChar w:fldCharType="begin" w:fldLock="1"/>
      </w:r>
      <w:r w:rsidR="0064351A" w:rsidRPr="006A73ED">
        <w:rPr>
          <w:rFonts w:asciiTheme="majorBidi" w:hAnsiTheme="majorBidi" w:cstheme="majorBidi"/>
          <w:sz w:val="24"/>
          <w:szCs w:val="24"/>
          <w:lang w:val="id-ID"/>
        </w:rPr>
        <w:instrText>ADDIN CSL_CITATION {"citationItems":[{"id":"ITEM-1","itemData":{"author":[{"dropping-particle":"","family":"Pamungkas","given":"Ary Satria","non-dropping-particle":"","parse-names":false,"suffix":""}],"id":"ITEM-1","issue":"03","issued":{"date-parts":[["2023"]]},"page":"732-741","title":"PENGARUH FINANCIAL LITERACY, RISK PERCEPTION DAN EXPERIENCED REGRET TERHADAP INVESTMENT DECISION","type":"article-journal","volume":"05"},"uris":["http://www.mendeley.com/documents/?uuid=131fd38f-832c-47ea-b9a3-9c4713a5bce8"]},{"id":"ITEM-2","itemData":{"DOI":"10.15294/eeaj.v13i2.6387","author":[{"dropping-particle":"","family":"Titis Rena Siwi Pambudi, Sudarno","given":"Muhammad Sabandi","non-dropping-particle":"","parse-names":false,"suffix":""}],"id":"ITEM-2","issue":"36","issued":{"date-parts":[["2024"]]},"page":"151-162","title":"Financial Literacy, Risk Perception, Overconfidence Moderated by Financial Education on Investment Decisions","type":"article-journal","volume":"13"},"uris":["http://www.mendeley.com/documents/?uuid=22d63747-65e1-4035-b650-6d2d6396b405"]}],"mendeley":{"formattedCitation":"(Pamungkas, 2023; Titis Rena Siwi Pambudi, Sudarno, 2024)","plainTextFormattedCitation":"(Pamungkas, 2023; Titis Rena Siwi Pambudi, Sudarno, 2024)","previouslyFormattedCitation":"(Pamungkas, 2023; Titis Rena Siwi Pambudi, Sudarno, 2024)"},"properties":{"noteIndex":0},"schema":"https://github.com/citation-style-language/schema/raw/master/csl-citation.json"}</w:instrText>
      </w:r>
      <w:r w:rsidR="009E1970" w:rsidRPr="006A73ED">
        <w:rPr>
          <w:rFonts w:asciiTheme="majorBidi" w:hAnsiTheme="majorBidi" w:cstheme="majorBidi"/>
          <w:sz w:val="24"/>
          <w:szCs w:val="24"/>
          <w:lang w:val="id-ID"/>
        </w:rPr>
        <w:fldChar w:fldCharType="separate"/>
      </w:r>
      <w:r w:rsidR="009E1970" w:rsidRPr="006A73ED">
        <w:rPr>
          <w:rFonts w:asciiTheme="majorBidi" w:hAnsiTheme="majorBidi" w:cstheme="majorBidi"/>
          <w:noProof/>
          <w:sz w:val="24"/>
          <w:szCs w:val="24"/>
          <w:lang w:val="id-ID"/>
        </w:rPr>
        <w:t>(Pamungkas, 2023; Titis Rena Siwi Pambudi, Sudarno, 2024)</w:t>
      </w:r>
      <w:r w:rsidR="009E1970" w:rsidRPr="006A73ED">
        <w:rPr>
          <w:rFonts w:asciiTheme="majorBidi" w:hAnsiTheme="majorBidi" w:cstheme="majorBidi"/>
          <w:sz w:val="24"/>
          <w:szCs w:val="24"/>
          <w:lang w:val="id-ID"/>
        </w:rPr>
        <w:fldChar w:fldCharType="end"/>
      </w:r>
      <w:r w:rsidR="004610A2" w:rsidRPr="006A73ED">
        <w:rPr>
          <w:rFonts w:asciiTheme="majorBidi" w:hAnsiTheme="majorBidi" w:cstheme="majorBidi"/>
          <w:sz w:val="24"/>
          <w:szCs w:val="24"/>
          <w:lang w:val="id-ID"/>
        </w:rPr>
        <w:t>.</w:t>
      </w:r>
    </w:p>
    <w:p w14:paraId="4F35D34E" w14:textId="77777777" w:rsidR="008A14CE" w:rsidRPr="006A73ED" w:rsidRDefault="008A14CE" w:rsidP="006A73ED">
      <w:pPr>
        <w:spacing w:after="120"/>
        <w:ind w:firstLine="709"/>
        <w:jc w:val="both"/>
        <w:rPr>
          <w:rFonts w:asciiTheme="majorBidi" w:hAnsiTheme="majorBidi" w:cstheme="majorBidi"/>
          <w:sz w:val="24"/>
          <w:szCs w:val="24"/>
          <w:lang w:val="id-ID"/>
        </w:rPr>
      </w:pPr>
      <w:r w:rsidRPr="006A73ED">
        <w:rPr>
          <w:rFonts w:asciiTheme="majorBidi" w:hAnsiTheme="majorBidi" w:cstheme="majorBidi"/>
          <w:sz w:val="24"/>
          <w:szCs w:val="24"/>
        </w:rPr>
        <w:t xml:space="preserve">Keputusan </w:t>
      </w:r>
      <w:proofErr w:type="spellStart"/>
      <w:r w:rsidRPr="006A73ED">
        <w:rPr>
          <w:rFonts w:asciiTheme="majorBidi" w:hAnsiTheme="majorBidi" w:cstheme="majorBidi"/>
          <w:sz w:val="24"/>
          <w:szCs w:val="24"/>
        </w:rPr>
        <w:t>investasi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merupakan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langkah</w:t>
      </w:r>
      <w:proofErr w:type="spellEnd"/>
      <w:r w:rsidRPr="006A73ED">
        <w:rPr>
          <w:rFonts w:asciiTheme="majorBidi" w:hAnsiTheme="majorBidi" w:cstheme="majorBidi"/>
          <w:sz w:val="24"/>
          <w:szCs w:val="24"/>
        </w:rPr>
        <w:t xml:space="preserve"> yang </w:t>
      </w:r>
      <w:proofErr w:type="spellStart"/>
      <w:r w:rsidRPr="006A73ED">
        <w:rPr>
          <w:rFonts w:asciiTheme="majorBidi" w:hAnsiTheme="majorBidi" w:cstheme="majorBidi"/>
          <w:sz w:val="24"/>
          <w:szCs w:val="24"/>
        </w:rPr>
        <w:t>diambil</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seseorang</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dalam</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memilih</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instrumen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investasi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sesuai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dengan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tujuan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keuangan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tingkat</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keuntungan</w:t>
      </w:r>
      <w:proofErr w:type="spellEnd"/>
      <w:r w:rsidRPr="006A73ED">
        <w:rPr>
          <w:rFonts w:asciiTheme="majorBidi" w:hAnsiTheme="majorBidi" w:cstheme="majorBidi"/>
          <w:sz w:val="24"/>
          <w:szCs w:val="24"/>
        </w:rPr>
        <w:t xml:space="preserve"> yang </w:t>
      </w:r>
      <w:proofErr w:type="spellStart"/>
      <w:r w:rsidRPr="006A73ED">
        <w:rPr>
          <w:rFonts w:asciiTheme="majorBidi" w:hAnsiTheme="majorBidi" w:cstheme="majorBidi"/>
          <w:sz w:val="24"/>
          <w:szCs w:val="24"/>
        </w:rPr>
        <w:t>diharapkan</w:t>
      </w:r>
      <w:proofErr w:type="spellEnd"/>
      <w:r w:rsidRPr="006A73ED">
        <w:rPr>
          <w:rFonts w:asciiTheme="majorBidi" w:hAnsiTheme="majorBidi" w:cstheme="majorBidi"/>
          <w:sz w:val="24"/>
          <w:szCs w:val="24"/>
        </w:rPr>
        <w:t xml:space="preserve">, dan </w:t>
      </w:r>
      <w:proofErr w:type="spellStart"/>
      <w:r w:rsidRPr="006A73ED">
        <w:rPr>
          <w:rFonts w:asciiTheme="majorBidi" w:hAnsiTheme="majorBidi" w:cstheme="majorBidi"/>
          <w:sz w:val="24"/>
          <w:szCs w:val="24"/>
        </w:rPr>
        <w:t>risiko</w:t>
      </w:r>
      <w:proofErr w:type="spellEnd"/>
      <w:r w:rsidRPr="006A73ED">
        <w:rPr>
          <w:rFonts w:asciiTheme="majorBidi" w:hAnsiTheme="majorBidi" w:cstheme="majorBidi"/>
          <w:sz w:val="24"/>
          <w:szCs w:val="24"/>
        </w:rPr>
        <w:t xml:space="preserve"> yang </w:t>
      </w:r>
      <w:proofErr w:type="spellStart"/>
      <w:r w:rsidRPr="006A73ED">
        <w:rPr>
          <w:rFonts w:asciiTheme="majorBidi" w:hAnsiTheme="majorBidi" w:cstheme="majorBidi"/>
          <w:sz w:val="24"/>
          <w:szCs w:val="24"/>
        </w:rPr>
        <w:t>bersedia</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ditanggung</w:t>
      </w:r>
      <w:proofErr w:type="spellEnd"/>
      <w:r w:rsidRPr="006A73ED">
        <w:rPr>
          <w:rFonts w:asciiTheme="majorBidi" w:hAnsiTheme="majorBidi" w:cstheme="majorBidi"/>
          <w:sz w:val="24"/>
          <w:szCs w:val="24"/>
        </w:rPr>
        <w:t xml:space="preserve">. Proses </w:t>
      </w:r>
      <w:proofErr w:type="spellStart"/>
      <w:r w:rsidRPr="006A73ED">
        <w:rPr>
          <w:rFonts w:asciiTheme="majorBidi" w:hAnsiTheme="majorBidi" w:cstheme="majorBidi"/>
          <w:sz w:val="24"/>
          <w:szCs w:val="24"/>
        </w:rPr>
        <w:t>pengambilan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keputusan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tersebut</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tidak</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hanya</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dipengaruhi</w:t>
      </w:r>
      <w:proofErr w:type="spellEnd"/>
      <w:r w:rsidRPr="006A73ED">
        <w:rPr>
          <w:rFonts w:asciiTheme="majorBidi" w:hAnsiTheme="majorBidi" w:cstheme="majorBidi"/>
          <w:sz w:val="24"/>
          <w:szCs w:val="24"/>
        </w:rPr>
        <w:t xml:space="preserve"> oleh </w:t>
      </w:r>
      <w:proofErr w:type="spellStart"/>
      <w:r w:rsidRPr="006A73ED">
        <w:rPr>
          <w:rFonts w:asciiTheme="majorBidi" w:hAnsiTheme="majorBidi" w:cstheme="majorBidi"/>
          <w:sz w:val="24"/>
          <w:szCs w:val="24"/>
        </w:rPr>
        <w:t>kondisi</w:t>
      </w:r>
      <w:proofErr w:type="spellEnd"/>
      <w:r w:rsidRPr="006A73ED">
        <w:rPr>
          <w:rFonts w:asciiTheme="majorBidi" w:hAnsiTheme="majorBidi" w:cstheme="majorBidi"/>
          <w:sz w:val="24"/>
          <w:szCs w:val="24"/>
        </w:rPr>
        <w:t xml:space="preserve"> pasar </w:t>
      </w:r>
      <w:proofErr w:type="spellStart"/>
      <w:r w:rsidRPr="006A73ED">
        <w:rPr>
          <w:rFonts w:asciiTheme="majorBidi" w:hAnsiTheme="majorBidi" w:cstheme="majorBidi"/>
          <w:sz w:val="24"/>
          <w:szCs w:val="24"/>
        </w:rPr>
        <w:t>atau</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informasi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ekonomi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tetapi</w:t>
      </w:r>
      <w:proofErr w:type="spellEnd"/>
      <w:r w:rsidRPr="006A73ED">
        <w:rPr>
          <w:rFonts w:asciiTheme="majorBidi" w:hAnsiTheme="majorBidi" w:cstheme="majorBidi"/>
          <w:sz w:val="24"/>
          <w:szCs w:val="24"/>
        </w:rPr>
        <w:t xml:space="preserve"> juga </w:t>
      </w:r>
      <w:proofErr w:type="spellStart"/>
      <w:r w:rsidRPr="006A73ED">
        <w:rPr>
          <w:rFonts w:asciiTheme="majorBidi" w:hAnsiTheme="majorBidi" w:cstheme="majorBidi"/>
          <w:sz w:val="24"/>
          <w:szCs w:val="24"/>
        </w:rPr>
        <w:t>dipengaruhi</w:t>
      </w:r>
      <w:proofErr w:type="spellEnd"/>
      <w:r w:rsidRPr="006A73ED">
        <w:rPr>
          <w:rFonts w:asciiTheme="majorBidi" w:hAnsiTheme="majorBidi" w:cstheme="majorBidi"/>
          <w:sz w:val="24"/>
          <w:szCs w:val="24"/>
        </w:rPr>
        <w:t xml:space="preserve"> oleh </w:t>
      </w:r>
      <w:proofErr w:type="spellStart"/>
      <w:r w:rsidRPr="006A73ED">
        <w:rPr>
          <w:rFonts w:asciiTheme="majorBidi" w:hAnsiTheme="majorBidi" w:cstheme="majorBidi"/>
          <w:sz w:val="24"/>
          <w:szCs w:val="24"/>
        </w:rPr>
        <w:t>karakteristik</w:t>
      </w:r>
      <w:proofErr w:type="spellEnd"/>
      <w:r w:rsidRPr="006A73ED">
        <w:rPr>
          <w:rFonts w:asciiTheme="majorBidi" w:hAnsiTheme="majorBidi" w:cstheme="majorBidi"/>
          <w:sz w:val="24"/>
          <w:szCs w:val="24"/>
        </w:rPr>
        <w:t xml:space="preserve"> dan </w:t>
      </w:r>
      <w:proofErr w:type="spellStart"/>
      <w:r w:rsidRPr="006A73ED">
        <w:rPr>
          <w:rFonts w:asciiTheme="majorBidi" w:hAnsiTheme="majorBidi" w:cstheme="majorBidi"/>
          <w:sz w:val="24"/>
          <w:szCs w:val="24"/>
        </w:rPr>
        <w:t>perilaku</w:t>
      </w:r>
      <w:proofErr w:type="spellEnd"/>
      <w:r w:rsidRPr="006A73ED">
        <w:rPr>
          <w:rFonts w:asciiTheme="majorBidi" w:hAnsiTheme="majorBidi" w:cstheme="majorBidi"/>
          <w:sz w:val="24"/>
          <w:szCs w:val="24"/>
        </w:rPr>
        <w:t xml:space="preserve"> masing-masing investor. Oleh </w:t>
      </w:r>
      <w:proofErr w:type="spellStart"/>
      <w:r w:rsidRPr="006A73ED">
        <w:rPr>
          <w:rFonts w:asciiTheme="majorBidi" w:hAnsiTheme="majorBidi" w:cstheme="majorBidi"/>
          <w:sz w:val="24"/>
          <w:szCs w:val="24"/>
        </w:rPr>
        <w:t>karena</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itu</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setiap</w:t>
      </w:r>
      <w:proofErr w:type="spellEnd"/>
      <w:r w:rsidRPr="006A73ED">
        <w:rPr>
          <w:rFonts w:asciiTheme="majorBidi" w:hAnsiTheme="majorBidi" w:cstheme="majorBidi"/>
          <w:sz w:val="24"/>
          <w:szCs w:val="24"/>
        </w:rPr>
        <w:t xml:space="preserve"> investor </w:t>
      </w:r>
      <w:proofErr w:type="spellStart"/>
      <w:r w:rsidRPr="006A73ED">
        <w:rPr>
          <w:rFonts w:asciiTheme="majorBidi" w:hAnsiTheme="majorBidi" w:cstheme="majorBidi"/>
          <w:sz w:val="24"/>
          <w:szCs w:val="24"/>
        </w:rPr>
        <w:t>dapat</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menghasilkan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keputusan</w:t>
      </w:r>
      <w:proofErr w:type="spellEnd"/>
      <w:r w:rsidRPr="006A73ED">
        <w:rPr>
          <w:rFonts w:asciiTheme="majorBidi" w:hAnsiTheme="majorBidi" w:cstheme="majorBidi"/>
          <w:sz w:val="24"/>
          <w:szCs w:val="24"/>
        </w:rPr>
        <w:t xml:space="preserve"> yang </w:t>
      </w:r>
      <w:proofErr w:type="spellStart"/>
      <w:r w:rsidRPr="006A73ED">
        <w:rPr>
          <w:rFonts w:asciiTheme="majorBidi" w:hAnsiTheme="majorBidi" w:cstheme="majorBidi"/>
          <w:sz w:val="24"/>
          <w:szCs w:val="24"/>
        </w:rPr>
        <w:t>berbeda</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meskipun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memperole</w:t>
      </w:r>
      <w:r w:rsidR="000D31F8" w:rsidRPr="006A73ED">
        <w:rPr>
          <w:rFonts w:asciiTheme="majorBidi" w:hAnsiTheme="majorBidi" w:cstheme="majorBidi"/>
          <w:sz w:val="24"/>
          <w:szCs w:val="24"/>
        </w:rPr>
        <w:t>h</w:t>
      </w:r>
      <w:proofErr w:type="spellEnd"/>
      <w:r w:rsidR="000D31F8" w:rsidRPr="006A73ED">
        <w:rPr>
          <w:rFonts w:asciiTheme="majorBidi" w:hAnsiTheme="majorBidi" w:cstheme="majorBidi"/>
          <w:sz w:val="24"/>
          <w:szCs w:val="24"/>
        </w:rPr>
        <w:t xml:space="preserve"> </w:t>
      </w:r>
      <w:proofErr w:type="spellStart"/>
      <w:r w:rsidR="000D31F8" w:rsidRPr="006A73ED">
        <w:rPr>
          <w:rFonts w:asciiTheme="majorBidi" w:hAnsiTheme="majorBidi" w:cstheme="majorBidi"/>
          <w:sz w:val="24"/>
          <w:szCs w:val="24"/>
        </w:rPr>
        <w:t>informasi</w:t>
      </w:r>
      <w:proofErr w:type="spellEnd"/>
      <w:r w:rsidR="000D31F8" w:rsidRPr="006A73ED">
        <w:rPr>
          <w:rFonts w:asciiTheme="majorBidi" w:hAnsiTheme="majorBidi" w:cstheme="majorBidi"/>
          <w:sz w:val="24"/>
          <w:szCs w:val="24"/>
        </w:rPr>
        <w:t xml:space="preserve"> </w:t>
      </w:r>
      <w:proofErr w:type="spellStart"/>
      <w:r w:rsidR="000D31F8" w:rsidRPr="006A73ED">
        <w:rPr>
          <w:rFonts w:asciiTheme="majorBidi" w:hAnsiTheme="majorBidi" w:cstheme="majorBidi"/>
          <w:sz w:val="24"/>
          <w:szCs w:val="24"/>
        </w:rPr>
        <w:t>investasi</w:t>
      </w:r>
      <w:proofErr w:type="spellEnd"/>
      <w:r w:rsidR="000D31F8" w:rsidRPr="006A73ED">
        <w:rPr>
          <w:rFonts w:asciiTheme="majorBidi" w:hAnsiTheme="majorBidi" w:cstheme="majorBidi"/>
          <w:sz w:val="24"/>
          <w:szCs w:val="24"/>
        </w:rPr>
        <w:t xml:space="preserve"> yang </w:t>
      </w:r>
      <w:proofErr w:type="spellStart"/>
      <w:r w:rsidR="000D31F8" w:rsidRPr="006A73ED">
        <w:rPr>
          <w:rFonts w:asciiTheme="majorBidi" w:hAnsiTheme="majorBidi" w:cstheme="majorBidi"/>
          <w:sz w:val="24"/>
          <w:szCs w:val="24"/>
        </w:rPr>
        <w:t>sama</w:t>
      </w:r>
      <w:proofErr w:type="spellEnd"/>
      <w:r w:rsidR="000D31F8" w:rsidRPr="006A73ED">
        <w:rPr>
          <w:rFonts w:asciiTheme="majorBidi" w:hAnsiTheme="majorBidi" w:cstheme="majorBidi"/>
          <w:sz w:val="24"/>
          <w:szCs w:val="24"/>
          <w:lang w:val="id-ID"/>
        </w:rPr>
        <w:t xml:space="preserve"> </w:t>
      </w:r>
      <w:r w:rsidR="002E14D3" w:rsidRPr="006A73ED">
        <w:rPr>
          <w:rFonts w:asciiTheme="majorBidi" w:hAnsiTheme="majorBidi" w:cstheme="majorBidi"/>
          <w:sz w:val="24"/>
          <w:szCs w:val="24"/>
          <w:lang w:val="id-ID"/>
        </w:rPr>
        <w:fldChar w:fldCharType="begin" w:fldLock="1"/>
      </w:r>
      <w:r w:rsidR="008A1B6A" w:rsidRPr="006A73ED">
        <w:rPr>
          <w:rFonts w:asciiTheme="majorBidi" w:hAnsiTheme="majorBidi" w:cstheme="majorBidi"/>
          <w:sz w:val="24"/>
          <w:szCs w:val="24"/>
          <w:lang w:val="id-ID"/>
        </w:rPr>
        <w:instrText>ADDIN CSL_CITATION {"citationItems":[{"id":"ITEM-1","itemData":{"DOI":"10.20885/AMBR.vol5.iss1.art2","author":[{"dropping-particle":"","family":"Sunarko","given":"Cahyo","non-dropping-particle":"","parse-names":false,"suffix":""},{"dropping-particle":"","family":"Sutrisno","given":"Sutrisno","non-dropping-particle":"","parse-names":false,"suffix":""}],"id":"ITEM-1","issue":"1","issued":{"date-parts":[["2025"]]},"page":"19-34","title":"The effect of financial literacy , financial self-efficacy , financial technology literacy , and risk perception on stock investment decisions : Millennials preferences","type":"article-journal","volume":"5"},"uris":["http://www.mendeley.com/documents/?uuid=73c348c3-7830-42dc-86ba-893cc9de8e75"]}],"mendeley":{"formattedCitation":"(Sunarko &amp; Sutrisno, 2025)","plainTextFormattedCitation":"(Sunarko &amp; Sutrisno, 2025)","previouslyFormattedCitation":"(Sunarko &amp; Sutrisno, 2025)"},"properties":{"noteIndex":0},"schema":"https://github.com/citation-style-language/schema/raw/master/csl-citation.json"}</w:instrText>
      </w:r>
      <w:r w:rsidR="002E14D3" w:rsidRPr="006A73ED">
        <w:rPr>
          <w:rFonts w:asciiTheme="majorBidi" w:hAnsiTheme="majorBidi" w:cstheme="majorBidi"/>
          <w:sz w:val="24"/>
          <w:szCs w:val="24"/>
          <w:lang w:val="id-ID"/>
        </w:rPr>
        <w:fldChar w:fldCharType="separate"/>
      </w:r>
      <w:r w:rsidR="008C02FE" w:rsidRPr="006A73ED">
        <w:rPr>
          <w:rFonts w:asciiTheme="majorBidi" w:hAnsiTheme="majorBidi" w:cstheme="majorBidi"/>
          <w:noProof/>
          <w:sz w:val="24"/>
          <w:szCs w:val="24"/>
          <w:lang w:val="id-ID"/>
        </w:rPr>
        <w:t>(Sunarko &amp; Sutrisno, 2025)</w:t>
      </w:r>
      <w:r w:rsidR="002E14D3" w:rsidRPr="006A73ED">
        <w:rPr>
          <w:rFonts w:asciiTheme="majorBidi" w:hAnsiTheme="majorBidi" w:cstheme="majorBidi"/>
          <w:sz w:val="24"/>
          <w:szCs w:val="24"/>
          <w:lang w:val="id-ID"/>
        </w:rPr>
        <w:fldChar w:fldCharType="end"/>
      </w:r>
      <w:r w:rsidR="004610A2" w:rsidRPr="006A73ED">
        <w:rPr>
          <w:rFonts w:asciiTheme="majorBidi" w:hAnsiTheme="majorBidi" w:cstheme="majorBidi"/>
          <w:sz w:val="24"/>
          <w:szCs w:val="24"/>
          <w:lang w:val="id-ID"/>
        </w:rPr>
        <w:t>.</w:t>
      </w:r>
    </w:p>
    <w:p w14:paraId="71F3A37C" w14:textId="77777777" w:rsidR="002E14D3" w:rsidRPr="006A73ED" w:rsidRDefault="004610A2" w:rsidP="006A73ED">
      <w:pPr>
        <w:spacing w:after="120"/>
        <w:ind w:firstLine="709"/>
        <w:jc w:val="both"/>
        <w:rPr>
          <w:rFonts w:asciiTheme="majorBidi" w:hAnsiTheme="majorBidi" w:cstheme="majorBidi"/>
          <w:sz w:val="24"/>
          <w:szCs w:val="24"/>
          <w:lang w:val="id-ID"/>
        </w:rPr>
      </w:pPr>
      <w:proofErr w:type="spellStart"/>
      <w:r w:rsidRPr="006A73ED">
        <w:rPr>
          <w:rFonts w:asciiTheme="majorBidi" w:hAnsiTheme="majorBidi" w:cstheme="majorBidi"/>
          <w:sz w:val="24"/>
          <w:szCs w:val="24"/>
        </w:rPr>
        <w:t>Persepsi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risiko</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menjadi</w:t>
      </w:r>
      <w:proofErr w:type="spellEnd"/>
      <w:r w:rsidRPr="006A73ED">
        <w:rPr>
          <w:rFonts w:asciiTheme="majorBidi" w:hAnsiTheme="majorBidi" w:cstheme="majorBidi"/>
          <w:sz w:val="24"/>
          <w:szCs w:val="24"/>
        </w:rPr>
        <w:t xml:space="preserve"> salah </w:t>
      </w:r>
      <w:proofErr w:type="spellStart"/>
      <w:r w:rsidRPr="006A73ED">
        <w:rPr>
          <w:rFonts w:asciiTheme="majorBidi" w:hAnsiTheme="majorBidi" w:cstheme="majorBidi"/>
          <w:sz w:val="24"/>
          <w:szCs w:val="24"/>
        </w:rPr>
        <w:t>satu</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faktor</w:t>
      </w:r>
      <w:proofErr w:type="spellEnd"/>
      <w:r w:rsidRPr="006A73ED">
        <w:rPr>
          <w:rFonts w:asciiTheme="majorBidi" w:hAnsiTheme="majorBidi" w:cstheme="majorBidi"/>
          <w:sz w:val="24"/>
          <w:szCs w:val="24"/>
        </w:rPr>
        <w:t xml:space="preserve"> yang </w:t>
      </w:r>
      <w:proofErr w:type="spellStart"/>
      <w:r w:rsidRPr="006A73ED">
        <w:rPr>
          <w:rFonts w:asciiTheme="majorBidi" w:hAnsiTheme="majorBidi" w:cstheme="majorBidi"/>
          <w:sz w:val="24"/>
          <w:szCs w:val="24"/>
        </w:rPr>
        <w:t>berperan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dalam</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menentukan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keputusan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investasi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Persepsi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risiko</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merupakan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cara</w:t>
      </w:r>
      <w:proofErr w:type="spellEnd"/>
      <w:r w:rsidRPr="006A73ED">
        <w:rPr>
          <w:rFonts w:asciiTheme="majorBidi" w:hAnsiTheme="majorBidi" w:cstheme="majorBidi"/>
          <w:sz w:val="24"/>
          <w:szCs w:val="24"/>
        </w:rPr>
        <w:t xml:space="preserve"> investor </w:t>
      </w:r>
      <w:proofErr w:type="spellStart"/>
      <w:r w:rsidRPr="006A73ED">
        <w:rPr>
          <w:rFonts w:asciiTheme="majorBidi" w:hAnsiTheme="majorBidi" w:cstheme="majorBidi"/>
          <w:sz w:val="24"/>
          <w:szCs w:val="24"/>
        </w:rPr>
        <w:t>menilai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kemungkinan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terjadinya</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kerugian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ketika</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melakukan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investasi</w:t>
      </w:r>
      <w:proofErr w:type="spellEnd"/>
      <w:r w:rsidRPr="006A73ED">
        <w:rPr>
          <w:rFonts w:asciiTheme="majorBidi" w:hAnsiTheme="majorBidi" w:cstheme="majorBidi"/>
          <w:sz w:val="24"/>
          <w:szCs w:val="24"/>
        </w:rPr>
        <w:t xml:space="preserve">. Tingkat </w:t>
      </w:r>
      <w:proofErr w:type="spellStart"/>
      <w:r w:rsidRPr="006A73ED">
        <w:rPr>
          <w:rFonts w:asciiTheme="majorBidi" w:hAnsiTheme="majorBidi" w:cstheme="majorBidi"/>
          <w:sz w:val="24"/>
          <w:szCs w:val="24"/>
        </w:rPr>
        <w:t>persepsi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risiko</w:t>
      </w:r>
      <w:proofErr w:type="spellEnd"/>
      <w:r w:rsidRPr="006A73ED">
        <w:rPr>
          <w:rFonts w:asciiTheme="majorBidi" w:hAnsiTheme="majorBidi" w:cstheme="majorBidi"/>
          <w:sz w:val="24"/>
          <w:szCs w:val="24"/>
        </w:rPr>
        <w:t xml:space="preserve"> yang </w:t>
      </w:r>
      <w:proofErr w:type="spellStart"/>
      <w:r w:rsidRPr="006A73ED">
        <w:rPr>
          <w:rFonts w:asciiTheme="majorBidi" w:hAnsiTheme="majorBidi" w:cstheme="majorBidi"/>
          <w:sz w:val="24"/>
          <w:szCs w:val="24"/>
        </w:rPr>
        <w:t>dimiliki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setiap</w:t>
      </w:r>
      <w:proofErr w:type="spellEnd"/>
      <w:r w:rsidRPr="006A73ED">
        <w:rPr>
          <w:rFonts w:asciiTheme="majorBidi" w:hAnsiTheme="majorBidi" w:cstheme="majorBidi"/>
          <w:sz w:val="24"/>
          <w:szCs w:val="24"/>
        </w:rPr>
        <w:t xml:space="preserve"> investor </w:t>
      </w:r>
      <w:proofErr w:type="spellStart"/>
      <w:r w:rsidRPr="006A73ED">
        <w:rPr>
          <w:rFonts w:asciiTheme="majorBidi" w:hAnsiTheme="majorBidi" w:cstheme="majorBidi"/>
          <w:sz w:val="24"/>
          <w:szCs w:val="24"/>
        </w:rPr>
        <w:t>berbeda-beda</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karena</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dipengaruhi</w:t>
      </w:r>
      <w:proofErr w:type="spellEnd"/>
      <w:r w:rsidRPr="006A73ED">
        <w:rPr>
          <w:rFonts w:asciiTheme="majorBidi" w:hAnsiTheme="majorBidi" w:cstheme="majorBidi"/>
          <w:sz w:val="24"/>
          <w:szCs w:val="24"/>
        </w:rPr>
        <w:t xml:space="preserve"> oleh </w:t>
      </w:r>
      <w:proofErr w:type="spellStart"/>
      <w:r w:rsidRPr="006A73ED">
        <w:rPr>
          <w:rFonts w:asciiTheme="majorBidi" w:hAnsiTheme="majorBidi" w:cstheme="majorBidi"/>
          <w:sz w:val="24"/>
          <w:szCs w:val="24"/>
        </w:rPr>
        <w:t>pengalaman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pengetahuan</w:t>
      </w:r>
      <w:proofErr w:type="spellEnd"/>
      <w:r w:rsidRPr="006A73ED">
        <w:rPr>
          <w:rFonts w:asciiTheme="majorBidi" w:hAnsiTheme="majorBidi" w:cstheme="majorBidi"/>
          <w:sz w:val="24"/>
          <w:szCs w:val="24"/>
        </w:rPr>
        <w:t xml:space="preserve">, dan </w:t>
      </w:r>
      <w:proofErr w:type="spellStart"/>
      <w:r w:rsidRPr="006A73ED">
        <w:rPr>
          <w:rFonts w:asciiTheme="majorBidi" w:hAnsiTheme="majorBidi" w:cstheme="majorBidi"/>
          <w:sz w:val="24"/>
          <w:szCs w:val="24"/>
        </w:rPr>
        <w:t>karakter</w:t>
      </w:r>
      <w:proofErr w:type="spellEnd"/>
      <w:r w:rsidRPr="006A73ED">
        <w:rPr>
          <w:rFonts w:asciiTheme="majorBidi" w:hAnsiTheme="majorBidi" w:cstheme="majorBidi"/>
          <w:sz w:val="24"/>
          <w:szCs w:val="24"/>
        </w:rPr>
        <w:t xml:space="preserve"> masing-masing </w:t>
      </w:r>
      <w:proofErr w:type="spellStart"/>
      <w:r w:rsidRPr="006A73ED">
        <w:rPr>
          <w:rFonts w:asciiTheme="majorBidi" w:hAnsiTheme="majorBidi" w:cstheme="majorBidi"/>
          <w:sz w:val="24"/>
          <w:szCs w:val="24"/>
        </w:rPr>
        <w:t>individu</w:t>
      </w:r>
      <w:proofErr w:type="spellEnd"/>
      <w:r w:rsidRPr="006A73ED">
        <w:rPr>
          <w:rFonts w:asciiTheme="majorBidi" w:hAnsiTheme="majorBidi" w:cstheme="majorBidi"/>
          <w:sz w:val="24"/>
          <w:szCs w:val="24"/>
        </w:rPr>
        <w:t xml:space="preserve">. Investor yang </w:t>
      </w:r>
      <w:proofErr w:type="spellStart"/>
      <w:r w:rsidRPr="006A73ED">
        <w:rPr>
          <w:rFonts w:asciiTheme="majorBidi" w:hAnsiTheme="majorBidi" w:cstheme="majorBidi"/>
          <w:sz w:val="24"/>
          <w:szCs w:val="24"/>
        </w:rPr>
        <w:t>memiliki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persepsi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risiko</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tinggi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cenderung</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lebih</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berhati-hati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dalam</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memilih</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instrumen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investasi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sedangkan</w:t>
      </w:r>
      <w:proofErr w:type="spellEnd"/>
      <w:r w:rsidRPr="006A73ED">
        <w:rPr>
          <w:rFonts w:asciiTheme="majorBidi" w:hAnsiTheme="majorBidi" w:cstheme="majorBidi"/>
          <w:sz w:val="24"/>
          <w:szCs w:val="24"/>
        </w:rPr>
        <w:t xml:space="preserve"> investor yang </w:t>
      </w:r>
      <w:proofErr w:type="spellStart"/>
      <w:r w:rsidRPr="006A73ED">
        <w:rPr>
          <w:rFonts w:asciiTheme="majorBidi" w:hAnsiTheme="majorBidi" w:cstheme="majorBidi"/>
          <w:sz w:val="24"/>
          <w:szCs w:val="24"/>
        </w:rPr>
        <w:t>memiliki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persepsi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risiko</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rendah</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umumnya</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lebih</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berani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mengambil</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investasi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dengan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tingkat</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risiko</w:t>
      </w:r>
      <w:proofErr w:type="spellEnd"/>
      <w:r w:rsidRPr="006A73ED">
        <w:rPr>
          <w:rFonts w:asciiTheme="majorBidi" w:hAnsiTheme="majorBidi" w:cstheme="majorBidi"/>
          <w:sz w:val="24"/>
          <w:szCs w:val="24"/>
        </w:rPr>
        <w:t xml:space="preserve"> yang </w:t>
      </w:r>
      <w:proofErr w:type="spellStart"/>
      <w:r w:rsidRPr="006A73ED">
        <w:rPr>
          <w:rFonts w:asciiTheme="majorBidi" w:hAnsiTheme="majorBidi" w:cstheme="majorBidi"/>
          <w:sz w:val="24"/>
          <w:szCs w:val="24"/>
        </w:rPr>
        <w:t>lebih</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tinggi</w:t>
      </w:r>
      <w:proofErr w:type="spellEnd"/>
      <w:r w:rsidRPr="006A73ED">
        <w:rPr>
          <w:rFonts w:asciiTheme="majorBidi" w:hAnsiTheme="majorBidi" w:cstheme="majorBidi"/>
          <w:sz w:val="24"/>
          <w:szCs w:val="24"/>
        </w:rPr>
        <w:t xml:space="preserve"> demi </w:t>
      </w:r>
      <w:proofErr w:type="spellStart"/>
      <w:r w:rsidRPr="006A73ED">
        <w:rPr>
          <w:rFonts w:asciiTheme="majorBidi" w:hAnsiTheme="majorBidi" w:cstheme="majorBidi"/>
          <w:sz w:val="24"/>
          <w:szCs w:val="24"/>
        </w:rPr>
        <w:t>memperoleh</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keuntungan</w:t>
      </w:r>
      <w:proofErr w:type="spellEnd"/>
      <w:r w:rsidRPr="006A73ED">
        <w:rPr>
          <w:rFonts w:asciiTheme="majorBidi" w:hAnsiTheme="majorBidi" w:cstheme="majorBidi"/>
          <w:sz w:val="24"/>
          <w:szCs w:val="24"/>
        </w:rPr>
        <w:t xml:space="preserve"> yang </w:t>
      </w:r>
      <w:proofErr w:type="spellStart"/>
      <w:r w:rsidRPr="006A73ED">
        <w:rPr>
          <w:rFonts w:asciiTheme="majorBidi" w:hAnsiTheme="majorBidi" w:cstheme="majorBidi"/>
          <w:sz w:val="24"/>
          <w:szCs w:val="24"/>
        </w:rPr>
        <w:t>lebih</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besar</w:t>
      </w:r>
      <w:proofErr w:type="spellEnd"/>
      <w:r w:rsidRPr="006A73ED">
        <w:rPr>
          <w:rFonts w:asciiTheme="majorBidi" w:hAnsiTheme="majorBidi" w:cstheme="majorBidi"/>
          <w:sz w:val="24"/>
          <w:szCs w:val="24"/>
        </w:rPr>
        <w:fldChar w:fldCharType="begin" w:fldLock="1"/>
      </w:r>
      <w:r w:rsidR="00F94292" w:rsidRPr="006A73ED">
        <w:rPr>
          <w:rFonts w:asciiTheme="majorBidi" w:hAnsiTheme="majorBidi" w:cstheme="majorBidi"/>
          <w:sz w:val="24"/>
          <w:szCs w:val="24"/>
        </w:rPr>
        <w:instrText>ADDIN CSL_CITATION {"citationItems":[{"id":"ITEM-1","itemData":{"author":[{"dropping-particle":"","family":"Roshinta","given":"Maudy","non-dropping-particle":"","parse-names":false,"suffix":""},{"dropping-particle":"","family":"Ilham","given":"Muhammad","non-dropping-particle":"","parse-names":false,"suffix":""},{"dropping-particle":"","family":"Haeruddin","given":"Wardhana","non-dropping-particle":"","parse-names":false,"suffix":""},{"dropping-particle":"","family":"Musa","given":"Muh Ichwan","non-dropping-particle":"","parse-names":false,"suffix":""},{"dropping-particle":"","family":"Ruma","given":"Zainal","non-dropping-particle":"","parse-names":false,"suffix":""}],"id":"ITEM-1","issued":{"date-parts":[["2025"]]},"title":"The Influence of Financial Literacy , Financial Technology , and Risk Perception on Investment Decisions","type":"article-journal","volume":"6"},"uris":["http://www.mendeley.com/documents/?uuid=9905d985-64e6-4bed-a416-e55b3369791d"]}],"mendeley":{"formattedCitation":"(Roshinta et al., 2025)","plainTextFormattedCitation":"(Roshinta et al., 2025)","previouslyFormattedCitation":"(Roshinta et al., 2025)"},"properties":{"noteIndex":0},"schema":"https://github.com/citation-style-language/schema/raw/master/csl-citation.json"}</w:instrText>
      </w:r>
      <w:r w:rsidRPr="006A73ED">
        <w:rPr>
          <w:rFonts w:asciiTheme="majorBidi" w:hAnsiTheme="majorBidi" w:cstheme="majorBidi"/>
          <w:sz w:val="24"/>
          <w:szCs w:val="24"/>
        </w:rPr>
        <w:fldChar w:fldCharType="separate"/>
      </w:r>
      <w:r w:rsidRPr="006A73ED">
        <w:rPr>
          <w:rFonts w:asciiTheme="majorBidi" w:hAnsiTheme="majorBidi" w:cstheme="majorBidi"/>
          <w:noProof/>
          <w:sz w:val="24"/>
          <w:szCs w:val="24"/>
        </w:rPr>
        <w:t>(Roshinta et al., 2025)</w:t>
      </w:r>
      <w:r w:rsidRPr="006A73ED">
        <w:rPr>
          <w:rFonts w:asciiTheme="majorBidi" w:hAnsiTheme="majorBidi" w:cstheme="majorBidi"/>
          <w:sz w:val="24"/>
          <w:szCs w:val="24"/>
        </w:rPr>
        <w:fldChar w:fldCharType="end"/>
      </w:r>
      <w:r w:rsidR="0009746A" w:rsidRPr="006A73ED">
        <w:rPr>
          <w:rFonts w:asciiTheme="majorBidi" w:hAnsiTheme="majorBidi" w:cstheme="majorBidi"/>
          <w:sz w:val="24"/>
          <w:szCs w:val="24"/>
          <w:lang w:val="id-ID"/>
        </w:rPr>
        <w:t>.</w:t>
      </w:r>
    </w:p>
    <w:p w14:paraId="16A0AF6B" w14:textId="77777777" w:rsidR="0007250C" w:rsidRPr="006A73ED" w:rsidRDefault="0007250C" w:rsidP="006A73ED">
      <w:pPr>
        <w:spacing w:after="120"/>
        <w:ind w:firstLine="709"/>
        <w:jc w:val="both"/>
        <w:rPr>
          <w:rFonts w:asciiTheme="majorBidi" w:hAnsiTheme="majorBidi" w:cstheme="majorBidi"/>
          <w:sz w:val="24"/>
          <w:szCs w:val="24"/>
          <w:lang w:val="id-ID"/>
        </w:rPr>
      </w:pPr>
      <w:r w:rsidRPr="006A73ED">
        <w:rPr>
          <w:rFonts w:asciiTheme="majorBidi" w:hAnsiTheme="majorBidi" w:cstheme="majorBidi"/>
          <w:sz w:val="24"/>
          <w:szCs w:val="24"/>
        </w:rPr>
        <w:t xml:space="preserve">Selain </w:t>
      </w:r>
      <w:proofErr w:type="spellStart"/>
      <w:r w:rsidRPr="006A73ED">
        <w:rPr>
          <w:rFonts w:asciiTheme="majorBidi" w:hAnsiTheme="majorBidi" w:cstheme="majorBidi"/>
          <w:sz w:val="24"/>
          <w:szCs w:val="24"/>
        </w:rPr>
        <w:t>persepsi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risiko</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literasi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keuangan</w:t>
      </w:r>
      <w:proofErr w:type="spellEnd"/>
      <w:r w:rsidRPr="006A73ED">
        <w:rPr>
          <w:rFonts w:asciiTheme="majorBidi" w:hAnsiTheme="majorBidi" w:cstheme="majorBidi"/>
          <w:sz w:val="24"/>
          <w:szCs w:val="24"/>
        </w:rPr>
        <w:t xml:space="preserve"> juga </w:t>
      </w:r>
      <w:proofErr w:type="spellStart"/>
      <w:r w:rsidRPr="006A73ED">
        <w:rPr>
          <w:rFonts w:asciiTheme="majorBidi" w:hAnsiTheme="majorBidi" w:cstheme="majorBidi"/>
          <w:sz w:val="24"/>
          <w:szCs w:val="24"/>
        </w:rPr>
        <w:t>menjadi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faktor</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penting</w:t>
      </w:r>
      <w:proofErr w:type="spellEnd"/>
      <w:r w:rsidRPr="006A73ED">
        <w:rPr>
          <w:rFonts w:asciiTheme="majorBidi" w:hAnsiTheme="majorBidi" w:cstheme="majorBidi"/>
          <w:sz w:val="24"/>
          <w:szCs w:val="24"/>
        </w:rPr>
        <w:t xml:space="preserve"> yang </w:t>
      </w:r>
      <w:proofErr w:type="spellStart"/>
      <w:r w:rsidRPr="006A73ED">
        <w:rPr>
          <w:rFonts w:asciiTheme="majorBidi" w:hAnsiTheme="majorBidi" w:cstheme="majorBidi"/>
          <w:sz w:val="24"/>
          <w:szCs w:val="24"/>
        </w:rPr>
        <w:t>memengaruhi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keputusan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investasi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Literasi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keuangan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mencerminkan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kemampuan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seseorang</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dalam</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memahami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konsep</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keuangan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mengelola</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keuangan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pribadi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serta</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mengevaluasi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berbagai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alternatif</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investasi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secara</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rasional</w:t>
      </w:r>
      <w:proofErr w:type="spellEnd"/>
      <w:r w:rsidRPr="006A73ED">
        <w:rPr>
          <w:rFonts w:asciiTheme="majorBidi" w:hAnsiTheme="majorBidi" w:cstheme="majorBidi"/>
          <w:sz w:val="24"/>
          <w:szCs w:val="24"/>
        </w:rPr>
        <w:t xml:space="preserve">. Investor yang </w:t>
      </w:r>
      <w:proofErr w:type="spellStart"/>
      <w:r w:rsidRPr="006A73ED">
        <w:rPr>
          <w:rFonts w:asciiTheme="majorBidi" w:hAnsiTheme="majorBidi" w:cstheme="majorBidi"/>
          <w:sz w:val="24"/>
          <w:szCs w:val="24"/>
        </w:rPr>
        <w:t>memiliki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tingkat</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literasi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keuangan</w:t>
      </w:r>
      <w:proofErr w:type="spellEnd"/>
      <w:r w:rsidRPr="006A73ED">
        <w:rPr>
          <w:rFonts w:asciiTheme="majorBidi" w:hAnsiTheme="majorBidi" w:cstheme="majorBidi"/>
          <w:sz w:val="24"/>
          <w:szCs w:val="24"/>
        </w:rPr>
        <w:t xml:space="preserve"> yang </w:t>
      </w:r>
      <w:proofErr w:type="spellStart"/>
      <w:r w:rsidRPr="006A73ED">
        <w:rPr>
          <w:rFonts w:asciiTheme="majorBidi" w:hAnsiTheme="majorBidi" w:cstheme="majorBidi"/>
          <w:sz w:val="24"/>
          <w:szCs w:val="24"/>
        </w:rPr>
        <w:t>baik</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cenderung</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mampu</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mempertimbangkan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manfaat</w:t>
      </w:r>
      <w:proofErr w:type="spellEnd"/>
      <w:r w:rsidRPr="006A73ED">
        <w:rPr>
          <w:rFonts w:asciiTheme="majorBidi" w:hAnsiTheme="majorBidi" w:cstheme="majorBidi"/>
          <w:sz w:val="24"/>
          <w:szCs w:val="24"/>
        </w:rPr>
        <w:t xml:space="preserve"> dan </w:t>
      </w:r>
      <w:proofErr w:type="spellStart"/>
      <w:r w:rsidRPr="006A73ED">
        <w:rPr>
          <w:rFonts w:asciiTheme="majorBidi" w:hAnsiTheme="majorBidi" w:cstheme="majorBidi"/>
          <w:sz w:val="24"/>
          <w:szCs w:val="24"/>
        </w:rPr>
        <w:t>risiko</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dari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setiap</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instrumen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investasi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sehingga</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keputusan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investasi</w:t>
      </w:r>
      <w:proofErr w:type="spellEnd"/>
      <w:r w:rsidRPr="006A73ED">
        <w:rPr>
          <w:rFonts w:asciiTheme="majorBidi" w:hAnsiTheme="majorBidi" w:cstheme="majorBidi"/>
          <w:sz w:val="24"/>
          <w:szCs w:val="24"/>
        </w:rPr>
        <w:t xml:space="preserve"> yang </w:t>
      </w:r>
      <w:proofErr w:type="spellStart"/>
      <w:r w:rsidRPr="006A73ED">
        <w:rPr>
          <w:rFonts w:asciiTheme="majorBidi" w:hAnsiTheme="majorBidi" w:cstheme="majorBidi"/>
          <w:sz w:val="24"/>
          <w:szCs w:val="24"/>
        </w:rPr>
        <w:t>diambil</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menjadi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lebih</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tepat</w:t>
      </w:r>
      <w:proofErr w:type="spellEnd"/>
      <w:r w:rsidRPr="006A73ED">
        <w:rPr>
          <w:rFonts w:asciiTheme="majorBidi" w:hAnsiTheme="majorBidi" w:cstheme="majorBidi"/>
          <w:sz w:val="24"/>
          <w:szCs w:val="24"/>
        </w:rPr>
        <w:t xml:space="preserve"> dan </w:t>
      </w:r>
      <w:proofErr w:type="spellStart"/>
      <w:r w:rsidRPr="006A73ED">
        <w:rPr>
          <w:rFonts w:asciiTheme="majorBidi" w:hAnsiTheme="majorBidi" w:cstheme="majorBidi"/>
          <w:sz w:val="24"/>
          <w:szCs w:val="24"/>
        </w:rPr>
        <w:t>sesuai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dengan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tuj</w:t>
      </w:r>
      <w:r w:rsidR="00F94292" w:rsidRPr="006A73ED">
        <w:rPr>
          <w:rFonts w:asciiTheme="majorBidi" w:hAnsiTheme="majorBidi" w:cstheme="majorBidi"/>
          <w:sz w:val="24"/>
          <w:szCs w:val="24"/>
        </w:rPr>
        <w:t>uan</w:t>
      </w:r>
      <w:proofErr w:type="spellEnd"/>
      <w:r w:rsidR="00F94292" w:rsidRPr="006A73ED">
        <w:rPr>
          <w:rFonts w:asciiTheme="majorBidi" w:hAnsiTheme="majorBidi" w:cstheme="majorBidi"/>
          <w:sz w:val="24"/>
          <w:szCs w:val="24"/>
        </w:rPr>
        <w:t xml:space="preserve"> </w:t>
      </w:r>
      <w:proofErr w:type="spellStart"/>
      <w:r w:rsidR="00F94292" w:rsidRPr="006A73ED">
        <w:rPr>
          <w:rFonts w:asciiTheme="majorBidi" w:hAnsiTheme="majorBidi" w:cstheme="majorBidi"/>
          <w:sz w:val="24"/>
          <w:szCs w:val="24"/>
        </w:rPr>
        <w:t>keuangan</w:t>
      </w:r>
      <w:proofErr w:type="spellEnd"/>
      <w:r w:rsidR="00F94292" w:rsidRPr="006A73ED">
        <w:rPr>
          <w:rFonts w:asciiTheme="majorBidi" w:hAnsiTheme="majorBidi" w:cstheme="majorBidi"/>
          <w:sz w:val="24"/>
          <w:szCs w:val="24"/>
        </w:rPr>
        <w:t xml:space="preserve"> yang </w:t>
      </w:r>
      <w:proofErr w:type="spellStart"/>
      <w:r w:rsidR="00F94292" w:rsidRPr="006A73ED">
        <w:rPr>
          <w:rFonts w:asciiTheme="majorBidi" w:hAnsiTheme="majorBidi" w:cstheme="majorBidi"/>
          <w:sz w:val="24"/>
          <w:szCs w:val="24"/>
        </w:rPr>
        <w:t>ingin</w:t>
      </w:r>
      <w:proofErr w:type="spellEnd"/>
      <w:r w:rsidR="00F94292" w:rsidRPr="006A73ED">
        <w:rPr>
          <w:rFonts w:asciiTheme="majorBidi" w:hAnsiTheme="majorBidi" w:cstheme="majorBidi"/>
          <w:sz w:val="24"/>
          <w:szCs w:val="24"/>
        </w:rPr>
        <w:t xml:space="preserve"> </w:t>
      </w:r>
      <w:proofErr w:type="spellStart"/>
      <w:r w:rsidR="00F94292" w:rsidRPr="006A73ED">
        <w:rPr>
          <w:rFonts w:asciiTheme="majorBidi" w:hAnsiTheme="majorBidi" w:cstheme="majorBidi"/>
          <w:sz w:val="24"/>
          <w:szCs w:val="24"/>
        </w:rPr>
        <w:t>dicapai</w:t>
      </w:r>
      <w:proofErr w:type="spellEnd"/>
      <w:r w:rsidR="00F94292" w:rsidRPr="006A73ED">
        <w:rPr>
          <w:rFonts w:asciiTheme="majorBidi" w:hAnsiTheme="majorBidi" w:cstheme="majorBidi"/>
          <w:sz w:val="24"/>
          <w:szCs w:val="24"/>
          <w:lang w:val="id-ID"/>
        </w:rPr>
        <w:t xml:space="preserve"> </w:t>
      </w:r>
      <w:r w:rsidR="00F94292" w:rsidRPr="006A73ED">
        <w:rPr>
          <w:rFonts w:asciiTheme="majorBidi" w:hAnsiTheme="majorBidi" w:cstheme="majorBidi"/>
          <w:sz w:val="24"/>
          <w:szCs w:val="24"/>
          <w:lang w:val="id-ID"/>
        </w:rPr>
        <w:fldChar w:fldCharType="begin" w:fldLock="1"/>
      </w:r>
      <w:r w:rsidR="0064351A" w:rsidRPr="006A73ED">
        <w:rPr>
          <w:rFonts w:asciiTheme="majorBidi" w:hAnsiTheme="majorBidi" w:cstheme="majorBidi"/>
          <w:sz w:val="24"/>
          <w:szCs w:val="24"/>
          <w:lang w:val="id-ID"/>
        </w:rPr>
        <w:instrText>ADDIN CSL_CITATION {"citationItems":[{"id":"ITEM-1","itemData":{"author":[{"dropping-particle":"","family":"Pamungkas","given":"Ary Satria","non-dropping-particle":"","parse-names":false,"suffix":""}],"id":"ITEM-1","issue":"03","issued":{"date-parts":[["2023"]]},"page":"732-741","title":"PENGARUH FINANCIAL LITERACY, RISK PERCEPTION DAN EXPERIENCED REGRET TERHADAP INVESTMENT DECISION","type":"article-journal","volume":"05"},"uris":["http://www.mendeley.com/documents/?uuid=131fd38f-832c-47ea-b9a3-9c4713a5bce8"]}],"mendeley":{"formattedCitation":"(Pamungkas, 2023)","plainTextFormattedCitation":"(Pamungkas, 2023)","previouslyFormattedCitation":"(Pamungkas, 2023)"},"properties":{"noteIndex":0},"schema":"https://github.com/citation-style-language/schema/raw/master/csl-citation.json"}</w:instrText>
      </w:r>
      <w:r w:rsidR="00F94292" w:rsidRPr="006A73ED">
        <w:rPr>
          <w:rFonts w:asciiTheme="majorBidi" w:hAnsiTheme="majorBidi" w:cstheme="majorBidi"/>
          <w:sz w:val="24"/>
          <w:szCs w:val="24"/>
          <w:lang w:val="id-ID"/>
        </w:rPr>
        <w:fldChar w:fldCharType="separate"/>
      </w:r>
      <w:r w:rsidR="00F94292" w:rsidRPr="006A73ED">
        <w:rPr>
          <w:rFonts w:asciiTheme="majorBidi" w:hAnsiTheme="majorBidi" w:cstheme="majorBidi"/>
          <w:noProof/>
          <w:sz w:val="24"/>
          <w:szCs w:val="24"/>
          <w:lang w:val="id-ID"/>
        </w:rPr>
        <w:t>(Pamungkas, 2023)</w:t>
      </w:r>
      <w:r w:rsidR="00F94292" w:rsidRPr="006A73ED">
        <w:rPr>
          <w:rFonts w:asciiTheme="majorBidi" w:hAnsiTheme="majorBidi" w:cstheme="majorBidi"/>
          <w:sz w:val="24"/>
          <w:szCs w:val="24"/>
          <w:lang w:val="id-ID"/>
        </w:rPr>
        <w:fldChar w:fldCharType="end"/>
      </w:r>
      <w:r w:rsidR="00F94292" w:rsidRPr="006A73ED">
        <w:rPr>
          <w:rFonts w:asciiTheme="majorBidi" w:hAnsiTheme="majorBidi" w:cstheme="majorBidi"/>
          <w:sz w:val="24"/>
          <w:szCs w:val="24"/>
          <w:lang w:val="id-ID"/>
        </w:rPr>
        <w:t>.</w:t>
      </w:r>
    </w:p>
    <w:p w14:paraId="3121E03C" w14:textId="77777777" w:rsidR="00F94292" w:rsidRPr="006A73ED" w:rsidRDefault="003E2060" w:rsidP="006A73ED">
      <w:pPr>
        <w:spacing w:after="120"/>
        <w:ind w:firstLine="709"/>
        <w:jc w:val="both"/>
        <w:rPr>
          <w:rFonts w:asciiTheme="majorBidi" w:hAnsiTheme="majorBidi" w:cstheme="majorBidi"/>
          <w:sz w:val="24"/>
          <w:szCs w:val="24"/>
          <w:lang w:val="id-ID"/>
        </w:rPr>
      </w:pPr>
      <w:proofErr w:type="spellStart"/>
      <w:r w:rsidRPr="006A73ED">
        <w:rPr>
          <w:rFonts w:asciiTheme="majorBidi" w:hAnsiTheme="majorBidi" w:cstheme="majorBidi"/>
          <w:sz w:val="24"/>
          <w:szCs w:val="24"/>
        </w:rPr>
        <w:t>Penelitian</w:t>
      </w:r>
      <w:proofErr w:type="spellEnd"/>
      <w:r w:rsidRPr="006A73ED">
        <w:rPr>
          <w:rFonts w:asciiTheme="majorBidi" w:hAnsiTheme="majorBidi" w:cstheme="majorBidi"/>
          <w:sz w:val="24"/>
          <w:szCs w:val="24"/>
        </w:rPr>
        <w:t xml:space="preserve"> yang </w:t>
      </w:r>
      <w:proofErr w:type="spellStart"/>
      <w:r w:rsidRPr="006A73ED">
        <w:rPr>
          <w:rFonts w:asciiTheme="majorBidi" w:hAnsiTheme="majorBidi" w:cstheme="majorBidi"/>
          <w:sz w:val="24"/>
          <w:szCs w:val="24"/>
        </w:rPr>
        <w:t>dilakukan</w:t>
      </w:r>
      <w:proofErr w:type="spellEnd"/>
      <w:r w:rsidRPr="006A73ED">
        <w:rPr>
          <w:rFonts w:asciiTheme="majorBidi" w:hAnsiTheme="majorBidi" w:cstheme="majorBidi"/>
          <w:sz w:val="24"/>
          <w:szCs w:val="24"/>
        </w:rPr>
        <w:t xml:space="preserve"> oleh </w:t>
      </w:r>
      <w:r w:rsidR="008C02FE" w:rsidRPr="006A73ED">
        <w:rPr>
          <w:rFonts w:asciiTheme="majorBidi" w:hAnsiTheme="majorBidi" w:cstheme="majorBidi"/>
          <w:sz w:val="24"/>
          <w:szCs w:val="24"/>
        </w:rPr>
        <w:fldChar w:fldCharType="begin" w:fldLock="1"/>
      </w:r>
      <w:r w:rsidR="008C02FE" w:rsidRPr="006A73ED">
        <w:rPr>
          <w:rFonts w:asciiTheme="majorBidi" w:hAnsiTheme="majorBidi" w:cstheme="majorBidi"/>
          <w:sz w:val="24"/>
          <w:szCs w:val="24"/>
        </w:rPr>
        <w:instrText>ADDIN CSL_CITATION {"citationItems":[{"id":"ITEM-1","itemData":{"DOI":"https://doi.org/10.59141/jrssem.v5i7.1339","abstract":"This research aims to determine the influence of financial literacy and risk perception on investment decisions, both simultaneously and partially. The research method used to examine the influence of financial literacy and risk perception on investment decisions is a quantitative method with a descriptive and survey approach. The sample in this study consisted of 92 students from the Management Study Program at the University of Perjuangan Tasikmalaya. The data used were primary data. The analytical tool employed in this study was multiple regression analysis using SPSS version 26.0. The results of the study show that the level of financial literacy among students of the Management Study Program at the University of Perjuangan Tasikmalaya falls into the “very good” category. Similarly, their risk perception and investment decision-making are also categorized as “very good.” Simultaneously, financial literacy and risk perception have a significant influence on investment decisions. Partially, financial literacy has a significant effect on investment decisions, and risk perception also has a positive and significant influence on investment decisions.","author":[{"dropping-particle":"","family":"Fadhilah","given":"Muhammad Andi","non-dropping-particle":"","parse-names":false,"suffix":""},{"dropping-particle":"","family":"Ghonisyah","given":"Ghaling Achmad Abdul","non-dropping-particle":"","parse-names":false,"suffix":""},{"dropping-particle":"","family":"Rahwana","given":"Kusuma Agdhi","non-dropping-particle":"","parse-names":false,"suffix":""}],"id":"ITEM-1","issued":{"date-parts":[["2026"]]},"publisher":"Journal Research of Social Science, Economics, and Management","title":"The Influence of Financial Literacy and Risk Perception on Investment Decisions (Survey of Management Students at the University of Perjuangan Tasikmalaya 2025)","type":"article"},"uris":["http://www.mendeley.com/documents/?uuid=f84cf06e-24d1-499c-a0ea-6823e420ccc7"]}],"mendeley":{"formattedCitation":"(Fadhilah et al., 2026)","plainTextFormattedCitation":"(Fadhilah et al., 2026)","previouslyFormattedCitation":"(Fadhilah et al., 2026)"},"properties":{"noteIndex":0},"schema":"https://github.com/citation-style-language/schema/raw/master/csl-citation.json"}</w:instrText>
      </w:r>
      <w:r w:rsidR="008C02FE" w:rsidRPr="006A73ED">
        <w:rPr>
          <w:rFonts w:asciiTheme="majorBidi" w:hAnsiTheme="majorBidi" w:cstheme="majorBidi"/>
          <w:sz w:val="24"/>
          <w:szCs w:val="24"/>
        </w:rPr>
        <w:fldChar w:fldCharType="separate"/>
      </w:r>
      <w:r w:rsidR="008C02FE" w:rsidRPr="006A73ED">
        <w:rPr>
          <w:rFonts w:asciiTheme="majorBidi" w:hAnsiTheme="majorBidi" w:cstheme="majorBidi"/>
          <w:noProof/>
          <w:sz w:val="24"/>
          <w:szCs w:val="24"/>
        </w:rPr>
        <w:t>(Fadhilah et al., 2026)</w:t>
      </w:r>
      <w:r w:rsidR="008C02FE" w:rsidRPr="006A73ED">
        <w:rPr>
          <w:rFonts w:asciiTheme="majorBidi" w:hAnsiTheme="majorBidi" w:cstheme="majorBidi"/>
          <w:sz w:val="24"/>
          <w:szCs w:val="24"/>
        </w:rPr>
        <w:fldChar w:fldCharType="end"/>
      </w:r>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menunjukkan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bahwa</w:t>
      </w:r>
      <w:proofErr w:type="spellEnd"/>
      <w:r w:rsidRPr="006A73ED">
        <w:rPr>
          <w:rFonts w:asciiTheme="majorBidi" w:hAnsiTheme="majorBidi" w:cstheme="majorBidi"/>
          <w:sz w:val="24"/>
          <w:szCs w:val="24"/>
        </w:rPr>
        <w:t xml:space="preserve"> </w:t>
      </w:r>
      <w:proofErr w:type="spellStart"/>
      <w:r w:rsidRPr="00E81AAF">
        <w:rPr>
          <w:rStyle w:val="Strong"/>
          <w:rFonts w:asciiTheme="majorBidi" w:hAnsiTheme="majorBidi" w:cstheme="majorBidi"/>
          <w:b w:val="0"/>
          <w:bCs w:val="0"/>
          <w:sz w:val="24"/>
          <w:szCs w:val="24"/>
        </w:rPr>
        <w:t>literasi</w:t>
      </w:r>
      <w:proofErr w:type="spellEnd"/>
      <w:r w:rsidRPr="00E81AAF">
        <w:rPr>
          <w:rStyle w:val="Strong"/>
          <w:rFonts w:asciiTheme="majorBidi" w:hAnsiTheme="majorBidi" w:cstheme="majorBidi"/>
          <w:b w:val="0"/>
          <w:bCs w:val="0"/>
          <w:sz w:val="24"/>
          <w:szCs w:val="24"/>
        </w:rPr>
        <w:t xml:space="preserve"> </w:t>
      </w:r>
      <w:proofErr w:type="spellStart"/>
      <w:r w:rsidRPr="00E81AAF">
        <w:rPr>
          <w:rStyle w:val="Strong"/>
          <w:rFonts w:asciiTheme="majorBidi" w:hAnsiTheme="majorBidi" w:cstheme="majorBidi"/>
          <w:b w:val="0"/>
          <w:bCs w:val="0"/>
          <w:sz w:val="24"/>
          <w:szCs w:val="24"/>
        </w:rPr>
        <w:t>keuangan</w:t>
      </w:r>
      <w:proofErr w:type="spellEnd"/>
      <w:r w:rsidRPr="00E81AAF">
        <w:rPr>
          <w:rStyle w:val="Strong"/>
          <w:rFonts w:asciiTheme="majorBidi" w:hAnsiTheme="majorBidi" w:cstheme="majorBidi"/>
          <w:b w:val="0"/>
          <w:bCs w:val="0"/>
          <w:sz w:val="24"/>
          <w:szCs w:val="24"/>
        </w:rPr>
        <w:t xml:space="preserve"> dan </w:t>
      </w:r>
      <w:proofErr w:type="spellStart"/>
      <w:r w:rsidRPr="00E81AAF">
        <w:rPr>
          <w:rStyle w:val="Strong"/>
          <w:rFonts w:asciiTheme="majorBidi" w:hAnsiTheme="majorBidi" w:cstheme="majorBidi"/>
          <w:b w:val="0"/>
          <w:bCs w:val="0"/>
          <w:sz w:val="24"/>
          <w:szCs w:val="24"/>
        </w:rPr>
        <w:t>persepsi</w:t>
      </w:r>
      <w:proofErr w:type="spellEnd"/>
      <w:r w:rsidRPr="00E81AAF">
        <w:rPr>
          <w:rStyle w:val="Strong"/>
          <w:rFonts w:asciiTheme="majorBidi" w:hAnsiTheme="majorBidi" w:cstheme="majorBidi"/>
          <w:b w:val="0"/>
          <w:bCs w:val="0"/>
          <w:sz w:val="24"/>
          <w:szCs w:val="24"/>
        </w:rPr>
        <w:t xml:space="preserve"> </w:t>
      </w:r>
      <w:proofErr w:type="spellStart"/>
      <w:r w:rsidRPr="00E81AAF">
        <w:rPr>
          <w:rStyle w:val="Strong"/>
          <w:rFonts w:asciiTheme="majorBidi" w:hAnsiTheme="majorBidi" w:cstheme="majorBidi"/>
          <w:b w:val="0"/>
          <w:bCs w:val="0"/>
          <w:sz w:val="24"/>
          <w:szCs w:val="24"/>
        </w:rPr>
        <w:t>risiko</w:t>
      </w:r>
      <w:proofErr w:type="spellEnd"/>
      <w:r w:rsidRPr="00E81AAF">
        <w:rPr>
          <w:rStyle w:val="Strong"/>
          <w:rFonts w:asciiTheme="majorBidi" w:hAnsiTheme="majorBidi" w:cstheme="majorBidi"/>
          <w:b w:val="0"/>
          <w:bCs w:val="0"/>
          <w:sz w:val="24"/>
          <w:szCs w:val="24"/>
        </w:rPr>
        <w:t xml:space="preserve"> </w:t>
      </w:r>
      <w:proofErr w:type="spellStart"/>
      <w:r w:rsidRPr="00E81AAF">
        <w:rPr>
          <w:rStyle w:val="Strong"/>
          <w:rFonts w:asciiTheme="majorBidi" w:hAnsiTheme="majorBidi" w:cstheme="majorBidi"/>
          <w:b w:val="0"/>
          <w:bCs w:val="0"/>
          <w:sz w:val="24"/>
          <w:szCs w:val="24"/>
        </w:rPr>
        <w:t>berpengaruh</w:t>
      </w:r>
      <w:proofErr w:type="spellEnd"/>
      <w:r w:rsidRPr="00E81AAF">
        <w:rPr>
          <w:rStyle w:val="Strong"/>
          <w:rFonts w:asciiTheme="majorBidi" w:hAnsiTheme="majorBidi" w:cstheme="majorBidi"/>
          <w:b w:val="0"/>
          <w:bCs w:val="0"/>
          <w:sz w:val="24"/>
          <w:szCs w:val="24"/>
        </w:rPr>
        <w:t xml:space="preserve"> </w:t>
      </w:r>
      <w:proofErr w:type="spellStart"/>
      <w:r w:rsidRPr="00E81AAF">
        <w:rPr>
          <w:rStyle w:val="Strong"/>
          <w:rFonts w:asciiTheme="majorBidi" w:hAnsiTheme="majorBidi" w:cstheme="majorBidi"/>
          <w:b w:val="0"/>
          <w:bCs w:val="0"/>
          <w:sz w:val="24"/>
          <w:szCs w:val="24"/>
        </w:rPr>
        <w:t>positif</w:t>
      </w:r>
      <w:proofErr w:type="spellEnd"/>
      <w:r w:rsidRPr="00E81AAF">
        <w:rPr>
          <w:rStyle w:val="Strong"/>
          <w:rFonts w:asciiTheme="majorBidi" w:hAnsiTheme="majorBidi" w:cstheme="majorBidi"/>
          <w:b w:val="0"/>
          <w:bCs w:val="0"/>
          <w:sz w:val="24"/>
          <w:szCs w:val="24"/>
        </w:rPr>
        <w:t xml:space="preserve"> dan </w:t>
      </w:r>
      <w:proofErr w:type="spellStart"/>
      <w:r w:rsidRPr="00E81AAF">
        <w:rPr>
          <w:rStyle w:val="Strong"/>
          <w:rFonts w:asciiTheme="majorBidi" w:hAnsiTheme="majorBidi" w:cstheme="majorBidi"/>
          <w:b w:val="0"/>
          <w:bCs w:val="0"/>
          <w:sz w:val="24"/>
          <w:szCs w:val="24"/>
        </w:rPr>
        <w:t>signifikan</w:t>
      </w:r>
      <w:proofErr w:type="spellEnd"/>
      <w:r w:rsidRPr="00E81AAF">
        <w:rPr>
          <w:rStyle w:val="Strong"/>
          <w:rFonts w:asciiTheme="majorBidi" w:hAnsiTheme="majorBidi" w:cstheme="majorBidi"/>
          <w:b w:val="0"/>
          <w:bCs w:val="0"/>
          <w:sz w:val="24"/>
          <w:szCs w:val="24"/>
        </w:rPr>
        <w:t xml:space="preserve"> </w:t>
      </w:r>
      <w:proofErr w:type="spellStart"/>
      <w:r w:rsidRPr="00E81AAF">
        <w:rPr>
          <w:rStyle w:val="Strong"/>
          <w:rFonts w:asciiTheme="majorBidi" w:hAnsiTheme="majorBidi" w:cstheme="majorBidi"/>
          <w:b w:val="0"/>
          <w:bCs w:val="0"/>
          <w:sz w:val="24"/>
          <w:szCs w:val="24"/>
        </w:rPr>
        <w:t>terhadap</w:t>
      </w:r>
      <w:proofErr w:type="spellEnd"/>
      <w:r w:rsidRPr="00E81AAF">
        <w:rPr>
          <w:rStyle w:val="Strong"/>
          <w:rFonts w:asciiTheme="majorBidi" w:hAnsiTheme="majorBidi" w:cstheme="majorBidi"/>
          <w:b w:val="0"/>
          <w:bCs w:val="0"/>
          <w:sz w:val="24"/>
          <w:szCs w:val="24"/>
        </w:rPr>
        <w:t xml:space="preserve"> </w:t>
      </w:r>
      <w:proofErr w:type="spellStart"/>
      <w:r w:rsidRPr="00E81AAF">
        <w:rPr>
          <w:rStyle w:val="Strong"/>
          <w:rFonts w:asciiTheme="majorBidi" w:hAnsiTheme="majorBidi" w:cstheme="majorBidi"/>
          <w:b w:val="0"/>
          <w:bCs w:val="0"/>
          <w:sz w:val="24"/>
          <w:szCs w:val="24"/>
        </w:rPr>
        <w:t>keputusan</w:t>
      </w:r>
      <w:proofErr w:type="spellEnd"/>
      <w:r w:rsidRPr="00E81AAF">
        <w:rPr>
          <w:rStyle w:val="Strong"/>
          <w:rFonts w:asciiTheme="majorBidi" w:hAnsiTheme="majorBidi" w:cstheme="majorBidi"/>
          <w:b w:val="0"/>
          <w:bCs w:val="0"/>
          <w:sz w:val="24"/>
          <w:szCs w:val="24"/>
        </w:rPr>
        <w:t xml:space="preserve"> </w:t>
      </w:r>
      <w:proofErr w:type="spellStart"/>
      <w:r w:rsidRPr="00E81AAF">
        <w:rPr>
          <w:rStyle w:val="Strong"/>
          <w:rFonts w:asciiTheme="majorBidi" w:hAnsiTheme="majorBidi" w:cstheme="majorBidi"/>
          <w:b w:val="0"/>
          <w:bCs w:val="0"/>
          <w:sz w:val="24"/>
          <w:szCs w:val="24"/>
        </w:rPr>
        <w:t>investasi</w:t>
      </w:r>
      <w:proofErr w:type="spellEnd"/>
      <w:r w:rsidRPr="00E81AAF">
        <w:rPr>
          <w:rFonts w:asciiTheme="majorBidi" w:hAnsiTheme="majorBidi" w:cstheme="majorBidi"/>
          <w:b/>
          <w:bCs/>
          <w:sz w:val="24"/>
          <w:szCs w:val="24"/>
        </w:rPr>
        <w:t>,</w:t>
      </w:r>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baik</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secara</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simultan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maupun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parsial</w:t>
      </w:r>
      <w:proofErr w:type="spellEnd"/>
      <w:r w:rsidRPr="006A73ED">
        <w:rPr>
          <w:rFonts w:asciiTheme="majorBidi" w:hAnsiTheme="majorBidi" w:cstheme="majorBidi"/>
          <w:sz w:val="24"/>
          <w:szCs w:val="24"/>
        </w:rPr>
        <w:t xml:space="preserve"> pada </w:t>
      </w:r>
      <w:proofErr w:type="spellStart"/>
      <w:r w:rsidRPr="006A73ED">
        <w:rPr>
          <w:rFonts w:asciiTheme="majorBidi" w:hAnsiTheme="majorBidi" w:cstheme="majorBidi"/>
          <w:sz w:val="24"/>
          <w:szCs w:val="24"/>
        </w:rPr>
        <w:t>mahasiswa</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Manajemen</w:t>
      </w:r>
      <w:proofErr w:type="spellEnd"/>
      <w:r w:rsidRPr="006A73ED">
        <w:rPr>
          <w:rFonts w:asciiTheme="majorBidi" w:hAnsiTheme="majorBidi" w:cstheme="majorBidi"/>
          <w:sz w:val="24"/>
          <w:szCs w:val="24"/>
        </w:rPr>
        <w:t xml:space="preserve"> Uni</w:t>
      </w:r>
      <w:r w:rsidR="008C02FE" w:rsidRPr="006A73ED">
        <w:rPr>
          <w:rFonts w:asciiTheme="majorBidi" w:hAnsiTheme="majorBidi" w:cstheme="majorBidi"/>
          <w:sz w:val="24"/>
          <w:szCs w:val="24"/>
        </w:rPr>
        <w:t xml:space="preserve">versitas </w:t>
      </w:r>
      <w:proofErr w:type="spellStart"/>
      <w:r w:rsidR="008C02FE" w:rsidRPr="006A73ED">
        <w:rPr>
          <w:rFonts w:asciiTheme="majorBidi" w:hAnsiTheme="majorBidi" w:cstheme="majorBidi"/>
          <w:sz w:val="24"/>
          <w:szCs w:val="24"/>
        </w:rPr>
        <w:t>Perjuangan</w:t>
      </w:r>
      <w:proofErr w:type="spellEnd"/>
      <w:r w:rsidR="008C02FE" w:rsidRPr="006A73ED">
        <w:rPr>
          <w:rFonts w:asciiTheme="majorBidi" w:hAnsiTheme="majorBidi" w:cstheme="majorBidi"/>
          <w:sz w:val="24"/>
          <w:szCs w:val="24"/>
        </w:rPr>
        <w:t xml:space="preserve"> </w:t>
      </w:r>
      <w:proofErr w:type="spellStart"/>
      <w:r w:rsidR="008C02FE" w:rsidRPr="006A73ED">
        <w:rPr>
          <w:rFonts w:asciiTheme="majorBidi" w:hAnsiTheme="majorBidi" w:cstheme="majorBidi"/>
          <w:sz w:val="24"/>
          <w:szCs w:val="24"/>
        </w:rPr>
        <w:t>Tasikmalaya</w:t>
      </w:r>
      <w:proofErr w:type="spellEnd"/>
      <w:r w:rsidRPr="006A73ED">
        <w:rPr>
          <w:rFonts w:asciiTheme="majorBidi" w:hAnsiTheme="majorBidi" w:cstheme="majorBidi"/>
          <w:sz w:val="24"/>
          <w:szCs w:val="24"/>
          <w:lang w:val="id-ID"/>
        </w:rPr>
        <w:t xml:space="preserve">. </w:t>
      </w:r>
      <w:proofErr w:type="spellStart"/>
      <w:r w:rsidRPr="006A73ED">
        <w:rPr>
          <w:rFonts w:asciiTheme="majorBidi" w:hAnsiTheme="majorBidi" w:cstheme="majorBidi"/>
          <w:sz w:val="24"/>
          <w:szCs w:val="24"/>
        </w:rPr>
        <w:t>Sementara</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itu</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penelitian</w:t>
      </w:r>
      <w:proofErr w:type="spellEnd"/>
      <w:r w:rsidRPr="006A73ED">
        <w:rPr>
          <w:rFonts w:asciiTheme="majorBidi" w:hAnsiTheme="majorBidi" w:cstheme="majorBidi"/>
          <w:sz w:val="24"/>
          <w:szCs w:val="24"/>
        </w:rPr>
        <w:t xml:space="preserve"> yang </w:t>
      </w:r>
      <w:proofErr w:type="spellStart"/>
      <w:r w:rsidRPr="006A73ED">
        <w:rPr>
          <w:rFonts w:asciiTheme="majorBidi" w:hAnsiTheme="majorBidi" w:cstheme="majorBidi"/>
          <w:sz w:val="24"/>
          <w:szCs w:val="24"/>
        </w:rPr>
        <w:t>dilakukan</w:t>
      </w:r>
      <w:proofErr w:type="spellEnd"/>
      <w:r w:rsidRPr="006A73ED">
        <w:rPr>
          <w:rFonts w:asciiTheme="majorBidi" w:hAnsiTheme="majorBidi" w:cstheme="majorBidi"/>
          <w:sz w:val="24"/>
          <w:szCs w:val="24"/>
        </w:rPr>
        <w:t xml:space="preserve"> oleh </w:t>
      </w:r>
      <w:r w:rsidR="00F1128A" w:rsidRPr="006A73ED">
        <w:rPr>
          <w:rFonts w:asciiTheme="majorBidi" w:hAnsiTheme="majorBidi" w:cstheme="majorBidi"/>
          <w:sz w:val="24"/>
          <w:szCs w:val="24"/>
          <w:lang w:val="id-ID"/>
        </w:rPr>
        <w:fldChar w:fldCharType="begin" w:fldLock="1"/>
      </w:r>
      <w:r w:rsidR="008A1B6A" w:rsidRPr="006A73ED">
        <w:rPr>
          <w:rFonts w:asciiTheme="majorBidi" w:hAnsiTheme="majorBidi" w:cstheme="majorBidi"/>
          <w:sz w:val="24"/>
          <w:szCs w:val="24"/>
          <w:lang w:val="id-ID"/>
        </w:rPr>
        <w:instrText>ADDIN CSL_CITATION {"citationItems":[{"id":"ITEM-1","itemData":{"DOI":"10.20885/AMBR.vol5.iss1.art2","author":[{"dropping-particle":"","family":"Sunarko","given":"Cahyo","non-dropping-particle":"","parse-names":false,"suffix":""},{"dropping-particle":"","family":"Sutrisno","given":"Sutrisno","non-dropping-particle":"","parse-names":false,"suffix":""}],"id":"ITEM-1","issue":"1","issued":{"date-parts":[["2025"]]},"page":"19-34","title":"The effect of financial literacy , financial self-efficacy , financial technology literacy , and risk perception on stock investment decisions : Millennials preferences","type":"article-journal","volume":"5"},"uris":["http://www.mendeley.com/documents/?uuid=73c348c3-7830-42dc-86ba-893cc9de8e75"]}],"mendeley":{"formattedCitation":"(Sunarko &amp; Sutrisno, 2025)","plainTextFormattedCitation":"(Sunarko &amp; Sutrisno, 2025)","previouslyFormattedCitation":"(Sunarko &amp; Sutrisno, 2025)"},"properties":{"noteIndex":0},"schema":"https://github.com/citation-style-language/schema/raw/master/csl-citation.json"}</w:instrText>
      </w:r>
      <w:r w:rsidR="00F1128A" w:rsidRPr="006A73ED">
        <w:rPr>
          <w:rFonts w:asciiTheme="majorBidi" w:hAnsiTheme="majorBidi" w:cstheme="majorBidi"/>
          <w:sz w:val="24"/>
          <w:szCs w:val="24"/>
          <w:lang w:val="id-ID"/>
        </w:rPr>
        <w:fldChar w:fldCharType="separate"/>
      </w:r>
      <w:r w:rsidR="00F1128A" w:rsidRPr="006A73ED">
        <w:rPr>
          <w:rFonts w:asciiTheme="majorBidi" w:hAnsiTheme="majorBidi" w:cstheme="majorBidi"/>
          <w:noProof/>
          <w:sz w:val="24"/>
          <w:szCs w:val="24"/>
          <w:lang w:val="id-ID"/>
        </w:rPr>
        <w:t>(Sunarko &amp; Sutrisno, 2025)</w:t>
      </w:r>
      <w:r w:rsidR="00F1128A" w:rsidRPr="006A73ED">
        <w:rPr>
          <w:rFonts w:asciiTheme="majorBidi" w:hAnsiTheme="majorBidi" w:cstheme="majorBidi"/>
          <w:sz w:val="24"/>
          <w:szCs w:val="24"/>
          <w:lang w:val="id-ID"/>
        </w:rPr>
        <w:fldChar w:fldCharType="end"/>
      </w:r>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menemukan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bahwa</w:t>
      </w:r>
      <w:proofErr w:type="spellEnd"/>
      <w:r w:rsidRPr="006A73ED">
        <w:rPr>
          <w:rFonts w:asciiTheme="majorBidi" w:hAnsiTheme="majorBidi" w:cstheme="majorBidi"/>
          <w:sz w:val="24"/>
          <w:szCs w:val="24"/>
        </w:rPr>
        <w:t xml:space="preserve"> </w:t>
      </w:r>
      <w:proofErr w:type="spellStart"/>
      <w:r w:rsidRPr="00E81AAF">
        <w:rPr>
          <w:rStyle w:val="Strong"/>
          <w:rFonts w:asciiTheme="majorBidi" w:hAnsiTheme="majorBidi" w:cstheme="majorBidi"/>
          <w:b w:val="0"/>
          <w:bCs w:val="0"/>
          <w:sz w:val="24"/>
          <w:szCs w:val="24"/>
        </w:rPr>
        <w:t>literasi</w:t>
      </w:r>
      <w:proofErr w:type="spellEnd"/>
      <w:r w:rsidRPr="00E81AAF">
        <w:rPr>
          <w:rStyle w:val="Strong"/>
          <w:rFonts w:asciiTheme="majorBidi" w:hAnsiTheme="majorBidi" w:cstheme="majorBidi"/>
          <w:b w:val="0"/>
          <w:bCs w:val="0"/>
          <w:sz w:val="24"/>
          <w:szCs w:val="24"/>
        </w:rPr>
        <w:t xml:space="preserve"> </w:t>
      </w:r>
      <w:proofErr w:type="spellStart"/>
      <w:r w:rsidRPr="00E81AAF">
        <w:rPr>
          <w:rStyle w:val="Strong"/>
          <w:rFonts w:asciiTheme="majorBidi" w:hAnsiTheme="majorBidi" w:cstheme="majorBidi"/>
          <w:b w:val="0"/>
          <w:bCs w:val="0"/>
          <w:sz w:val="24"/>
          <w:szCs w:val="24"/>
        </w:rPr>
        <w:t>keuangan</w:t>
      </w:r>
      <w:proofErr w:type="spellEnd"/>
      <w:r w:rsidRPr="00E81AAF">
        <w:rPr>
          <w:rStyle w:val="Strong"/>
          <w:rFonts w:asciiTheme="majorBidi" w:hAnsiTheme="majorBidi" w:cstheme="majorBidi"/>
          <w:b w:val="0"/>
          <w:bCs w:val="0"/>
          <w:sz w:val="24"/>
          <w:szCs w:val="24"/>
        </w:rPr>
        <w:t xml:space="preserve"> </w:t>
      </w:r>
      <w:proofErr w:type="spellStart"/>
      <w:r w:rsidRPr="00E81AAF">
        <w:rPr>
          <w:rStyle w:val="Strong"/>
          <w:rFonts w:asciiTheme="majorBidi" w:hAnsiTheme="majorBidi" w:cstheme="majorBidi"/>
          <w:b w:val="0"/>
          <w:bCs w:val="0"/>
          <w:sz w:val="24"/>
          <w:szCs w:val="24"/>
        </w:rPr>
        <w:t>berpengaruh</w:t>
      </w:r>
      <w:proofErr w:type="spellEnd"/>
      <w:r w:rsidRPr="00E81AAF">
        <w:rPr>
          <w:rStyle w:val="Strong"/>
          <w:rFonts w:asciiTheme="majorBidi" w:hAnsiTheme="majorBidi" w:cstheme="majorBidi"/>
          <w:b w:val="0"/>
          <w:bCs w:val="0"/>
          <w:sz w:val="24"/>
          <w:szCs w:val="24"/>
        </w:rPr>
        <w:t xml:space="preserve"> </w:t>
      </w:r>
      <w:proofErr w:type="spellStart"/>
      <w:r w:rsidRPr="00E81AAF">
        <w:rPr>
          <w:rStyle w:val="Strong"/>
          <w:rFonts w:asciiTheme="majorBidi" w:hAnsiTheme="majorBidi" w:cstheme="majorBidi"/>
          <w:b w:val="0"/>
          <w:bCs w:val="0"/>
          <w:sz w:val="24"/>
          <w:szCs w:val="24"/>
        </w:rPr>
        <w:t>positif</w:t>
      </w:r>
      <w:proofErr w:type="spellEnd"/>
      <w:r w:rsidRPr="00E81AAF">
        <w:rPr>
          <w:rStyle w:val="Strong"/>
          <w:rFonts w:asciiTheme="majorBidi" w:hAnsiTheme="majorBidi" w:cstheme="majorBidi"/>
          <w:b w:val="0"/>
          <w:bCs w:val="0"/>
          <w:sz w:val="24"/>
          <w:szCs w:val="24"/>
        </w:rPr>
        <w:t xml:space="preserve"> </w:t>
      </w:r>
      <w:proofErr w:type="spellStart"/>
      <w:r w:rsidRPr="00E81AAF">
        <w:rPr>
          <w:rStyle w:val="Strong"/>
          <w:rFonts w:asciiTheme="majorBidi" w:hAnsiTheme="majorBidi" w:cstheme="majorBidi"/>
          <w:b w:val="0"/>
          <w:bCs w:val="0"/>
          <w:sz w:val="24"/>
          <w:szCs w:val="24"/>
        </w:rPr>
        <w:t>terhadap</w:t>
      </w:r>
      <w:proofErr w:type="spellEnd"/>
      <w:r w:rsidRPr="00E81AAF">
        <w:rPr>
          <w:rStyle w:val="Strong"/>
          <w:rFonts w:asciiTheme="majorBidi" w:hAnsiTheme="majorBidi" w:cstheme="majorBidi"/>
          <w:b w:val="0"/>
          <w:bCs w:val="0"/>
          <w:sz w:val="24"/>
          <w:szCs w:val="24"/>
        </w:rPr>
        <w:t xml:space="preserve"> </w:t>
      </w:r>
      <w:proofErr w:type="spellStart"/>
      <w:r w:rsidRPr="00E81AAF">
        <w:rPr>
          <w:rStyle w:val="Strong"/>
          <w:rFonts w:asciiTheme="majorBidi" w:hAnsiTheme="majorBidi" w:cstheme="majorBidi"/>
          <w:b w:val="0"/>
          <w:bCs w:val="0"/>
          <w:sz w:val="24"/>
          <w:szCs w:val="24"/>
        </w:rPr>
        <w:t>keputusan</w:t>
      </w:r>
      <w:proofErr w:type="spellEnd"/>
      <w:r w:rsidRPr="00E81AAF">
        <w:rPr>
          <w:rStyle w:val="Strong"/>
          <w:rFonts w:asciiTheme="majorBidi" w:hAnsiTheme="majorBidi" w:cstheme="majorBidi"/>
          <w:b w:val="0"/>
          <w:bCs w:val="0"/>
          <w:sz w:val="24"/>
          <w:szCs w:val="24"/>
        </w:rPr>
        <w:t xml:space="preserve"> </w:t>
      </w:r>
      <w:proofErr w:type="spellStart"/>
      <w:r w:rsidRPr="00E81AAF">
        <w:rPr>
          <w:rStyle w:val="Strong"/>
          <w:rFonts w:asciiTheme="majorBidi" w:hAnsiTheme="majorBidi" w:cstheme="majorBidi"/>
          <w:b w:val="0"/>
          <w:bCs w:val="0"/>
          <w:sz w:val="24"/>
          <w:szCs w:val="24"/>
        </w:rPr>
        <w:t>investasi</w:t>
      </w:r>
      <w:proofErr w:type="spellEnd"/>
      <w:r w:rsidRPr="00E81AAF">
        <w:rPr>
          <w:rStyle w:val="Strong"/>
          <w:rFonts w:asciiTheme="majorBidi" w:hAnsiTheme="majorBidi" w:cstheme="majorBidi"/>
          <w:b w:val="0"/>
          <w:bCs w:val="0"/>
          <w:sz w:val="24"/>
          <w:szCs w:val="24"/>
        </w:rPr>
        <w:t xml:space="preserve"> </w:t>
      </w:r>
      <w:proofErr w:type="spellStart"/>
      <w:r w:rsidRPr="00E81AAF">
        <w:rPr>
          <w:rStyle w:val="Strong"/>
          <w:rFonts w:asciiTheme="majorBidi" w:hAnsiTheme="majorBidi" w:cstheme="majorBidi"/>
          <w:b w:val="0"/>
          <w:bCs w:val="0"/>
          <w:sz w:val="24"/>
          <w:szCs w:val="24"/>
        </w:rPr>
        <w:t>saham</w:t>
      </w:r>
      <w:proofErr w:type="spellEnd"/>
      <w:r w:rsidRPr="00E81AAF">
        <w:rPr>
          <w:rStyle w:val="Strong"/>
          <w:rFonts w:asciiTheme="majorBidi" w:hAnsiTheme="majorBidi" w:cstheme="majorBidi"/>
          <w:b w:val="0"/>
          <w:bCs w:val="0"/>
          <w:sz w:val="24"/>
          <w:szCs w:val="24"/>
        </w:rPr>
        <w:t xml:space="preserve">, </w:t>
      </w:r>
      <w:proofErr w:type="spellStart"/>
      <w:r w:rsidRPr="00E81AAF">
        <w:rPr>
          <w:rStyle w:val="Strong"/>
          <w:rFonts w:asciiTheme="majorBidi" w:hAnsiTheme="majorBidi" w:cstheme="majorBidi"/>
          <w:b w:val="0"/>
          <w:bCs w:val="0"/>
          <w:sz w:val="24"/>
          <w:szCs w:val="24"/>
        </w:rPr>
        <w:t>sedangkan</w:t>
      </w:r>
      <w:proofErr w:type="spellEnd"/>
      <w:r w:rsidRPr="00E81AAF">
        <w:rPr>
          <w:rStyle w:val="Strong"/>
          <w:rFonts w:asciiTheme="majorBidi" w:hAnsiTheme="majorBidi" w:cstheme="majorBidi"/>
          <w:b w:val="0"/>
          <w:bCs w:val="0"/>
          <w:sz w:val="24"/>
          <w:szCs w:val="24"/>
        </w:rPr>
        <w:t xml:space="preserve"> </w:t>
      </w:r>
      <w:proofErr w:type="spellStart"/>
      <w:r w:rsidRPr="00E81AAF">
        <w:rPr>
          <w:rStyle w:val="Strong"/>
          <w:rFonts w:asciiTheme="majorBidi" w:hAnsiTheme="majorBidi" w:cstheme="majorBidi"/>
          <w:b w:val="0"/>
          <w:bCs w:val="0"/>
          <w:sz w:val="24"/>
          <w:szCs w:val="24"/>
        </w:rPr>
        <w:t>persepsi</w:t>
      </w:r>
      <w:proofErr w:type="spellEnd"/>
      <w:r w:rsidRPr="00E81AAF">
        <w:rPr>
          <w:rStyle w:val="Strong"/>
          <w:rFonts w:asciiTheme="majorBidi" w:hAnsiTheme="majorBidi" w:cstheme="majorBidi"/>
          <w:b w:val="0"/>
          <w:bCs w:val="0"/>
          <w:sz w:val="24"/>
          <w:szCs w:val="24"/>
        </w:rPr>
        <w:t xml:space="preserve"> </w:t>
      </w:r>
      <w:proofErr w:type="spellStart"/>
      <w:r w:rsidRPr="00E81AAF">
        <w:rPr>
          <w:rStyle w:val="Strong"/>
          <w:rFonts w:asciiTheme="majorBidi" w:hAnsiTheme="majorBidi" w:cstheme="majorBidi"/>
          <w:b w:val="0"/>
          <w:bCs w:val="0"/>
          <w:sz w:val="24"/>
          <w:szCs w:val="24"/>
        </w:rPr>
        <w:t>risiko</w:t>
      </w:r>
      <w:proofErr w:type="spellEnd"/>
      <w:r w:rsidRPr="00E81AAF">
        <w:rPr>
          <w:rStyle w:val="Strong"/>
          <w:rFonts w:asciiTheme="majorBidi" w:hAnsiTheme="majorBidi" w:cstheme="majorBidi"/>
          <w:b w:val="0"/>
          <w:bCs w:val="0"/>
          <w:sz w:val="24"/>
          <w:szCs w:val="24"/>
        </w:rPr>
        <w:t xml:space="preserve"> </w:t>
      </w:r>
      <w:proofErr w:type="spellStart"/>
      <w:r w:rsidRPr="00E81AAF">
        <w:rPr>
          <w:rStyle w:val="Strong"/>
          <w:rFonts w:asciiTheme="majorBidi" w:hAnsiTheme="majorBidi" w:cstheme="majorBidi"/>
          <w:b w:val="0"/>
          <w:bCs w:val="0"/>
          <w:sz w:val="24"/>
          <w:szCs w:val="24"/>
        </w:rPr>
        <w:t>tidak</w:t>
      </w:r>
      <w:proofErr w:type="spellEnd"/>
      <w:r w:rsidRPr="00E81AAF">
        <w:rPr>
          <w:rStyle w:val="Strong"/>
          <w:rFonts w:asciiTheme="majorBidi" w:hAnsiTheme="majorBidi" w:cstheme="majorBidi"/>
          <w:b w:val="0"/>
          <w:bCs w:val="0"/>
          <w:sz w:val="24"/>
          <w:szCs w:val="24"/>
        </w:rPr>
        <w:t xml:space="preserve"> </w:t>
      </w:r>
      <w:proofErr w:type="spellStart"/>
      <w:r w:rsidRPr="00E81AAF">
        <w:rPr>
          <w:rStyle w:val="Strong"/>
          <w:rFonts w:asciiTheme="majorBidi" w:hAnsiTheme="majorBidi" w:cstheme="majorBidi"/>
          <w:b w:val="0"/>
          <w:bCs w:val="0"/>
          <w:sz w:val="24"/>
          <w:szCs w:val="24"/>
        </w:rPr>
        <w:t>memberikan</w:t>
      </w:r>
      <w:proofErr w:type="spellEnd"/>
      <w:r w:rsidRPr="00E81AAF">
        <w:rPr>
          <w:rStyle w:val="Strong"/>
          <w:rFonts w:asciiTheme="majorBidi" w:hAnsiTheme="majorBidi" w:cstheme="majorBidi"/>
          <w:b w:val="0"/>
          <w:bCs w:val="0"/>
          <w:sz w:val="24"/>
          <w:szCs w:val="24"/>
        </w:rPr>
        <w:t xml:space="preserve"> </w:t>
      </w:r>
      <w:proofErr w:type="spellStart"/>
      <w:r w:rsidRPr="00E81AAF">
        <w:rPr>
          <w:rStyle w:val="Strong"/>
          <w:rFonts w:asciiTheme="majorBidi" w:hAnsiTheme="majorBidi" w:cstheme="majorBidi"/>
          <w:b w:val="0"/>
          <w:bCs w:val="0"/>
          <w:sz w:val="24"/>
          <w:szCs w:val="24"/>
        </w:rPr>
        <w:t>pengaruh</w:t>
      </w:r>
      <w:proofErr w:type="spellEnd"/>
      <w:r w:rsidRPr="00E81AAF">
        <w:rPr>
          <w:rStyle w:val="Strong"/>
          <w:rFonts w:asciiTheme="majorBidi" w:hAnsiTheme="majorBidi" w:cstheme="majorBidi"/>
          <w:b w:val="0"/>
          <w:bCs w:val="0"/>
          <w:sz w:val="24"/>
          <w:szCs w:val="24"/>
        </w:rPr>
        <w:t xml:space="preserve"> yang </w:t>
      </w:r>
      <w:proofErr w:type="spellStart"/>
      <w:r w:rsidRPr="00E81AAF">
        <w:rPr>
          <w:rStyle w:val="Strong"/>
          <w:rFonts w:asciiTheme="majorBidi" w:hAnsiTheme="majorBidi" w:cstheme="majorBidi"/>
          <w:b w:val="0"/>
          <w:bCs w:val="0"/>
          <w:sz w:val="24"/>
          <w:szCs w:val="24"/>
        </w:rPr>
        <w:t>signifikan</w:t>
      </w:r>
      <w:proofErr w:type="spellEnd"/>
      <w:r w:rsidRPr="00E81AAF">
        <w:rPr>
          <w:rFonts w:asciiTheme="majorBidi" w:hAnsiTheme="majorBidi" w:cstheme="majorBidi"/>
          <w:b/>
          <w:bCs/>
          <w:sz w:val="24"/>
          <w:szCs w:val="24"/>
        </w:rPr>
        <w:t xml:space="preserve"> </w:t>
      </w:r>
      <w:r w:rsidRPr="006A73ED">
        <w:rPr>
          <w:rFonts w:asciiTheme="majorBidi" w:hAnsiTheme="majorBidi" w:cstheme="majorBidi"/>
          <w:sz w:val="24"/>
          <w:szCs w:val="24"/>
        </w:rPr>
        <w:t xml:space="preserve">pada investor </w:t>
      </w:r>
      <w:proofErr w:type="spellStart"/>
      <w:r w:rsidRPr="006A73ED">
        <w:rPr>
          <w:rFonts w:asciiTheme="majorBidi" w:hAnsiTheme="majorBidi" w:cstheme="majorBidi"/>
          <w:sz w:val="24"/>
          <w:szCs w:val="24"/>
        </w:rPr>
        <w:t>milenial</w:t>
      </w:r>
      <w:proofErr w:type="spellEnd"/>
      <w:r w:rsidRPr="006A73ED">
        <w:rPr>
          <w:rFonts w:asciiTheme="majorBidi" w:hAnsiTheme="majorBidi" w:cstheme="majorBidi"/>
          <w:sz w:val="24"/>
          <w:szCs w:val="24"/>
        </w:rPr>
        <w:t xml:space="preserve"> di Daerah Istimewa Yogyakarta. </w:t>
      </w:r>
      <w:proofErr w:type="spellStart"/>
      <w:r w:rsidRPr="006A73ED">
        <w:rPr>
          <w:rFonts w:asciiTheme="majorBidi" w:hAnsiTheme="majorBidi" w:cstheme="majorBidi"/>
          <w:sz w:val="24"/>
          <w:szCs w:val="24"/>
        </w:rPr>
        <w:t>Perbedaan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hasil</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penelitian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tersebut</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menunjukkan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bahwa</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pengaruh</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persepsi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risiko</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lastRenderedPageBreak/>
        <w:t>terhadap</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keputusan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investasi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masih</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belum</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konsisten</w:t>
      </w:r>
      <w:proofErr w:type="spellEnd"/>
      <w:r w:rsidRPr="006A73ED">
        <w:rPr>
          <w:rFonts w:asciiTheme="majorBidi" w:hAnsiTheme="majorBidi" w:cstheme="majorBidi"/>
          <w:sz w:val="24"/>
          <w:szCs w:val="24"/>
        </w:rPr>
        <w:t xml:space="preserve"> pada </w:t>
      </w:r>
      <w:proofErr w:type="spellStart"/>
      <w:r w:rsidRPr="006A73ED">
        <w:rPr>
          <w:rFonts w:asciiTheme="majorBidi" w:hAnsiTheme="majorBidi" w:cstheme="majorBidi"/>
          <w:sz w:val="24"/>
          <w:szCs w:val="24"/>
        </w:rPr>
        <w:t>berbagai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kelompok</w:t>
      </w:r>
      <w:proofErr w:type="spellEnd"/>
      <w:r w:rsidRPr="006A73ED">
        <w:rPr>
          <w:rFonts w:asciiTheme="majorBidi" w:hAnsiTheme="majorBidi" w:cstheme="majorBidi"/>
          <w:sz w:val="24"/>
          <w:szCs w:val="24"/>
        </w:rPr>
        <w:t xml:space="preserve"> investor. Oleh </w:t>
      </w:r>
      <w:proofErr w:type="spellStart"/>
      <w:r w:rsidRPr="006A73ED">
        <w:rPr>
          <w:rFonts w:asciiTheme="majorBidi" w:hAnsiTheme="majorBidi" w:cstheme="majorBidi"/>
          <w:sz w:val="24"/>
          <w:szCs w:val="24"/>
        </w:rPr>
        <w:t>karena</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itu</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penelitian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mengenai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pengaruh</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persepsi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risiko</w:t>
      </w:r>
      <w:proofErr w:type="spellEnd"/>
      <w:r w:rsidRPr="006A73ED">
        <w:rPr>
          <w:rFonts w:asciiTheme="majorBidi" w:hAnsiTheme="majorBidi" w:cstheme="majorBidi"/>
          <w:sz w:val="24"/>
          <w:szCs w:val="24"/>
        </w:rPr>
        <w:t xml:space="preserve"> dan </w:t>
      </w:r>
      <w:proofErr w:type="spellStart"/>
      <w:r w:rsidRPr="006A73ED">
        <w:rPr>
          <w:rFonts w:asciiTheme="majorBidi" w:hAnsiTheme="majorBidi" w:cstheme="majorBidi"/>
          <w:sz w:val="24"/>
          <w:szCs w:val="24"/>
        </w:rPr>
        <w:t>literasi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keuangan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terhadap</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keputusan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investasi</w:t>
      </w:r>
      <w:proofErr w:type="spellEnd"/>
      <w:r w:rsidRPr="006A73ED">
        <w:rPr>
          <w:rFonts w:asciiTheme="majorBidi" w:hAnsiTheme="majorBidi" w:cstheme="majorBidi"/>
          <w:sz w:val="24"/>
          <w:szCs w:val="24"/>
        </w:rPr>
        <w:t xml:space="preserve"> investor </w:t>
      </w:r>
      <w:proofErr w:type="spellStart"/>
      <w:r w:rsidRPr="006A73ED">
        <w:rPr>
          <w:rFonts w:asciiTheme="majorBidi" w:hAnsiTheme="majorBidi" w:cstheme="majorBidi"/>
          <w:sz w:val="24"/>
          <w:szCs w:val="24"/>
        </w:rPr>
        <w:t>ritel</w:t>
      </w:r>
      <w:proofErr w:type="spellEnd"/>
      <w:r w:rsidRPr="006A73ED">
        <w:rPr>
          <w:rFonts w:asciiTheme="majorBidi" w:hAnsiTheme="majorBidi" w:cstheme="majorBidi"/>
          <w:sz w:val="24"/>
          <w:szCs w:val="24"/>
        </w:rPr>
        <w:t xml:space="preserve"> di Indonesia </w:t>
      </w:r>
      <w:proofErr w:type="spellStart"/>
      <w:r w:rsidRPr="006A73ED">
        <w:rPr>
          <w:rFonts w:asciiTheme="majorBidi" w:hAnsiTheme="majorBidi" w:cstheme="majorBidi"/>
          <w:sz w:val="24"/>
          <w:szCs w:val="24"/>
        </w:rPr>
        <w:t>masih</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relevan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untuk</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dilakukan</w:t>
      </w:r>
      <w:proofErr w:type="spellEnd"/>
      <w:r w:rsidRPr="006A73ED">
        <w:rPr>
          <w:rFonts w:asciiTheme="majorBidi" w:hAnsiTheme="majorBidi" w:cstheme="majorBidi"/>
          <w:sz w:val="24"/>
          <w:szCs w:val="24"/>
        </w:rPr>
        <w:t xml:space="preserve"> guna </w:t>
      </w:r>
      <w:proofErr w:type="spellStart"/>
      <w:r w:rsidRPr="006A73ED">
        <w:rPr>
          <w:rFonts w:asciiTheme="majorBidi" w:hAnsiTheme="majorBidi" w:cstheme="majorBidi"/>
          <w:sz w:val="24"/>
          <w:szCs w:val="24"/>
        </w:rPr>
        <w:t>memperoleh</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bukti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empiris</w:t>
      </w:r>
      <w:proofErr w:type="spellEnd"/>
      <w:r w:rsidRPr="006A73ED">
        <w:rPr>
          <w:rFonts w:asciiTheme="majorBidi" w:hAnsiTheme="majorBidi" w:cstheme="majorBidi"/>
          <w:sz w:val="24"/>
          <w:szCs w:val="24"/>
        </w:rPr>
        <w:t xml:space="preserve"> yang </w:t>
      </w:r>
      <w:proofErr w:type="spellStart"/>
      <w:r w:rsidRPr="006A73ED">
        <w:rPr>
          <w:rFonts w:asciiTheme="majorBidi" w:hAnsiTheme="majorBidi" w:cstheme="majorBidi"/>
          <w:sz w:val="24"/>
          <w:szCs w:val="24"/>
        </w:rPr>
        <w:t>lebih</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komprehensif</w:t>
      </w:r>
      <w:proofErr w:type="spellEnd"/>
      <w:r w:rsidRPr="006A73ED">
        <w:rPr>
          <w:rFonts w:asciiTheme="majorBidi" w:hAnsiTheme="majorBidi" w:cstheme="majorBidi"/>
          <w:sz w:val="24"/>
          <w:szCs w:val="24"/>
        </w:rPr>
        <w:t>.</w:t>
      </w:r>
    </w:p>
    <w:p w14:paraId="7BA42E1E" w14:textId="77777777" w:rsidR="00ED1FC4" w:rsidRPr="006A73ED" w:rsidRDefault="002C0F47" w:rsidP="006A73ED">
      <w:pPr>
        <w:spacing w:after="120"/>
        <w:ind w:firstLine="709"/>
        <w:jc w:val="both"/>
        <w:rPr>
          <w:rFonts w:asciiTheme="majorBidi" w:eastAsia="Times New Roman" w:hAnsiTheme="majorBidi" w:cstheme="majorBidi"/>
          <w:sz w:val="24"/>
          <w:szCs w:val="24"/>
          <w:lang w:val="id-ID"/>
        </w:rPr>
      </w:pPr>
      <w:proofErr w:type="spellStart"/>
      <w:r w:rsidRPr="006A73ED">
        <w:rPr>
          <w:rFonts w:asciiTheme="majorBidi" w:eastAsia="Times New Roman" w:hAnsiTheme="majorBidi" w:cstheme="majorBidi"/>
          <w:sz w:val="24"/>
          <w:szCs w:val="24"/>
        </w:rPr>
        <w:t>Perkembangan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jumlah</w:t>
      </w:r>
      <w:proofErr w:type="spellEnd"/>
      <w:r w:rsidRPr="006A73ED">
        <w:rPr>
          <w:rFonts w:asciiTheme="majorBidi" w:eastAsia="Times New Roman" w:hAnsiTheme="majorBidi" w:cstheme="majorBidi"/>
          <w:sz w:val="24"/>
          <w:szCs w:val="24"/>
        </w:rPr>
        <w:t xml:space="preserve"> investor di Indonesia juga </w:t>
      </w:r>
      <w:proofErr w:type="spellStart"/>
      <w:r w:rsidRPr="006A73ED">
        <w:rPr>
          <w:rFonts w:asciiTheme="majorBidi" w:eastAsia="Times New Roman" w:hAnsiTheme="majorBidi" w:cstheme="majorBidi"/>
          <w:sz w:val="24"/>
          <w:szCs w:val="24"/>
        </w:rPr>
        <w:t>menunjukkan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bahwa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minat</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masyarakat</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terhadap</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investasi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terus</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meningkat</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dari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tahun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tahun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Berdasarkan</w:t>
      </w:r>
      <w:proofErr w:type="spellEnd"/>
      <w:r w:rsidRPr="006A73ED">
        <w:rPr>
          <w:rFonts w:asciiTheme="majorBidi" w:eastAsia="Times New Roman" w:hAnsiTheme="majorBidi" w:cstheme="majorBidi"/>
          <w:sz w:val="24"/>
          <w:szCs w:val="24"/>
        </w:rPr>
        <w:t xml:space="preserve"> data PT </w:t>
      </w:r>
      <w:proofErr w:type="spellStart"/>
      <w:r w:rsidRPr="006A73ED">
        <w:rPr>
          <w:rFonts w:asciiTheme="majorBidi" w:eastAsia="Times New Roman" w:hAnsiTheme="majorBidi" w:cstheme="majorBidi"/>
          <w:sz w:val="24"/>
          <w:szCs w:val="24"/>
        </w:rPr>
        <w:t>Kustodian</w:t>
      </w:r>
      <w:proofErr w:type="spellEnd"/>
      <w:r w:rsidRPr="006A73ED">
        <w:rPr>
          <w:rFonts w:asciiTheme="majorBidi" w:eastAsia="Times New Roman" w:hAnsiTheme="majorBidi" w:cstheme="majorBidi"/>
          <w:sz w:val="24"/>
          <w:szCs w:val="24"/>
        </w:rPr>
        <w:t xml:space="preserve"> Sentral </w:t>
      </w:r>
      <w:proofErr w:type="spellStart"/>
      <w:r w:rsidRPr="006A73ED">
        <w:rPr>
          <w:rFonts w:asciiTheme="majorBidi" w:eastAsia="Times New Roman" w:hAnsiTheme="majorBidi" w:cstheme="majorBidi"/>
          <w:sz w:val="24"/>
          <w:szCs w:val="24"/>
        </w:rPr>
        <w:t>Efek</w:t>
      </w:r>
      <w:proofErr w:type="spellEnd"/>
      <w:r w:rsidRPr="006A73ED">
        <w:rPr>
          <w:rFonts w:asciiTheme="majorBidi" w:eastAsia="Times New Roman" w:hAnsiTheme="majorBidi" w:cstheme="majorBidi"/>
          <w:sz w:val="24"/>
          <w:szCs w:val="24"/>
        </w:rPr>
        <w:t xml:space="preserve"> Indonesia (KSEI), </w:t>
      </w:r>
      <w:proofErr w:type="spellStart"/>
      <w:r w:rsidRPr="006A73ED">
        <w:rPr>
          <w:rFonts w:asciiTheme="majorBidi" w:eastAsia="Times New Roman" w:hAnsiTheme="majorBidi" w:cstheme="majorBidi"/>
          <w:sz w:val="24"/>
          <w:szCs w:val="24"/>
        </w:rPr>
        <w:t>jumlah</w:t>
      </w:r>
      <w:proofErr w:type="spellEnd"/>
      <w:r w:rsidRPr="006A73ED">
        <w:rPr>
          <w:rFonts w:asciiTheme="majorBidi" w:eastAsia="Times New Roman" w:hAnsiTheme="majorBidi" w:cstheme="majorBidi"/>
          <w:sz w:val="24"/>
          <w:szCs w:val="24"/>
        </w:rPr>
        <w:t xml:space="preserve"> Single Investor Identification (SID) pasar modal </w:t>
      </w:r>
      <w:proofErr w:type="spellStart"/>
      <w:r w:rsidRPr="006A73ED">
        <w:rPr>
          <w:rFonts w:asciiTheme="majorBidi" w:eastAsia="Times New Roman" w:hAnsiTheme="majorBidi" w:cstheme="majorBidi"/>
          <w:sz w:val="24"/>
          <w:szCs w:val="24"/>
        </w:rPr>
        <w:t>terus</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mengalami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pertumbuhan</w:t>
      </w:r>
      <w:proofErr w:type="spellEnd"/>
      <w:r w:rsidRPr="006A73ED">
        <w:rPr>
          <w:rFonts w:asciiTheme="majorBidi" w:eastAsia="Times New Roman" w:hAnsiTheme="majorBidi" w:cstheme="majorBidi"/>
          <w:sz w:val="24"/>
          <w:szCs w:val="24"/>
        </w:rPr>
        <w:t xml:space="preserve"> dan </w:t>
      </w:r>
      <w:proofErr w:type="spellStart"/>
      <w:r w:rsidRPr="006A73ED">
        <w:rPr>
          <w:rFonts w:asciiTheme="majorBidi" w:eastAsia="Times New Roman" w:hAnsiTheme="majorBidi" w:cstheme="majorBidi"/>
          <w:sz w:val="24"/>
          <w:szCs w:val="24"/>
        </w:rPr>
        <w:t>telah</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mencapai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lebih</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dari</w:t>
      </w:r>
      <w:proofErr w:type="spellEnd"/>
      <w:r w:rsidRPr="006A73ED">
        <w:rPr>
          <w:rFonts w:asciiTheme="majorBidi" w:eastAsia="Times New Roman" w:hAnsiTheme="majorBidi" w:cstheme="majorBidi"/>
          <w:sz w:val="24"/>
          <w:szCs w:val="24"/>
        </w:rPr>
        <w:t xml:space="preserve"> 20 </w:t>
      </w:r>
      <w:proofErr w:type="spellStart"/>
      <w:r w:rsidRPr="006A73ED">
        <w:rPr>
          <w:rFonts w:asciiTheme="majorBidi" w:eastAsia="Times New Roman" w:hAnsiTheme="majorBidi" w:cstheme="majorBidi"/>
          <w:sz w:val="24"/>
          <w:szCs w:val="24"/>
        </w:rPr>
        <w:t>juta</w:t>
      </w:r>
      <w:proofErr w:type="spellEnd"/>
      <w:r w:rsidRPr="006A73ED">
        <w:rPr>
          <w:rFonts w:asciiTheme="majorBidi" w:eastAsia="Times New Roman" w:hAnsiTheme="majorBidi" w:cstheme="majorBidi"/>
          <w:sz w:val="24"/>
          <w:szCs w:val="24"/>
        </w:rPr>
        <w:t xml:space="preserve"> investor pada </w:t>
      </w:r>
      <w:proofErr w:type="spellStart"/>
      <w:r w:rsidRPr="006A73ED">
        <w:rPr>
          <w:rFonts w:asciiTheme="majorBidi" w:eastAsia="Times New Roman" w:hAnsiTheme="majorBidi" w:cstheme="majorBidi"/>
          <w:sz w:val="24"/>
          <w:szCs w:val="24"/>
        </w:rPr>
        <w:t>akhir</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tahun</w:t>
      </w:r>
      <w:proofErr w:type="spellEnd"/>
      <w:r w:rsidRPr="006A73ED">
        <w:rPr>
          <w:rFonts w:asciiTheme="majorBidi" w:eastAsia="Times New Roman" w:hAnsiTheme="majorBidi" w:cstheme="majorBidi"/>
          <w:sz w:val="24"/>
          <w:szCs w:val="24"/>
        </w:rPr>
        <w:t xml:space="preserve"> 2025. </w:t>
      </w:r>
      <w:proofErr w:type="spellStart"/>
      <w:r w:rsidRPr="006A73ED">
        <w:rPr>
          <w:rFonts w:asciiTheme="majorBidi" w:eastAsia="Times New Roman" w:hAnsiTheme="majorBidi" w:cstheme="majorBidi"/>
          <w:sz w:val="24"/>
          <w:szCs w:val="24"/>
        </w:rPr>
        <w:t>Peningkatan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tersebut</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menunjukkan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bahwa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akses</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masyarakat</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terhadap</w:t>
      </w:r>
      <w:proofErr w:type="spellEnd"/>
      <w:r w:rsidRPr="006A73ED">
        <w:rPr>
          <w:rFonts w:asciiTheme="majorBidi" w:eastAsia="Times New Roman" w:hAnsiTheme="majorBidi" w:cstheme="majorBidi"/>
          <w:sz w:val="24"/>
          <w:szCs w:val="24"/>
        </w:rPr>
        <w:t xml:space="preserve"> pasar modal </w:t>
      </w:r>
      <w:proofErr w:type="spellStart"/>
      <w:r w:rsidRPr="006A73ED">
        <w:rPr>
          <w:rFonts w:asciiTheme="majorBidi" w:eastAsia="Times New Roman" w:hAnsiTheme="majorBidi" w:cstheme="majorBidi"/>
          <w:sz w:val="24"/>
          <w:szCs w:val="24"/>
        </w:rPr>
        <w:t>semakin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luas</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seiring</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berkembangnya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teknologi</w:t>
      </w:r>
      <w:proofErr w:type="spellEnd"/>
      <w:r w:rsidRPr="006A73ED">
        <w:rPr>
          <w:rFonts w:asciiTheme="majorBidi" w:eastAsia="Times New Roman" w:hAnsiTheme="majorBidi" w:cstheme="majorBidi"/>
          <w:sz w:val="24"/>
          <w:szCs w:val="24"/>
        </w:rPr>
        <w:t xml:space="preserve"> digital dan </w:t>
      </w:r>
      <w:proofErr w:type="spellStart"/>
      <w:r w:rsidRPr="006A73ED">
        <w:rPr>
          <w:rFonts w:asciiTheme="majorBidi" w:eastAsia="Times New Roman" w:hAnsiTheme="majorBidi" w:cstheme="majorBidi"/>
          <w:sz w:val="24"/>
          <w:szCs w:val="24"/>
        </w:rPr>
        <w:t>berbagai</w:t>
      </w:r>
      <w:proofErr w:type="spellEnd"/>
      <w:r w:rsidRPr="006A73ED">
        <w:rPr>
          <w:rFonts w:asciiTheme="majorBidi" w:eastAsia="Times New Roman" w:hAnsiTheme="majorBidi" w:cstheme="majorBidi"/>
          <w:sz w:val="24"/>
          <w:szCs w:val="24"/>
        </w:rPr>
        <w:t xml:space="preserve"> platform </w:t>
      </w:r>
      <w:proofErr w:type="spellStart"/>
      <w:r w:rsidRPr="006A73ED">
        <w:rPr>
          <w:rFonts w:asciiTheme="majorBidi" w:eastAsia="Times New Roman" w:hAnsiTheme="majorBidi" w:cstheme="majorBidi"/>
          <w:sz w:val="24"/>
          <w:szCs w:val="24"/>
        </w:rPr>
        <w:t>investasi</w:t>
      </w:r>
      <w:proofErr w:type="spellEnd"/>
      <w:r w:rsidRPr="006A73ED">
        <w:rPr>
          <w:rFonts w:asciiTheme="majorBidi" w:eastAsia="Times New Roman" w:hAnsiTheme="majorBidi" w:cstheme="majorBidi"/>
          <w:sz w:val="24"/>
          <w:szCs w:val="24"/>
        </w:rPr>
        <w:t xml:space="preserve"> daring. </w:t>
      </w:r>
      <w:proofErr w:type="spellStart"/>
      <w:r w:rsidRPr="006A73ED">
        <w:rPr>
          <w:rFonts w:asciiTheme="majorBidi" w:eastAsia="Times New Roman" w:hAnsiTheme="majorBidi" w:cstheme="majorBidi"/>
          <w:sz w:val="24"/>
          <w:szCs w:val="24"/>
        </w:rPr>
        <w:t>Meskipun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demikian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peningkatan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jumlah</w:t>
      </w:r>
      <w:proofErr w:type="spellEnd"/>
      <w:r w:rsidRPr="006A73ED">
        <w:rPr>
          <w:rFonts w:asciiTheme="majorBidi" w:eastAsia="Times New Roman" w:hAnsiTheme="majorBidi" w:cstheme="majorBidi"/>
          <w:sz w:val="24"/>
          <w:szCs w:val="24"/>
        </w:rPr>
        <w:t xml:space="preserve"> investor </w:t>
      </w:r>
      <w:proofErr w:type="spellStart"/>
      <w:r w:rsidRPr="006A73ED">
        <w:rPr>
          <w:rFonts w:asciiTheme="majorBidi" w:eastAsia="Times New Roman" w:hAnsiTheme="majorBidi" w:cstheme="majorBidi"/>
          <w:sz w:val="24"/>
          <w:szCs w:val="24"/>
        </w:rPr>
        <w:t>belum</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tentu</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diikuti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dengan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kemampuan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dalam</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mengambil</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keputusan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investasi</w:t>
      </w:r>
      <w:proofErr w:type="spellEnd"/>
      <w:r w:rsidRPr="006A73ED">
        <w:rPr>
          <w:rFonts w:asciiTheme="majorBidi" w:eastAsia="Times New Roman" w:hAnsiTheme="majorBidi" w:cstheme="majorBidi"/>
          <w:sz w:val="24"/>
          <w:szCs w:val="24"/>
        </w:rPr>
        <w:t xml:space="preserve"> yang </w:t>
      </w:r>
      <w:proofErr w:type="spellStart"/>
      <w:r w:rsidRPr="006A73ED">
        <w:rPr>
          <w:rFonts w:asciiTheme="majorBidi" w:eastAsia="Times New Roman" w:hAnsiTheme="majorBidi" w:cstheme="majorBidi"/>
          <w:sz w:val="24"/>
          <w:szCs w:val="24"/>
        </w:rPr>
        <w:t>tepat</w:t>
      </w:r>
      <w:proofErr w:type="spellEnd"/>
      <w:r w:rsidRPr="006A73ED">
        <w:rPr>
          <w:rFonts w:asciiTheme="majorBidi" w:eastAsia="Times New Roman" w:hAnsiTheme="majorBidi" w:cstheme="majorBidi"/>
          <w:sz w:val="24"/>
          <w:szCs w:val="24"/>
        </w:rPr>
        <w:t xml:space="preserve">. Banyak investor, </w:t>
      </w:r>
      <w:proofErr w:type="spellStart"/>
      <w:r w:rsidRPr="006A73ED">
        <w:rPr>
          <w:rFonts w:asciiTheme="majorBidi" w:eastAsia="Times New Roman" w:hAnsiTheme="majorBidi" w:cstheme="majorBidi"/>
          <w:sz w:val="24"/>
          <w:szCs w:val="24"/>
        </w:rPr>
        <w:t>khususnya</w:t>
      </w:r>
      <w:proofErr w:type="spellEnd"/>
      <w:r w:rsidRPr="006A73ED">
        <w:rPr>
          <w:rFonts w:asciiTheme="majorBidi" w:eastAsia="Times New Roman" w:hAnsiTheme="majorBidi" w:cstheme="majorBidi"/>
          <w:sz w:val="24"/>
          <w:szCs w:val="24"/>
        </w:rPr>
        <w:t xml:space="preserve"> investor </w:t>
      </w:r>
      <w:proofErr w:type="spellStart"/>
      <w:r w:rsidRPr="006A73ED">
        <w:rPr>
          <w:rFonts w:asciiTheme="majorBidi" w:eastAsia="Times New Roman" w:hAnsiTheme="majorBidi" w:cstheme="majorBidi"/>
          <w:sz w:val="24"/>
          <w:szCs w:val="24"/>
        </w:rPr>
        <w:t>ritel</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masih</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menghadapi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tantangan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dalam</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memahami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karakteristik</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instrumen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investasi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menilai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tingkat</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risiko</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serta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menentukan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pilihan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investasi</w:t>
      </w:r>
      <w:proofErr w:type="spellEnd"/>
      <w:r w:rsidRPr="006A73ED">
        <w:rPr>
          <w:rFonts w:asciiTheme="majorBidi" w:eastAsia="Times New Roman" w:hAnsiTheme="majorBidi" w:cstheme="majorBidi"/>
          <w:sz w:val="24"/>
          <w:szCs w:val="24"/>
        </w:rPr>
        <w:t xml:space="preserve"> yang </w:t>
      </w:r>
      <w:proofErr w:type="spellStart"/>
      <w:r w:rsidRPr="006A73ED">
        <w:rPr>
          <w:rFonts w:asciiTheme="majorBidi" w:eastAsia="Times New Roman" w:hAnsiTheme="majorBidi" w:cstheme="majorBidi"/>
          <w:sz w:val="24"/>
          <w:szCs w:val="24"/>
        </w:rPr>
        <w:t>sesuai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dengan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tujuan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keuangan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mereka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Kondisi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tersebut</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menunjukkan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bahwa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peningkatan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jumlah</w:t>
      </w:r>
      <w:proofErr w:type="spellEnd"/>
      <w:r w:rsidRPr="006A73ED">
        <w:rPr>
          <w:rFonts w:asciiTheme="majorBidi" w:eastAsia="Times New Roman" w:hAnsiTheme="majorBidi" w:cstheme="majorBidi"/>
          <w:sz w:val="24"/>
          <w:szCs w:val="24"/>
        </w:rPr>
        <w:t xml:space="preserve"> investor </w:t>
      </w:r>
      <w:proofErr w:type="spellStart"/>
      <w:r w:rsidRPr="006A73ED">
        <w:rPr>
          <w:rFonts w:asciiTheme="majorBidi" w:eastAsia="Times New Roman" w:hAnsiTheme="majorBidi" w:cstheme="majorBidi"/>
          <w:sz w:val="24"/>
          <w:szCs w:val="24"/>
        </w:rPr>
        <w:t>perlu</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diimbangi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dengan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peningkatan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kualitas</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pengambilan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keputusan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investasi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melalui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pemahaman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risiko</w:t>
      </w:r>
      <w:proofErr w:type="spellEnd"/>
      <w:r w:rsidRPr="006A73ED">
        <w:rPr>
          <w:rFonts w:asciiTheme="majorBidi" w:eastAsia="Times New Roman" w:hAnsiTheme="majorBidi" w:cstheme="majorBidi"/>
          <w:sz w:val="24"/>
          <w:szCs w:val="24"/>
        </w:rPr>
        <w:t xml:space="preserve"> dan </w:t>
      </w:r>
      <w:proofErr w:type="spellStart"/>
      <w:r w:rsidRPr="006A73ED">
        <w:rPr>
          <w:rFonts w:asciiTheme="majorBidi" w:eastAsia="Times New Roman" w:hAnsiTheme="majorBidi" w:cstheme="majorBidi"/>
          <w:sz w:val="24"/>
          <w:szCs w:val="24"/>
        </w:rPr>
        <w:t>literasi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keuangan</w:t>
      </w:r>
      <w:proofErr w:type="spellEnd"/>
      <w:r w:rsidRPr="006A73ED">
        <w:rPr>
          <w:rFonts w:asciiTheme="majorBidi" w:eastAsia="Times New Roman" w:hAnsiTheme="majorBidi" w:cstheme="majorBidi"/>
          <w:sz w:val="24"/>
          <w:szCs w:val="24"/>
        </w:rPr>
        <w:t>.</w:t>
      </w:r>
    </w:p>
    <w:p w14:paraId="648A2A4F" w14:textId="77777777" w:rsidR="00ED1FC4" w:rsidRPr="006A73ED" w:rsidRDefault="00012ED5" w:rsidP="006A73ED">
      <w:pPr>
        <w:spacing w:after="120"/>
        <w:jc w:val="both"/>
        <w:outlineLvl w:val="0"/>
        <w:rPr>
          <w:rFonts w:asciiTheme="majorBidi" w:eastAsia="Times New Roman" w:hAnsiTheme="majorBidi" w:cstheme="majorBidi"/>
          <w:b/>
          <w:bCs/>
          <w:kern w:val="36"/>
          <w:sz w:val="24"/>
          <w:szCs w:val="24"/>
        </w:rPr>
      </w:pPr>
      <w:r w:rsidRPr="006A73ED">
        <w:rPr>
          <w:rFonts w:asciiTheme="majorBidi" w:eastAsia="Times New Roman" w:hAnsiTheme="majorBidi" w:cstheme="majorBidi"/>
          <w:b/>
          <w:bCs/>
          <w:kern w:val="36"/>
          <w:sz w:val="24"/>
          <w:szCs w:val="24"/>
        </w:rPr>
        <w:t>TINJAUAN PUSTAKA</w:t>
      </w:r>
    </w:p>
    <w:p w14:paraId="23860AD1" w14:textId="77777777" w:rsidR="00763C68" w:rsidRPr="006A73ED" w:rsidRDefault="00ED1FC4" w:rsidP="006A73ED">
      <w:pPr>
        <w:spacing w:after="120"/>
        <w:jc w:val="both"/>
        <w:outlineLvl w:val="1"/>
        <w:rPr>
          <w:rFonts w:asciiTheme="majorBidi" w:eastAsia="Times New Roman" w:hAnsiTheme="majorBidi" w:cstheme="majorBidi"/>
          <w:b/>
          <w:bCs/>
          <w:sz w:val="24"/>
          <w:szCs w:val="24"/>
          <w:lang w:val="id-ID"/>
        </w:rPr>
      </w:pPr>
      <w:r w:rsidRPr="006A73ED">
        <w:rPr>
          <w:rFonts w:asciiTheme="majorBidi" w:eastAsia="Times New Roman" w:hAnsiTheme="majorBidi" w:cstheme="majorBidi"/>
          <w:b/>
          <w:bCs/>
          <w:sz w:val="24"/>
          <w:szCs w:val="24"/>
        </w:rPr>
        <w:t>Behavioral Finance Theory</w:t>
      </w:r>
    </w:p>
    <w:p w14:paraId="6859BFE7" w14:textId="77777777" w:rsidR="00C93FBA" w:rsidRPr="006A73ED" w:rsidRDefault="00763C68" w:rsidP="006A73ED">
      <w:pPr>
        <w:spacing w:after="120"/>
        <w:ind w:firstLine="709"/>
        <w:jc w:val="both"/>
        <w:outlineLvl w:val="1"/>
        <w:rPr>
          <w:rFonts w:asciiTheme="majorBidi" w:eastAsia="Times New Roman" w:hAnsiTheme="majorBidi" w:cstheme="majorBidi"/>
          <w:b/>
          <w:bCs/>
          <w:sz w:val="24"/>
          <w:szCs w:val="24"/>
          <w:lang w:val="id-ID"/>
        </w:rPr>
      </w:pPr>
      <w:r w:rsidRPr="006A73ED">
        <w:rPr>
          <w:rStyle w:val="Emphasis"/>
          <w:rFonts w:asciiTheme="majorBidi" w:hAnsiTheme="majorBidi" w:cstheme="majorBidi"/>
          <w:sz w:val="24"/>
          <w:szCs w:val="24"/>
        </w:rPr>
        <w:t>Behavioral Finance Theory</w:t>
      </w:r>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merupakan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teori</w:t>
      </w:r>
      <w:proofErr w:type="spellEnd"/>
      <w:r w:rsidRPr="006A73ED">
        <w:rPr>
          <w:rFonts w:asciiTheme="majorBidi" w:hAnsiTheme="majorBidi" w:cstheme="majorBidi"/>
          <w:sz w:val="24"/>
          <w:szCs w:val="24"/>
        </w:rPr>
        <w:t xml:space="preserve"> yang </w:t>
      </w:r>
      <w:proofErr w:type="spellStart"/>
      <w:r w:rsidRPr="006A73ED">
        <w:rPr>
          <w:rFonts w:asciiTheme="majorBidi" w:hAnsiTheme="majorBidi" w:cstheme="majorBidi"/>
          <w:sz w:val="24"/>
          <w:szCs w:val="24"/>
        </w:rPr>
        <w:t>menjelaskan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bahwa</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keputusan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investasi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tidak</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selalu</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didasarkan</w:t>
      </w:r>
      <w:proofErr w:type="spellEnd"/>
      <w:r w:rsidRPr="006A73ED">
        <w:rPr>
          <w:rFonts w:asciiTheme="majorBidi" w:hAnsiTheme="majorBidi" w:cstheme="majorBidi"/>
          <w:sz w:val="24"/>
          <w:szCs w:val="24"/>
        </w:rPr>
        <w:t xml:space="preserve"> pada </w:t>
      </w:r>
      <w:proofErr w:type="spellStart"/>
      <w:r w:rsidRPr="006A73ED">
        <w:rPr>
          <w:rFonts w:asciiTheme="majorBidi" w:hAnsiTheme="majorBidi" w:cstheme="majorBidi"/>
          <w:sz w:val="24"/>
          <w:szCs w:val="24"/>
        </w:rPr>
        <w:t>pertimbangan</w:t>
      </w:r>
      <w:proofErr w:type="spellEnd"/>
      <w:r w:rsidRPr="006A73ED">
        <w:rPr>
          <w:rFonts w:asciiTheme="majorBidi" w:hAnsiTheme="majorBidi" w:cstheme="majorBidi"/>
          <w:sz w:val="24"/>
          <w:szCs w:val="24"/>
        </w:rPr>
        <w:t xml:space="preserve"> yang </w:t>
      </w:r>
      <w:proofErr w:type="spellStart"/>
      <w:r w:rsidRPr="006A73ED">
        <w:rPr>
          <w:rFonts w:asciiTheme="majorBidi" w:hAnsiTheme="majorBidi" w:cstheme="majorBidi"/>
          <w:sz w:val="24"/>
          <w:szCs w:val="24"/>
        </w:rPr>
        <w:t>rasional</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tetapi</w:t>
      </w:r>
      <w:proofErr w:type="spellEnd"/>
      <w:r w:rsidRPr="006A73ED">
        <w:rPr>
          <w:rFonts w:asciiTheme="majorBidi" w:hAnsiTheme="majorBidi" w:cstheme="majorBidi"/>
          <w:sz w:val="24"/>
          <w:szCs w:val="24"/>
        </w:rPr>
        <w:t xml:space="preserve"> juga </w:t>
      </w:r>
      <w:proofErr w:type="spellStart"/>
      <w:r w:rsidRPr="006A73ED">
        <w:rPr>
          <w:rFonts w:asciiTheme="majorBidi" w:hAnsiTheme="majorBidi" w:cstheme="majorBidi"/>
          <w:sz w:val="24"/>
          <w:szCs w:val="24"/>
        </w:rPr>
        <w:t>dipengaruhi</w:t>
      </w:r>
      <w:proofErr w:type="spellEnd"/>
      <w:r w:rsidRPr="006A73ED">
        <w:rPr>
          <w:rFonts w:asciiTheme="majorBidi" w:hAnsiTheme="majorBidi" w:cstheme="majorBidi"/>
          <w:sz w:val="24"/>
          <w:szCs w:val="24"/>
        </w:rPr>
        <w:t xml:space="preserve"> oleh </w:t>
      </w:r>
      <w:proofErr w:type="spellStart"/>
      <w:r w:rsidRPr="006A73ED">
        <w:rPr>
          <w:rFonts w:asciiTheme="majorBidi" w:hAnsiTheme="majorBidi" w:cstheme="majorBidi"/>
          <w:sz w:val="24"/>
          <w:szCs w:val="24"/>
        </w:rPr>
        <w:t>faktor</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psikologis</w:t>
      </w:r>
      <w:proofErr w:type="spellEnd"/>
      <w:r w:rsidRPr="006A73ED">
        <w:rPr>
          <w:rFonts w:asciiTheme="majorBidi" w:hAnsiTheme="majorBidi" w:cstheme="majorBidi"/>
          <w:sz w:val="24"/>
          <w:szCs w:val="24"/>
        </w:rPr>
        <w:t xml:space="preserve"> dan </w:t>
      </w:r>
      <w:proofErr w:type="spellStart"/>
      <w:r w:rsidRPr="006A73ED">
        <w:rPr>
          <w:rFonts w:asciiTheme="majorBidi" w:hAnsiTheme="majorBidi" w:cstheme="majorBidi"/>
          <w:sz w:val="24"/>
          <w:szCs w:val="24"/>
        </w:rPr>
        <w:t>perilaku</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individu</w:t>
      </w:r>
      <w:proofErr w:type="spellEnd"/>
      <w:r w:rsidRPr="006A73ED">
        <w:rPr>
          <w:rFonts w:asciiTheme="majorBidi" w:hAnsiTheme="majorBidi" w:cstheme="majorBidi"/>
          <w:sz w:val="24"/>
          <w:szCs w:val="24"/>
        </w:rPr>
        <w:t xml:space="preserve">. Teori </w:t>
      </w:r>
      <w:proofErr w:type="spellStart"/>
      <w:r w:rsidRPr="006A73ED">
        <w:rPr>
          <w:rFonts w:asciiTheme="majorBidi" w:hAnsiTheme="majorBidi" w:cstheme="majorBidi"/>
          <w:sz w:val="24"/>
          <w:szCs w:val="24"/>
        </w:rPr>
        <w:t>ini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menyatakan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bahwa</w:t>
      </w:r>
      <w:proofErr w:type="spellEnd"/>
      <w:r w:rsidRPr="006A73ED">
        <w:rPr>
          <w:rFonts w:asciiTheme="majorBidi" w:hAnsiTheme="majorBidi" w:cstheme="majorBidi"/>
          <w:sz w:val="24"/>
          <w:szCs w:val="24"/>
        </w:rPr>
        <w:t xml:space="preserve"> investor </w:t>
      </w:r>
      <w:proofErr w:type="spellStart"/>
      <w:r w:rsidRPr="006A73ED">
        <w:rPr>
          <w:rFonts w:asciiTheme="majorBidi" w:hAnsiTheme="majorBidi" w:cstheme="majorBidi"/>
          <w:sz w:val="24"/>
          <w:szCs w:val="24"/>
        </w:rPr>
        <w:t>sering</w:t>
      </w:r>
      <w:proofErr w:type="spellEnd"/>
      <w:r w:rsidRPr="006A73ED">
        <w:rPr>
          <w:rFonts w:asciiTheme="majorBidi" w:hAnsiTheme="majorBidi" w:cstheme="majorBidi"/>
          <w:sz w:val="24"/>
          <w:szCs w:val="24"/>
        </w:rPr>
        <w:t xml:space="preserve"> kali </w:t>
      </w:r>
      <w:proofErr w:type="spellStart"/>
      <w:r w:rsidRPr="006A73ED">
        <w:rPr>
          <w:rFonts w:asciiTheme="majorBidi" w:hAnsiTheme="majorBidi" w:cstheme="majorBidi"/>
          <w:sz w:val="24"/>
          <w:szCs w:val="24"/>
        </w:rPr>
        <w:t>dipengaruhi</w:t>
      </w:r>
      <w:proofErr w:type="spellEnd"/>
      <w:r w:rsidRPr="006A73ED">
        <w:rPr>
          <w:rFonts w:asciiTheme="majorBidi" w:hAnsiTheme="majorBidi" w:cstheme="majorBidi"/>
          <w:sz w:val="24"/>
          <w:szCs w:val="24"/>
        </w:rPr>
        <w:t xml:space="preserve"> oleh </w:t>
      </w:r>
      <w:proofErr w:type="spellStart"/>
      <w:r w:rsidRPr="006A73ED">
        <w:rPr>
          <w:rFonts w:asciiTheme="majorBidi" w:hAnsiTheme="majorBidi" w:cstheme="majorBidi"/>
          <w:sz w:val="24"/>
          <w:szCs w:val="24"/>
        </w:rPr>
        <w:t>berbagai</w:t>
      </w:r>
      <w:proofErr w:type="spellEnd"/>
      <w:r w:rsidRPr="006A73ED">
        <w:rPr>
          <w:rFonts w:asciiTheme="majorBidi" w:hAnsiTheme="majorBidi" w:cstheme="majorBidi"/>
          <w:sz w:val="24"/>
          <w:szCs w:val="24"/>
        </w:rPr>
        <w:t xml:space="preserve"> bias </w:t>
      </w:r>
      <w:proofErr w:type="spellStart"/>
      <w:r w:rsidRPr="006A73ED">
        <w:rPr>
          <w:rFonts w:asciiTheme="majorBidi" w:hAnsiTheme="majorBidi" w:cstheme="majorBidi"/>
          <w:sz w:val="24"/>
          <w:szCs w:val="24"/>
        </w:rPr>
        <w:t>kognitif</w:t>
      </w:r>
      <w:proofErr w:type="spellEnd"/>
      <w:r w:rsidRPr="006A73ED">
        <w:rPr>
          <w:rFonts w:asciiTheme="majorBidi" w:hAnsiTheme="majorBidi" w:cstheme="majorBidi"/>
          <w:sz w:val="24"/>
          <w:szCs w:val="24"/>
        </w:rPr>
        <w:t xml:space="preserve"> dan </w:t>
      </w:r>
      <w:proofErr w:type="spellStart"/>
      <w:r w:rsidRPr="006A73ED">
        <w:rPr>
          <w:rFonts w:asciiTheme="majorBidi" w:hAnsiTheme="majorBidi" w:cstheme="majorBidi"/>
          <w:sz w:val="24"/>
          <w:szCs w:val="24"/>
        </w:rPr>
        <w:t>emosional</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seperti</w:t>
      </w:r>
      <w:proofErr w:type="spellEnd"/>
      <w:r w:rsidRPr="006A73ED">
        <w:rPr>
          <w:rFonts w:asciiTheme="majorBidi" w:hAnsiTheme="majorBidi" w:cstheme="majorBidi"/>
          <w:sz w:val="24"/>
          <w:szCs w:val="24"/>
        </w:rPr>
        <w:t xml:space="preserve"> </w:t>
      </w:r>
      <w:r w:rsidRPr="006A73ED">
        <w:rPr>
          <w:rStyle w:val="Emphasis"/>
          <w:rFonts w:asciiTheme="majorBidi" w:hAnsiTheme="majorBidi" w:cstheme="majorBidi"/>
          <w:sz w:val="24"/>
          <w:szCs w:val="24"/>
        </w:rPr>
        <w:t>overconfidence</w:t>
      </w:r>
      <w:r w:rsidRPr="006A73ED">
        <w:rPr>
          <w:rFonts w:asciiTheme="majorBidi" w:hAnsiTheme="majorBidi" w:cstheme="majorBidi"/>
          <w:sz w:val="24"/>
          <w:szCs w:val="24"/>
        </w:rPr>
        <w:t xml:space="preserve">, </w:t>
      </w:r>
      <w:r w:rsidRPr="006A73ED">
        <w:rPr>
          <w:rStyle w:val="Emphasis"/>
          <w:rFonts w:asciiTheme="majorBidi" w:hAnsiTheme="majorBidi" w:cstheme="majorBidi"/>
          <w:sz w:val="24"/>
          <w:szCs w:val="24"/>
        </w:rPr>
        <w:t>herding behavior</w:t>
      </w:r>
      <w:r w:rsidRPr="006A73ED">
        <w:rPr>
          <w:rFonts w:asciiTheme="majorBidi" w:hAnsiTheme="majorBidi" w:cstheme="majorBidi"/>
          <w:sz w:val="24"/>
          <w:szCs w:val="24"/>
        </w:rPr>
        <w:t xml:space="preserve">, </w:t>
      </w:r>
      <w:r w:rsidRPr="006A73ED">
        <w:rPr>
          <w:rStyle w:val="Emphasis"/>
          <w:rFonts w:asciiTheme="majorBidi" w:hAnsiTheme="majorBidi" w:cstheme="majorBidi"/>
          <w:sz w:val="24"/>
          <w:szCs w:val="24"/>
        </w:rPr>
        <w:t>loss aversion</w:t>
      </w:r>
      <w:r w:rsidRPr="006A73ED">
        <w:rPr>
          <w:rFonts w:asciiTheme="majorBidi" w:hAnsiTheme="majorBidi" w:cstheme="majorBidi"/>
          <w:sz w:val="24"/>
          <w:szCs w:val="24"/>
        </w:rPr>
        <w:t xml:space="preserve">, dan </w:t>
      </w:r>
      <w:r w:rsidRPr="006A73ED">
        <w:rPr>
          <w:rStyle w:val="Emphasis"/>
          <w:rFonts w:asciiTheme="majorBidi" w:hAnsiTheme="majorBidi" w:cstheme="majorBidi"/>
          <w:sz w:val="24"/>
          <w:szCs w:val="24"/>
        </w:rPr>
        <w:t>mental accounting</w:t>
      </w:r>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sehingga</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keputusan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investasi</w:t>
      </w:r>
      <w:proofErr w:type="spellEnd"/>
      <w:r w:rsidRPr="006A73ED">
        <w:rPr>
          <w:rFonts w:asciiTheme="majorBidi" w:hAnsiTheme="majorBidi" w:cstheme="majorBidi"/>
          <w:sz w:val="24"/>
          <w:szCs w:val="24"/>
        </w:rPr>
        <w:t xml:space="preserve"> yang </w:t>
      </w:r>
      <w:proofErr w:type="spellStart"/>
      <w:r w:rsidRPr="006A73ED">
        <w:rPr>
          <w:rFonts w:asciiTheme="majorBidi" w:hAnsiTheme="majorBidi" w:cstheme="majorBidi"/>
          <w:sz w:val="24"/>
          <w:szCs w:val="24"/>
        </w:rPr>
        <w:t>diambil</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dapat</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menyimpang</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dari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prinsip</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ekonomi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tradisional</w:t>
      </w:r>
      <w:proofErr w:type="spellEnd"/>
      <w:r w:rsidRPr="006A73ED">
        <w:rPr>
          <w:rFonts w:asciiTheme="majorBidi" w:hAnsiTheme="majorBidi" w:cstheme="majorBidi"/>
          <w:sz w:val="24"/>
          <w:szCs w:val="24"/>
        </w:rPr>
        <w:t xml:space="preserve"> yang </w:t>
      </w:r>
      <w:proofErr w:type="spellStart"/>
      <w:r w:rsidRPr="006A73ED">
        <w:rPr>
          <w:rFonts w:asciiTheme="majorBidi" w:hAnsiTheme="majorBidi" w:cstheme="majorBidi"/>
          <w:sz w:val="24"/>
          <w:szCs w:val="24"/>
        </w:rPr>
        <w:t>mengasumsikan</w:t>
      </w:r>
      <w:proofErr w:type="spellEnd"/>
      <w:r w:rsidRPr="006A73ED">
        <w:rPr>
          <w:rFonts w:asciiTheme="majorBidi" w:hAnsiTheme="majorBidi" w:cstheme="majorBidi"/>
          <w:sz w:val="24"/>
          <w:szCs w:val="24"/>
        </w:rPr>
        <w:t xml:space="preserve"> investor </w:t>
      </w:r>
      <w:proofErr w:type="spellStart"/>
      <w:r w:rsidRPr="006A73ED">
        <w:rPr>
          <w:rFonts w:asciiTheme="majorBidi" w:hAnsiTheme="majorBidi" w:cstheme="majorBidi"/>
          <w:sz w:val="24"/>
          <w:szCs w:val="24"/>
        </w:rPr>
        <w:t>selalu</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bertindak</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rasional</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Dengan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demikian</w:t>
      </w:r>
      <w:proofErr w:type="spellEnd"/>
      <w:r w:rsidRPr="006A73ED">
        <w:rPr>
          <w:rFonts w:asciiTheme="majorBidi" w:hAnsiTheme="majorBidi" w:cstheme="majorBidi"/>
          <w:sz w:val="24"/>
          <w:szCs w:val="24"/>
        </w:rPr>
        <w:t xml:space="preserve">, </w:t>
      </w:r>
      <w:r w:rsidRPr="006A73ED">
        <w:rPr>
          <w:rStyle w:val="Emphasis"/>
          <w:rFonts w:asciiTheme="majorBidi" w:hAnsiTheme="majorBidi" w:cstheme="majorBidi"/>
          <w:sz w:val="24"/>
          <w:szCs w:val="24"/>
        </w:rPr>
        <w:t>Behavioral Finance Theory</w:t>
      </w:r>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menjadi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landasan</w:t>
      </w:r>
      <w:proofErr w:type="spellEnd"/>
      <w:r w:rsidRPr="006A73ED">
        <w:rPr>
          <w:rFonts w:asciiTheme="majorBidi" w:hAnsiTheme="majorBidi" w:cstheme="majorBidi"/>
          <w:sz w:val="24"/>
          <w:szCs w:val="24"/>
        </w:rPr>
        <w:t xml:space="preserve"> yang </w:t>
      </w:r>
      <w:proofErr w:type="spellStart"/>
      <w:r w:rsidRPr="006A73ED">
        <w:rPr>
          <w:rFonts w:asciiTheme="majorBidi" w:hAnsiTheme="majorBidi" w:cstheme="majorBidi"/>
          <w:sz w:val="24"/>
          <w:szCs w:val="24"/>
        </w:rPr>
        <w:t>relevan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untuk</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menjelaskan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bagaimana</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persepsi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risiko</w:t>
      </w:r>
      <w:proofErr w:type="spellEnd"/>
      <w:r w:rsidRPr="006A73ED">
        <w:rPr>
          <w:rFonts w:asciiTheme="majorBidi" w:hAnsiTheme="majorBidi" w:cstheme="majorBidi"/>
          <w:sz w:val="24"/>
          <w:szCs w:val="24"/>
        </w:rPr>
        <w:t xml:space="preserve"> dan </w:t>
      </w:r>
      <w:proofErr w:type="spellStart"/>
      <w:r w:rsidRPr="006A73ED">
        <w:rPr>
          <w:rFonts w:asciiTheme="majorBidi" w:hAnsiTheme="majorBidi" w:cstheme="majorBidi"/>
          <w:sz w:val="24"/>
          <w:szCs w:val="24"/>
        </w:rPr>
        <w:t>literasi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keuangan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dapat</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memengaruhi</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keputusan</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sz w:val="24"/>
          <w:szCs w:val="24"/>
        </w:rPr>
        <w:t>investasi</w:t>
      </w:r>
      <w:proofErr w:type="spellEnd"/>
      <w:r w:rsidRPr="006A73ED">
        <w:rPr>
          <w:rFonts w:asciiTheme="majorBidi" w:hAnsiTheme="majorBidi" w:cstheme="majorBidi"/>
          <w:sz w:val="24"/>
          <w:szCs w:val="24"/>
        </w:rPr>
        <w:t xml:space="preserve"> investor</w:t>
      </w:r>
      <w:r w:rsidRPr="006A73ED">
        <w:rPr>
          <w:rFonts w:asciiTheme="majorBidi" w:hAnsiTheme="majorBidi" w:cstheme="majorBidi"/>
          <w:sz w:val="24"/>
          <w:szCs w:val="24"/>
          <w:lang w:val="id-ID"/>
        </w:rPr>
        <w:t xml:space="preserve"> </w:t>
      </w:r>
      <w:r w:rsidR="00DC4648" w:rsidRPr="006A73ED">
        <w:rPr>
          <w:rFonts w:asciiTheme="majorBidi" w:hAnsiTheme="majorBidi" w:cstheme="majorBidi"/>
          <w:sz w:val="24"/>
          <w:szCs w:val="24"/>
          <w:lang w:val="id-ID"/>
        </w:rPr>
        <w:fldChar w:fldCharType="begin" w:fldLock="1"/>
      </w:r>
      <w:r w:rsidR="00F537FC" w:rsidRPr="006A73ED">
        <w:rPr>
          <w:rFonts w:asciiTheme="majorBidi" w:hAnsiTheme="majorBidi" w:cstheme="majorBidi"/>
          <w:sz w:val="24"/>
          <w:szCs w:val="24"/>
          <w:lang w:val="id-ID"/>
        </w:rPr>
        <w:instrText>ADDIN CSL_CITATION {"citationItems":[{"id":"ITEM-1","itemData":{"DOI":"10.54209/ekonomi.v13i03","author":[{"dropping-particle":"","family":"Rosid","given":"Abdul","non-dropping-particle":"","parse-names":false,"suffix":""},{"dropping-particle":"","family":"Isabella","given":"Astrid Aprica","non-dropping-particle":"","parse-names":false,"suffix":""},{"dropping-particle":"","family":"Siswantini","given":"Tri","non-dropping-particle":"","parse-names":false,"suffix":""}],"id":"ITEM-1","issue":"03","issued":{"date-parts":[["2024"]]},"page":"579-589","title":"Behavioral Finance In Decision Making : An Experimental Study Of Investor Bias And Indonesian Private Market Anomalies","type":"article-journal","volume":"13"},"uris":["http://www.mendeley.com/documents/?uuid=f1c865ae-a3b6-442d-a528-01f61ee05539"]},{"id":"ITEM-2","itemData":{"DOI":"10.20885/AMBR.vol5.iss1.art2","author":[{"dropping-particle":"","family":"Sunarko","given":"Cahyo","non-dropping-particle":"","parse-names":false,"suffix":""},{"dropping-particle":"","family":"Sutrisno","given":"Sutrisno","non-dropping-particle":"","parse-names":false,"suffix":""}],"id":"ITEM-2","issue":"1","issued":{"date-parts":[["2025"]]},"page":"19-34","title":"The effect of financial literacy , financial self-efficacy , financial technology literacy , and risk perception on stock investment decisions : Millennials preferences","type":"article-journal","volume":"5"},"uris":["http://www.mendeley.com/documents/?uuid=73c348c3-7830-42dc-86ba-893cc9de8e75"]}],"mendeley":{"formattedCitation":"(Rosid et al., 2024; Sunarko &amp; Sutrisno, 2025)","plainTextFormattedCitation":"(Rosid et al., 2024; Sunarko &amp; Sutrisno, 2025)","previouslyFormattedCitation":"(Rosid et al., 2024; Sunarko &amp; Sutrisno, 2025)"},"properties":{"noteIndex":0},"schema":"https://github.com/citation-style-language/schema/raw/master/csl-citation.json"}</w:instrText>
      </w:r>
      <w:r w:rsidR="00DC4648" w:rsidRPr="006A73ED">
        <w:rPr>
          <w:rFonts w:asciiTheme="majorBidi" w:hAnsiTheme="majorBidi" w:cstheme="majorBidi"/>
          <w:sz w:val="24"/>
          <w:szCs w:val="24"/>
          <w:lang w:val="id-ID"/>
        </w:rPr>
        <w:fldChar w:fldCharType="separate"/>
      </w:r>
      <w:r w:rsidR="00DC4648" w:rsidRPr="006A73ED">
        <w:rPr>
          <w:rFonts w:asciiTheme="majorBidi" w:hAnsiTheme="majorBidi" w:cstheme="majorBidi"/>
          <w:noProof/>
          <w:sz w:val="24"/>
          <w:szCs w:val="24"/>
          <w:lang w:val="id-ID"/>
        </w:rPr>
        <w:t>(Rosid et al., 2024; Sunarko &amp; Sutrisno, 2025)</w:t>
      </w:r>
      <w:r w:rsidR="00DC4648" w:rsidRPr="006A73ED">
        <w:rPr>
          <w:rFonts w:asciiTheme="majorBidi" w:hAnsiTheme="majorBidi" w:cstheme="majorBidi"/>
          <w:sz w:val="24"/>
          <w:szCs w:val="24"/>
          <w:lang w:val="id-ID"/>
        </w:rPr>
        <w:fldChar w:fldCharType="end"/>
      </w:r>
    </w:p>
    <w:p w14:paraId="5623E1CD" w14:textId="77777777" w:rsidR="00ED1FC4" w:rsidRPr="006A73ED" w:rsidRDefault="00ED1FC4" w:rsidP="006A73ED">
      <w:pPr>
        <w:pStyle w:val="Heading2"/>
        <w:spacing w:before="0" w:beforeAutospacing="0" w:after="120" w:afterAutospacing="0" w:line="276" w:lineRule="auto"/>
        <w:jc w:val="both"/>
        <w:rPr>
          <w:rFonts w:asciiTheme="majorBidi" w:hAnsiTheme="majorBidi" w:cstheme="majorBidi"/>
          <w:sz w:val="24"/>
          <w:szCs w:val="24"/>
          <w:lang w:val="id-ID"/>
        </w:rPr>
      </w:pPr>
      <w:r w:rsidRPr="006A73ED">
        <w:rPr>
          <w:rFonts w:asciiTheme="majorBidi" w:hAnsiTheme="majorBidi" w:cstheme="majorBidi"/>
          <w:sz w:val="24"/>
          <w:szCs w:val="24"/>
          <w:lang w:val="id-ID"/>
        </w:rPr>
        <w:t>Persepsi Risiko</w:t>
      </w:r>
    </w:p>
    <w:p w14:paraId="399A49FE" w14:textId="77777777" w:rsidR="00C93FBA" w:rsidRPr="006A73ED" w:rsidRDefault="00C93FBA" w:rsidP="006A73ED">
      <w:pPr>
        <w:pStyle w:val="pdq2pgselectionanchorcontainer"/>
        <w:spacing w:before="0" w:beforeAutospacing="0" w:after="120" w:afterAutospacing="0" w:line="276" w:lineRule="auto"/>
        <w:ind w:firstLine="709"/>
        <w:jc w:val="both"/>
        <w:rPr>
          <w:rFonts w:asciiTheme="majorBidi" w:hAnsiTheme="majorBidi" w:cstheme="majorBidi"/>
          <w:lang w:val="id-ID"/>
        </w:rPr>
      </w:pPr>
      <w:r w:rsidRPr="006A73ED">
        <w:rPr>
          <w:rFonts w:asciiTheme="majorBidi" w:hAnsiTheme="majorBidi" w:cstheme="majorBidi"/>
          <w:lang w:val="id-ID"/>
        </w:rPr>
        <w:t xml:space="preserve">Dalam konteks investasi, persepsi risiko tidak hanya berkaitan dengan kemungkinan terjadinya kerugian, tetapi juga mencerminkan keyakinan investor terhadap kemampuannya dalam menghadapi ketidakpastian pasar. </w:t>
      </w:r>
      <w:r w:rsidRPr="006A73ED">
        <w:rPr>
          <w:rFonts w:asciiTheme="majorBidi" w:hAnsiTheme="majorBidi" w:cstheme="majorBidi"/>
        </w:rPr>
        <w:t xml:space="preserve">Tingkat </w:t>
      </w:r>
      <w:proofErr w:type="spellStart"/>
      <w:r w:rsidRPr="006A73ED">
        <w:rPr>
          <w:rFonts w:asciiTheme="majorBidi" w:hAnsiTheme="majorBidi" w:cstheme="majorBidi"/>
        </w:rPr>
        <w:t>persepsi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risiko</w:t>
      </w:r>
      <w:proofErr w:type="spellEnd"/>
      <w:r w:rsidRPr="006A73ED">
        <w:rPr>
          <w:rFonts w:asciiTheme="majorBidi" w:hAnsiTheme="majorBidi" w:cstheme="majorBidi"/>
        </w:rPr>
        <w:t xml:space="preserve"> yang </w:t>
      </w:r>
      <w:proofErr w:type="spellStart"/>
      <w:r w:rsidRPr="006A73ED">
        <w:rPr>
          <w:rFonts w:asciiTheme="majorBidi" w:hAnsiTheme="majorBidi" w:cstheme="majorBidi"/>
        </w:rPr>
        <w:t>dimiliki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setiap</w:t>
      </w:r>
      <w:proofErr w:type="spellEnd"/>
      <w:r w:rsidRPr="006A73ED">
        <w:rPr>
          <w:rFonts w:asciiTheme="majorBidi" w:hAnsiTheme="majorBidi" w:cstheme="majorBidi"/>
        </w:rPr>
        <w:t xml:space="preserve"> investor </w:t>
      </w:r>
      <w:proofErr w:type="spellStart"/>
      <w:r w:rsidRPr="006A73ED">
        <w:rPr>
          <w:rFonts w:asciiTheme="majorBidi" w:hAnsiTheme="majorBidi" w:cstheme="majorBidi"/>
        </w:rPr>
        <w:t>dapat</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memengaruhi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preferensi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terhadap</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jenis</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instrumen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investasi</w:t>
      </w:r>
      <w:proofErr w:type="spellEnd"/>
      <w:r w:rsidRPr="006A73ED">
        <w:rPr>
          <w:rFonts w:asciiTheme="majorBidi" w:hAnsiTheme="majorBidi" w:cstheme="majorBidi"/>
        </w:rPr>
        <w:t xml:space="preserve"> yang </w:t>
      </w:r>
      <w:proofErr w:type="spellStart"/>
      <w:r w:rsidRPr="006A73ED">
        <w:rPr>
          <w:rFonts w:asciiTheme="majorBidi" w:hAnsiTheme="majorBidi" w:cstheme="majorBidi"/>
        </w:rPr>
        <w:t>dipilih</w:t>
      </w:r>
      <w:proofErr w:type="spellEnd"/>
      <w:r w:rsidRPr="006A73ED">
        <w:rPr>
          <w:rFonts w:asciiTheme="majorBidi" w:hAnsiTheme="majorBidi" w:cstheme="majorBidi"/>
        </w:rPr>
        <w:t xml:space="preserve">. Investor </w:t>
      </w:r>
      <w:proofErr w:type="spellStart"/>
      <w:r w:rsidRPr="006A73ED">
        <w:rPr>
          <w:rFonts w:asciiTheme="majorBidi" w:hAnsiTheme="majorBidi" w:cstheme="majorBidi"/>
        </w:rPr>
        <w:t>dengan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persepsi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risiko</w:t>
      </w:r>
      <w:proofErr w:type="spellEnd"/>
      <w:r w:rsidRPr="006A73ED">
        <w:rPr>
          <w:rFonts w:asciiTheme="majorBidi" w:hAnsiTheme="majorBidi" w:cstheme="majorBidi"/>
        </w:rPr>
        <w:t xml:space="preserve"> yang </w:t>
      </w:r>
      <w:proofErr w:type="spellStart"/>
      <w:r w:rsidRPr="006A73ED">
        <w:rPr>
          <w:rFonts w:asciiTheme="majorBidi" w:hAnsiTheme="majorBidi" w:cstheme="majorBidi"/>
        </w:rPr>
        <w:t>tinggi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umumnya</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lebih</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menyukai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instrumen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investasi</w:t>
      </w:r>
      <w:proofErr w:type="spellEnd"/>
      <w:r w:rsidRPr="006A73ED">
        <w:rPr>
          <w:rFonts w:asciiTheme="majorBidi" w:hAnsiTheme="majorBidi" w:cstheme="majorBidi"/>
        </w:rPr>
        <w:t xml:space="preserve"> yang </w:t>
      </w:r>
      <w:proofErr w:type="spellStart"/>
      <w:r w:rsidRPr="006A73ED">
        <w:rPr>
          <w:rFonts w:asciiTheme="majorBidi" w:hAnsiTheme="majorBidi" w:cstheme="majorBidi"/>
        </w:rPr>
        <w:t>memiliki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tingkat</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risiko</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rendah</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sedangkan</w:t>
      </w:r>
      <w:proofErr w:type="spellEnd"/>
      <w:r w:rsidRPr="006A73ED">
        <w:rPr>
          <w:rFonts w:asciiTheme="majorBidi" w:hAnsiTheme="majorBidi" w:cstheme="majorBidi"/>
        </w:rPr>
        <w:t xml:space="preserve"> investor </w:t>
      </w:r>
      <w:proofErr w:type="spellStart"/>
      <w:r w:rsidRPr="006A73ED">
        <w:rPr>
          <w:rFonts w:asciiTheme="majorBidi" w:hAnsiTheme="majorBidi" w:cstheme="majorBidi"/>
        </w:rPr>
        <w:t>dengan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toleransi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risiko</w:t>
      </w:r>
      <w:proofErr w:type="spellEnd"/>
      <w:r w:rsidRPr="006A73ED">
        <w:rPr>
          <w:rFonts w:asciiTheme="majorBidi" w:hAnsiTheme="majorBidi" w:cstheme="majorBidi"/>
        </w:rPr>
        <w:t xml:space="preserve"> yang </w:t>
      </w:r>
      <w:proofErr w:type="spellStart"/>
      <w:r w:rsidRPr="006A73ED">
        <w:rPr>
          <w:rFonts w:asciiTheme="majorBidi" w:hAnsiTheme="majorBidi" w:cstheme="majorBidi"/>
        </w:rPr>
        <w:t>lebih</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tinggi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cenderung</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memilih</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investasi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dengan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potensi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keuntungan</w:t>
      </w:r>
      <w:proofErr w:type="spellEnd"/>
      <w:r w:rsidRPr="006A73ED">
        <w:rPr>
          <w:rFonts w:asciiTheme="majorBidi" w:hAnsiTheme="majorBidi" w:cstheme="majorBidi"/>
        </w:rPr>
        <w:t xml:space="preserve"> yang </w:t>
      </w:r>
      <w:proofErr w:type="spellStart"/>
      <w:r w:rsidRPr="006A73ED">
        <w:rPr>
          <w:rFonts w:asciiTheme="majorBidi" w:hAnsiTheme="majorBidi" w:cstheme="majorBidi"/>
        </w:rPr>
        <w:t>lebih</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besar</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meskipun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memiliki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tingkat</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ketidakpastian</w:t>
      </w:r>
      <w:proofErr w:type="spellEnd"/>
      <w:r w:rsidRPr="006A73ED">
        <w:rPr>
          <w:rFonts w:asciiTheme="majorBidi" w:hAnsiTheme="majorBidi" w:cstheme="majorBidi"/>
        </w:rPr>
        <w:t xml:space="preserve"> yang </w:t>
      </w:r>
      <w:proofErr w:type="spellStart"/>
      <w:r w:rsidRPr="006A73ED">
        <w:rPr>
          <w:rFonts w:asciiTheme="majorBidi" w:hAnsiTheme="majorBidi" w:cstheme="majorBidi"/>
        </w:rPr>
        <w:t>tinggi</w:t>
      </w:r>
      <w:proofErr w:type="spellEnd"/>
      <w:r w:rsidRPr="006A73ED">
        <w:rPr>
          <w:rFonts w:asciiTheme="majorBidi" w:hAnsiTheme="majorBidi" w:cstheme="majorBidi"/>
        </w:rPr>
        <w:t xml:space="preserve">. Oleh </w:t>
      </w:r>
      <w:proofErr w:type="spellStart"/>
      <w:r w:rsidRPr="006A73ED">
        <w:rPr>
          <w:rFonts w:asciiTheme="majorBidi" w:hAnsiTheme="majorBidi" w:cstheme="majorBidi"/>
        </w:rPr>
        <w:t>karena</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itu</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persepsi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risiko</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menjadi</w:t>
      </w:r>
      <w:proofErr w:type="spellEnd"/>
      <w:r w:rsidRPr="006A73ED">
        <w:rPr>
          <w:rFonts w:asciiTheme="majorBidi" w:hAnsiTheme="majorBidi" w:cstheme="majorBidi"/>
        </w:rPr>
        <w:t xml:space="preserve"> salah </w:t>
      </w:r>
      <w:proofErr w:type="spellStart"/>
      <w:r w:rsidRPr="006A73ED">
        <w:rPr>
          <w:rFonts w:asciiTheme="majorBidi" w:hAnsiTheme="majorBidi" w:cstheme="majorBidi"/>
        </w:rPr>
        <w:t>satu</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aspek</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penting</w:t>
      </w:r>
      <w:proofErr w:type="spellEnd"/>
      <w:r w:rsidRPr="006A73ED">
        <w:rPr>
          <w:rFonts w:asciiTheme="majorBidi" w:hAnsiTheme="majorBidi" w:cstheme="majorBidi"/>
        </w:rPr>
        <w:t xml:space="preserve"> yang </w:t>
      </w:r>
      <w:proofErr w:type="spellStart"/>
      <w:r w:rsidRPr="006A73ED">
        <w:rPr>
          <w:rFonts w:asciiTheme="majorBidi" w:hAnsiTheme="majorBidi" w:cstheme="majorBidi"/>
        </w:rPr>
        <w:t>memengaruhi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perilaku</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investasi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seseorang</w:t>
      </w:r>
      <w:proofErr w:type="spellEnd"/>
      <w:r w:rsidR="00622ADA" w:rsidRPr="006A73ED">
        <w:rPr>
          <w:rFonts w:asciiTheme="majorBidi" w:hAnsiTheme="majorBidi" w:cstheme="majorBidi"/>
          <w:lang w:val="id-ID"/>
        </w:rPr>
        <w:t xml:space="preserve"> </w:t>
      </w:r>
      <w:r w:rsidR="00972276" w:rsidRPr="006A73ED">
        <w:rPr>
          <w:rFonts w:asciiTheme="majorBidi" w:hAnsiTheme="majorBidi" w:cstheme="majorBidi"/>
          <w:lang w:val="id-ID"/>
        </w:rPr>
        <w:fldChar w:fldCharType="begin" w:fldLock="1"/>
      </w:r>
      <w:r w:rsidR="00972276" w:rsidRPr="006A73ED">
        <w:rPr>
          <w:rFonts w:asciiTheme="majorBidi" w:hAnsiTheme="majorBidi" w:cstheme="majorBidi"/>
          <w:lang w:val="id-ID"/>
        </w:rPr>
        <w:instrText>ADDIN CSL_CITATION {"citationItems":[{"id":"ITEM-1","itemData":{"author":[{"dropping-particle":"","family":"Roshinta","given":"Maudy","non-dropping-particle":"","parse-names":false,"suffix":""},{"dropping-particle":"","family":"Ilham","given":"Muhammad","non-dropping-particle":"","parse-names":false,"suffix":""},{"dropping-particle":"","family":"Haeruddin","given":"Wardhana","non-dropping-particle":"","parse-names":false,"suffix":""},{"dropping-particle":"","family":"Musa","given":"Muh Ichwan","non-dropping-particle":"","parse-names":false,"suffix":""},{"dropping-particle":"","family":"Ruma","given":"Zainal","non-dropping-particle":"","parse-names":false,"suffix":""}],"id":"ITEM-1","issued":{"date-parts":[["2025"]]},"title":"The Influence of Financial Literacy , Financial Technology , and Risk Perception on Investment Decisions","type":"article-journal","volume":"6"},"uris":["http://www.mendeley.com/documents/?uuid=9905d985-64e6-4bed-a416-e55b3369791d"]}],"mendeley":{"formattedCitation":"(Roshinta et al., 2025)","plainTextFormattedCitation":"(Roshinta et al., 2025)","previouslyFormattedCitation":"(Roshinta et al., 2025)"},"properties":{"noteIndex":0},"schema":"https://github.com/citation-style-language/schema/raw/master/csl-citation.json"}</w:instrText>
      </w:r>
      <w:r w:rsidR="00972276" w:rsidRPr="006A73ED">
        <w:rPr>
          <w:rFonts w:asciiTheme="majorBidi" w:hAnsiTheme="majorBidi" w:cstheme="majorBidi"/>
          <w:lang w:val="id-ID"/>
        </w:rPr>
        <w:fldChar w:fldCharType="separate"/>
      </w:r>
      <w:r w:rsidR="00972276" w:rsidRPr="006A73ED">
        <w:rPr>
          <w:rFonts w:asciiTheme="majorBidi" w:hAnsiTheme="majorBidi" w:cstheme="majorBidi"/>
          <w:noProof/>
          <w:lang w:val="id-ID"/>
        </w:rPr>
        <w:t>(Roshinta et al., 2025)</w:t>
      </w:r>
      <w:r w:rsidR="00972276" w:rsidRPr="006A73ED">
        <w:rPr>
          <w:rFonts w:asciiTheme="majorBidi" w:hAnsiTheme="majorBidi" w:cstheme="majorBidi"/>
          <w:lang w:val="id-ID"/>
        </w:rPr>
        <w:fldChar w:fldCharType="end"/>
      </w:r>
    </w:p>
    <w:p w14:paraId="23B38474" w14:textId="77777777" w:rsidR="001F7FB2" w:rsidRPr="006A73ED" w:rsidRDefault="001F7FB2" w:rsidP="006A73ED">
      <w:pPr>
        <w:pStyle w:val="Heading2"/>
        <w:spacing w:before="0" w:beforeAutospacing="0" w:after="120" w:afterAutospacing="0" w:line="276" w:lineRule="auto"/>
        <w:jc w:val="both"/>
        <w:rPr>
          <w:rFonts w:asciiTheme="majorBidi" w:hAnsiTheme="majorBidi" w:cstheme="majorBidi"/>
          <w:sz w:val="24"/>
          <w:szCs w:val="24"/>
          <w:lang w:val="id-ID"/>
        </w:rPr>
      </w:pPr>
      <w:r w:rsidRPr="006A73ED">
        <w:rPr>
          <w:rFonts w:asciiTheme="majorBidi" w:hAnsiTheme="majorBidi" w:cstheme="majorBidi"/>
          <w:sz w:val="24"/>
          <w:szCs w:val="24"/>
          <w:lang w:val="id-ID"/>
        </w:rPr>
        <w:t>Literasi Keuangan</w:t>
      </w:r>
    </w:p>
    <w:p w14:paraId="38ED09EB" w14:textId="77777777" w:rsidR="001F7FB2" w:rsidRPr="006A73ED" w:rsidRDefault="001F7FB2" w:rsidP="006A73ED">
      <w:pPr>
        <w:pStyle w:val="NormalWeb"/>
        <w:spacing w:before="0" w:beforeAutospacing="0" w:after="120" w:afterAutospacing="0" w:line="276" w:lineRule="auto"/>
        <w:ind w:firstLine="709"/>
        <w:jc w:val="both"/>
        <w:rPr>
          <w:rFonts w:asciiTheme="majorBidi" w:hAnsiTheme="majorBidi" w:cstheme="majorBidi"/>
          <w:lang w:val="id-ID"/>
        </w:rPr>
      </w:pPr>
      <w:r w:rsidRPr="006A73ED">
        <w:rPr>
          <w:rFonts w:asciiTheme="majorBidi" w:hAnsiTheme="majorBidi" w:cstheme="majorBidi"/>
          <w:lang w:val="id-ID"/>
        </w:rPr>
        <w:t xml:space="preserve">Literasi keuangan merupakan kemampuan individu dalam memahami konsep-konsep keuangan, mengelola keuangan pribadi, serta mengambil keputusan yang berkaitan dengan </w:t>
      </w:r>
      <w:r w:rsidRPr="006A73ED">
        <w:rPr>
          <w:rFonts w:asciiTheme="majorBidi" w:hAnsiTheme="majorBidi" w:cstheme="majorBidi"/>
          <w:lang w:val="id-ID"/>
        </w:rPr>
        <w:lastRenderedPageBreak/>
        <w:t xml:space="preserve">penggunaan dan pengelolaan dana secara efektif. </w:t>
      </w:r>
      <w:r w:rsidRPr="006A73ED">
        <w:rPr>
          <w:rFonts w:asciiTheme="majorBidi" w:hAnsiTheme="majorBidi" w:cstheme="majorBidi"/>
        </w:rPr>
        <w:t xml:space="preserve">Tingkat </w:t>
      </w:r>
      <w:proofErr w:type="spellStart"/>
      <w:r w:rsidRPr="006A73ED">
        <w:rPr>
          <w:rFonts w:asciiTheme="majorBidi" w:hAnsiTheme="majorBidi" w:cstheme="majorBidi"/>
        </w:rPr>
        <w:t>literasi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keuangan</w:t>
      </w:r>
      <w:proofErr w:type="spellEnd"/>
      <w:r w:rsidRPr="006A73ED">
        <w:rPr>
          <w:rFonts w:asciiTheme="majorBidi" w:hAnsiTheme="majorBidi" w:cstheme="majorBidi"/>
        </w:rPr>
        <w:t xml:space="preserve"> yang </w:t>
      </w:r>
      <w:proofErr w:type="spellStart"/>
      <w:r w:rsidRPr="006A73ED">
        <w:rPr>
          <w:rFonts w:asciiTheme="majorBidi" w:hAnsiTheme="majorBidi" w:cstheme="majorBidi"/>
        </w:rPr>
        <w:t>baik</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akan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membantu</w:t>
      </w:r>
      <w:proofErr w:type="spellEnd"/>
      <w:r w:rsidRPr="006A73ED">
        <w:rPr>
          <w:rFonts w:asciiTheme="majorBidi" w:hAnsiTheme="majorBidi" w:cstheme="majorBidi"/>
        </w:rPr>
        <w:t xml:space="preserve"> investor </w:t>
      </w:r>
      <w:proofErr w:type="spellStart"/>
      <w:r w:rsidRPr="006A73ED">
        <w:rPr>
          <w:rFonts w:asciiTheme="majorBidi" w:hAnsiTheme="majorBidi" w:cstheme="majorBidi"/>
        </w:rPr>
        <w:t>memahami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karakteristik</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setiap</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instrumen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investasi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menghitung</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potensi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keuntungan</w:t>
      </w:r>
      <w:proofErr w:type="spellEnd"/>
      <w:r w:rsidRPr="006A73ED">
        <w:rPr>
          <w:rFonts w:asciiTheme="majorBidi" w:hAnsiTheme="majorBidi" w:cstheme="majorBidi"/>
        </w:rPr>
        <w:t xml:space="preserve"> dan </w:t>
      </w:r>
      <w:proofErr w:type="spellStart"/>
      <w:r w:rsidRPr="006A73ED">
        <w:rPr>
          <w:rFonts w:asciiTheme="majorBidi" w:hAnsiTheme="majorBidi" w:cstheme="majorBidi"/>
        </w:rPr>
        <w:t>risiko</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serta</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memilih</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investasi</w:t>
      </w:r>
      <w:proofErr w:type="spellEnd"/>
      <w:r w:rsidRPr="006A73ED">
        <w:rPr>
          <w:rFonts w:asciiTheme="majorBidi" w:hAnsiTheme="majorBidi" w:cstheme="majorBidi"/>
        </w:rPr>
        <w:t xml:space="preserve"> yang </w:t>
      </w:r>
      <w:proofErr w:type="spellStart"/>
      <w:r w:rsidRPr="006A73ED">
        <w:rPr>
          <w:rFonts w:asciiTheme="majorBidi" w:hAnsiTheme="majorBidi" w:cstheme="majorBidi"/>
        </w:rPr>
        <w:t>sesuai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dengan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tujuan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keuangannya</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Sebaliknya</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rendahnya</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literasi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keuangan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dapat</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menyebabkan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seseorang</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lebih</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mudah</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melakukan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kesalahan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dalam</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mengambil</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keputusan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investasi</w:t>
      </w:r>
      <w:proofErr w:type="spellEnd"/>
      <w:r w:rsidRPr="006A73ED">
        <w:rPr>
          <w:rFonts w:asciiTheme="majorBidi" w:hAnsiTheme="majorBidi" w:cstheme="majorBidi"/>
          <w:lang w:val="id-ID"/>
        </w:rPr>
        <w:t xml:space="preserve"> </w:t>
      </w:r>
      <w:r w:rsidRPr="006A73ED">
        <w:rPr>
          <w:rFonts w:asciiTheme="majorBidi" w:hAnsiTheme="majorBidi" w:cstheme="majorBidi"/>
          <w:lang w:val="id-ID"/>
        </w:rPr>
        <w:fldChar w:fldCharType="begin" w:fldLock="1"/>
      </w:r>
      <w:r w:rsidR="0064351A" w:rsidRPr="006A73ED">
        <w:rPr>
          <w:rFonts w:asciiTheme="majorBidi" w:hAnsiTheme="majorBidi" w:cstheme="majorBidi"/>
          <w:lang w:val="id-ID"/>
        </w:rPr>
        <w:instrText>ADDIN CSL_CITATION {"citationItems":[{"id":"ITEM-1","itemData":{"author":[{"dropping-particle":"","family":"Pamungkas","given":"Ary Satria","non-dropping-particle":"","parse-names":false,"suffix":""}],"id":"ITEM-1","issue":"03","issued":{"date-parts":[["2023"]]},"page":"732-741","title":"PENGARUH FINANCIAL LITERACY, RISK PERCEPTION DAN EXPERIENCED REGRET TERHADAP INVESTMENT DECISION","type":"article-journal","volume":"05"},"uris":["http://www.mendeley.com/documents/?uuid=131fd38f-832c-47ea-b9a3-9c4713a5bce8"]}],"mendeley":{"formattedCitation":"(Pamungkas, 2023)","plainTextFormattedCitation":"(Pamungkas, 2023)","previouslyFormattedCitation":"(Pamungkas, 2023)"},"properties":{"noteIndex":0},"schema":"https://github.com/citation-style-language/schema/raw/master/csl-citation.json"}</w:instrText>
      </w:r>
      <w:r w:rsidRPr="006A73ED">
        <w:rPr>
          <w:rFonts w:asciiTheme="majorBidi" w:hAnsiTheme="majorBidi" w:cstheme="majorBidi"/>
          <w:lang w:val="id-ID"/>
        </w:rPr>
        <w:fldChar w:fldCharType="separate"/>
      </w:r>
      <w:r w:rsidRPr="006A73ED">
        <w:rPr>
          <w:rFonts w:asciiTheme="majorBidi" w:hAnsiTheme="majorBidi" w:cstheme="majorBidi"/>
          <w:noProof/>
          <w:lang w:val="id-ID"/>
        </w:rPr>
        <w:t>(Pamungkas, 2023)</w:t>
      </w:r>
      <w:r w:rsidRPr="006A73ED">
        <w:rPr>
          <w:rFonts w:asciiTheme="majorBidi" w:hAnsiTheme="majorBidi" w:cstheme="majorBidi"/>
          <w:lang w:val="id-ID"/>
        </w:rPr>
        <w:fldChar w:fldCharType="end"/>
      </w:r>
      <w:r w:rsidR="00771677" w:rsidRPr="006A73ED">
        <w:rPr>
          <w:rFonts w:asciiTheme="majorBidi" w:hAnsiTheme="majorBidi" w:cstheme="majorBidi"/>
          <w:lang w:val="id-ID"/>
        </w:rPr>
        <w:t>.</w:t>
      </w:r>
    </w:p>
    <w:p w14:paraId="78A2438D" w14:textId="77777777" w:rsidR="00771677" w:rsidRPr="006A73ED" w:rsidRDefault="00771677" w:rsidP="006A73ED">
      <w:pPr>
        <w:pStyle w:val="Heading2"/>
        <w:spacing w:before="0" w:beforeAutospacing="0" w:after="120" w:afterAutospacing="0" w:line="276" w:lineRule="auto"/>
        <w:jc w:val="both"/>
        <w:rPr>
          <w:rFonts w:asciiTheme="majorBidi" w:hAnsiTheme="majorBidi" w:cstheme="majorBidi"/>
          <w:sz w:val="24"/>
          <w:szCs w:val="24"/>
        </w:rPr>
      </w:pPr>
      <w:r w:rsidRPr="006A73ED">
        <w:rPr>
          <w:rFonts w:asciiTheme="majorBidi" w:hAnsiTheme="majorBidi" w:cstheme="majorBidi"/>
          <w:sz w:val="24"/>
          <w:szCs w:val="24"/>
        </w:rPr>
        <w:t xml:space="preserve">Keputusan </w:t>
      </w:r>
      <w:proofErr w:type="spellStart"/>
      <w:r w:rsidRPr="006A73ED">
        <w:rPr>
          <w:rFonts w:asciiTheme="majorBidi" w:hAnsiTheme="majorBidi" w:cstheme="majorBidi"/>
          <w:sz w:val="24"/>
          <w:szCs w:val="24"/>
        </w:rPr>
        <w:t>Investasi</w:t>
      </w:r>
      <w:proofErr w:type="spellEnd"/>
    </w:p>
    <w:p w14:paraId="0406677F" w14:textId="77777777" w:rsidR="00771677" w:rsidRPr="006A73ED" w:rsidRDefault="00771677" w:rsidP="006A73ED">
      <w:pPr>
        <w:pStyle w:val="NormalWeb"/>
        <w:spacing w:before="0" w:beforeAutospacing="0" w:after="120" w:afterAutospacing="0" w:line="276" w:lineRule="auto"/>
        <w:ind w:firstLine="709"/>
        <w:jc w:val="both"/>
        <w:rPr>
          <w:rFonts w:asciiTheme="majorBidi" w:hAnsiTheme="majorBidi" w:cstheme="majorBidi"/>
          <w:lang w:val="id-ID"/>
        </w:rPr>
      </w:pPr>
      <w:r w:rsidRPr="006A73ED">
        <w:rPr>
          <w:rFonts w:asciiTheme="majorBidi" w:hAnsiTheme="majorBidi" w:cstheme="majorBidi"/>
        </w:rPr>
        <w:t xml:space="preserve">Keputusan </w:t>
      </w:r>
      <w:proofErr w:type="spellStart"/>
      <w:r w:rsidRPr="006A73ED">
        <w:rPr>
          <w:rFonts w:asciiTheme="majorBidi" w:hAnsiTheme="majorBidi" w:cstheme="majorBidi"/>
        </w:rPr>
        <w:t>investasi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merupakan</w:t>
      </w:r>
      <w:proofErr w:type="spellEnd"/>
      <w:r w:rsidRPr="006A73ED">
        <w:rPr>
          <w:rFonts w:asciiTheme="majorBidi" w:hAnsiTheme="majorBidi" w:cstheme="majorBidi"/>
        </w:rPr>
        <w:t xml:space="preserve"> proses </w:t>
      </w:r>
      <w:proofErr w:type="spellStart"/>
      <w:r w:rsidRPr="006A73ED">
        <w:rPr>
          <w:rFonts w:asciiTheme="majorBidi" w:hAnsiTheme="majorBidi" w:cstheme="majorBidi"/>
        </w:rPr>
        <w:t>pemilihan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suatu</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instrumen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investasi</w:t>
      </w:r>
      <w:proofErr w:type="spellEnd"/>
      <w:r w:rsidRPr="006A73ED">
        <w:rPr>
          <w:rFonts w:asciiTheme="majorBidi" w:hAnsiTheme="majorBidi" w:cstheme="majorBidi"/>
        </w:rPr>
        <w:t xml:space="preserve"> yang </w:t>
      </w:r>
      <w:proofErr w:type="spellStart"/>
      <w:r w:rsidRPr="006A73ED">
        <w:rPr>
          <w:rFonts w:asciiTheme="majorBidi" w:hAnsiTheme="majorBidi" w:cstheme="majorBidi"/>
        </w:rPr>
        <w:t>dilakukan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berdasarkan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pertimbangan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mengenai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tujuan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keuangan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tingkat</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keuntungan</w:t>
      </w:r>
      <w:proofErr w:type="spellEnd"/>
      <w:r w:rsidRPr="006A73ED">
        <w:rPr>
          <w:rFonts w:asciiTheme="majorBidi" w:hAnsiTheme="majorBidi" w:cstheme="majorBidi"/>
        </w:rPr>
        <w:t xml:space="preserve"> yang </w:t>
      </w:r>
      <w:proofErr w:type="spellStart"/>
      <w:r w:rsidRPr="006A73ED">
        <w:rPr>
          <w:rFonts w:asciiTheme="majorBidi" w:hAnsiTheme="majorBidi" w:cstheme="majorBidi"/>
        </w:rPr>
        <w:t>diharapkan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serta</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risiko</w:t>
      </w:r>
      <w:proofErr w:type="spellEnd"/>
      <w:r w:rsidRPr="006A73ED">
        <w:rPr>
          <w:rFonts w:asciiTheme="majorBidi" w:hAnsiTheme="majorBidi" w:cstheme="majorBidi"/>
        </w:rPr>
        <w:t xml:space="preserve"> yang </w:t>
      </w:r>
      <w:proofErr w:type="spellStart"/>
      <w:r w:rsidRPr="006A73ED">
        <w:rPr>
          <w:rFonts w:asciiTheme="majorBidi" w:hAnsiTheme="majorBidi" w:cstheme="majorBidi"/>
        </w:rPr>
        <w:t>dapat</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diterima</w:t>
      </w:r>
      <w:proofErr w:type="spellEnd"/>
      <w:r w:rsidRPr="006A73ED">
        <w:rPr>
          <w:rFonts w:asciiTheme="majorBidi" w:hAnsiTheme="majorBidi" w:cstheme="majorBidi"/>
        </w:rPr>
        <w:t xml:space="preserve"> oleh investor. </w:t>
      </w:r>
      <w:proofErr w:type="spellStart"/>
      <w:r w:rsidRPr="006A73ED">
        <w:rPr>
          <w:rFonts w:asciiTheme="majorBidi" w:hAnsiTheme="majorBidi" w:cstheme="majorBidi"/>
        </w:rPr>
        <w:t>Dalam</w:t>
      </w:r>
      <w:proofErr w:type="spellEnd"/>
      <w:r w:rsidRPr="006A73ED">
        <w:rPr>
          <w:rFonts w:asciiTheme="majorBidi" w:hAnsiTheme="majorBidi" w:cstheme="majorBidi"/>
        </w:rPr>
        <w:t xml:space="preserve"> proses </w:t>
      </w:r>
      <w:proofErr w:type="spellStart"/>
      <w:r w:rsidRPr="006A73ED">
        <w:rPr>
          <w:rFonts w:asciiTheme="majorBidi" w:hAnsiTheme="majorBidi" w:cstheme="majorBidi"/>
        </w:rPr>
        <w:t>tersebut</w:t>
      </w:r>
      <w:proofErr w:type="spellEnd"/>
      <w:r w:rsidRPr="006A73ED">
        <w:rPr>
          <w:rFonts w:asciiTheme="majorBidi" w:hAnsiTheme="majorBidi" w:cstheme="majorBidi"/>
        </w:rPr>
        <w:t xml:space="preserve">, investor </w:t>
      </w:r>
      <w:proofErr w:type="spellStart"/>
      <w:r w:rsidRPr="006A73ED">
        <w:rPr>
          <w:rFonts w:asciiTheme="majorBidi" w:hAnsiTheme="majorBidi" w:cstheme="majorBidi"/>
        </w:rPr>
        <w:t>akan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mengumpulkan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informasi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mengevaluasi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berbagai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alternatif</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investasi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kemudian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menentukan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pilihan</w:t>
      </w:r>
      <w:proofErr w:type="spellEnd"/>
      <w:r w:rsidRPr="006A73ED">
        <w:rPr>
          <w:rFonts w:asciiTheme="majorBidi" w:hAnsiTheme="majorBidi" w:cstheme="majorBidi"/>
        </w:rPr>
        <w:t xml:space="preserve"> yang </w:t>
      </w:r>
      <w:proofErr w:type="spellStart"/>
      <w:r w:rsidRPr="006A73ED">
        <w:rPr>
          <w:rFonts w:asciiTheme="majorBidi" w:hAnsiTheme="majorBidi" w:cstheme="majorBidi"/>
        </w:rPr>
        <w:t>dianggap</w:t>
      </w:r>
      <w:proofErr w:type="spellEnd"/>
      <w:r w:rsidRPr="006A73ED">
        <w:rPr>
          <w:rFonts w:asciiTheme="majorBidi" w:hAnsiTheme="majorBidi" w:cstheme="majorBidi"/>
        </w:rPr>
        <w:t xml:space="preserve"> paling </w:t>
      </w:r>
      <w:proofErr w:type="spellStart"/>
      <w:r w:rsidRPr="006A73ED">
        <w:rPr>
          <w:rFonts w:asciiTheme="majorBidi" w:hAnsiTheme="majorBidi" w:cstheme="majorBidi"/>
        </w:rPr>
        <w:t>sesuai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dengan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kondisi</w:t>
      </w:r>
      <w:proofErr w:type="spellEnd"/>
      <w:r w:rsidRPr="006A73ED">
        <w:rPr>
          <w:rFonts w:asciiTheme="majorBidi" w:hAnsiTheme="majorBidi" w:cstheme="majorBidi"/>
        </w:rPr>
        <w:t xml:space="preserve"> dan </w:t>
      </w:r>
      <w:proofErr w:type="spellStart"/>
      <w:r w:rsidRPr="006A73ED">
        <w:rPr>
          <w:rFonts w:asciiTheme="majorBidi" w:hAnsiTheme="majorBidi" w:cstheme="majorBidi"/>
        </w:rPr>
        <w:t>kebutuhannya</w:t>
      </w:r>
      <w:proofErr w:type="spellEnd"/>
      <w:r w:rsidRPr="006A73ED">
        <w:rPr>
          <w:rFonts w:asciiTheme="majorBidi" w:hAnsiTheme="majorBidi" w:cstheme="majorBidi"/>
        </w:rPr>
        <w:t xml:space="preserve">. Keputusan </w:t>
      </w:r>
      <w:proofErr w:type="spellStart"/>
      <w:r w:rsidRPr="006A73ED">
        <w:rPr>
          <w:rFonts w:asciiTheme="majorBidi" w:hAnsiTheme="majorBidi" w:cstheme="majorBidi"/>
        </w:rPr>
        <w:t>investasi</w:t>
      </w:r>
      <w:proofErr w:type="spellEnd"/>
      <w:r w:rsidRPr="006A73ED">
        <w:rPr>
          <w:rFonts w:asciiTheme="majorBidi" w:hAnsiTheme="majorBidi" w:cstheme="majorBidi"/>
        </w:rPr>
        <w:t xml:space="preserve"> yang </w:t>
      </w:r>
      <w:proofErr w:type="spellStart"/>
      <w:r w:rsidRPr="006A73ED">
        <w:rPr>
          <w:rFonts w:asciiTheme="majorBidi" w:hAnsiTheme="majorBidi" w:cstheme="majorBidi"/>
        </w:rPr>
        <w:t>baik</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umumnya</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didasarkan</w:t>
      </w:r>
      <w:proofErr w:type="spellEnd"/>
      <w:r w:rsidRPr="006A73ED">
        <w:rPr>
          <w:rFonts w:asciiTheme="majorBidi" w:hAnsiTheme="majorBidi" w:cstheme="majorBidi"/>
        </w:rPr>
        <w:t xml:space="preserve"> pada </w:t>
      </w:r>
      <w:proofErr w:type="spellStart"/>
      <w:r w:rsidRPr="006A73ED">
        <w:rPr>
          <w:rFonts w:asciiTheme="majorBidi" w:hAnsiTheme="majorBidi" w:cstheme="majorBidi"/>
        </w:rPr>
        <w:t>informasi</w:t>
      </w:r>
      <w:proofErr w:type="spellEnd"/>
      <w:r w:rsidRPr="006A73ED">
        <w:rPr>
          <w:rFonts w:asciiTheme="majorBidi" w:hAnsiTheme="majorBidi" w:cstheme="majorBidi"/>
        </w:rPr>
        <w:t xml:space="preserve"> yang </w:t>
      </w:r>
      <w:proofErr w:type="spellStart"/>
      <w:r w:rsidRPr="006A73ED">
        <w:rPr>
          <w:rFonts w:asciiTheme="majorBidi" w:hAnsiTheme="majorBidi" w:cstheme="majorBidi"/>
        </w:rPr>
        <w:t>memadai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analisis</w:t>
      </w:r>
      <w:proofErr w:type="spellEnd"/>
      <w:r w:rsidRPr="006A73ED">
        <w:rPr>
          <w:rFonts w:asciiTheme="majorBidi" w:hAnsiTheme="majorBidi" w:cstheme="majorBidi"/>
        </w:rPr>
        <w:t xml:space="preserve"> yang </w:t>
      </w:r>
      <w:proofErr w:type="spellStart"/>
      <w:r w:rsidRPr="006A73ED">
        <w:rPr>
          <w:rFonts w:asciiTheme="majorBidi" w:hAnsiTheme="majorBidi" w:cstheme="majorBidi"/>
        </w:rPr>
        <w:t>rasional</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serta</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pemahaman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terhadap</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risiko</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investasi</w:t>
      </w:r>
      <w:proofErr w:type="spellEnd"/>
      <w:r w:rsidRPr="006A73ED">
        <w:rPr>
          <w:rFonts w:asciiTheme="majorBidi" w:hAnsiTheme="majorBidi" w:cstheme="majorBidi"/>
          <w:lang w:val="id-ID"/>
        </w:rPr>
        <w:t xml:space="preserve"> </w:t>
      </w:r>
      <w:r w:rsidRPr="006A73ED">
        <w:rPr>
          <w:rFonts w:asciiTheme="majorBidi" w:hAnsiTheme="majorBidi" w:cstheme="majorBidi"/>
          <w:lang w:val="id-ID"/>
        </w:rPr>
        <w:fldChar w:fldCharType="begin" w:fldLock="1"/>
      </w:r>
      <w:r w:rsidR="008A1B6A" w:rsidRPr="006A73ED">
        <w:rPr>
          <w:rFonts w:asciiTheme="majorBidi" w:hAnsiTheme="majorBidi" w:cstheme="majorBidi"/>
          <w:lang w:val="id-ID"/>
        </w:rPr>
        <w:instrText>ADDIN CSL_CITATION {"citationItems":[{"id":"ITEM-1","itemData":{"DOI":"10.20885/AMBR.vol5.iss1.art2","author":[{"dropping-particle":"","family":"Sunarko","given":"Cahyo","non-dropping-particle":"","parse-names":false,"suffix":""},{"dropping-particle":"","family":"Sutrisno","given":"Sutrisno","non-dropping-particle":"","parse-names":false,"suffix":""}],"id":"ITEM-1","issue":"1","issued":{"date-parts":[["2025"]]},"page":"19-34","title":"The effect of financial literacy , financial self-efficacy , financial technology literacy , and risk perception on stock investment decisions : Millennials preferences","type":"article-journal","volume":"5"},"uris":["http://www.mendeley.com/documents/?uuid=73c348c3-7830-42dc-86ba-893cc9de8e75"]}],"mendeley":{"formattedCitation":"(Sunarko &amp; Sutrisno, 2025)","plainTextFormattedCitation":"(Sunarko &amp; Sutrisno, 2025)","previouslyFormattedCitation":"(Sunarko &amp; Sutrisno, 2025)"},"properties":{"noteIndex":0},"schema":"https://github.com/citation-style-language/schema/raw/master/csl-citation.json"}</w:instrText>
      </w:r>
      <w:r w:rsidRPr="006A73ED">
        <w:rPr>
          <w:rFonts w:asciiTheme="majorBidi" w:hAnsiTheme="majorBidi" w:cstheme="majorBidi"/>
          <w:lang w:val="id-ID"/>
        </w:rPr>
        <w:fldChar w:fldCharType="separate"/>
      </w:r>
      <w:r w:rsidR="008C02FE" w:rsidRPr="006A73ED">
        <w:rPr>
          <w:rFonts w:asciiTheme="majorBidi" w:hAnsiTheme="majorBidi" w:cstheme="majorBidi"/>
          <w:noProof/>
          <w:lang w:val="id-ID"/>
        </w:rPr>
        <w:t>(Sunarko &amp; Sutrisno, 2025)</w:t>
      </w:r>
      <w:r w:rsidRPr="006A73ED">
        <w:rPr>
          <w:rFonts w:asciiTheme="majorBidi" w:hAnsiTheme="majorBidi" w:cstheme="majorBidi"/>
          <w:lang w:val="id-ID"/>
        </w:rPr>
        <w:fldChar w:fldCharType="end"/>
      </w:r>
      <w:r w:rsidRPr="006A73ED">
        <w:rPr>
          <w:rFonts w:asciiTheme="majorBidi" w:hAnsiTheme="majorBidi" w:cstheme="majorBidi"/>
          <w:lang w:val="id-ID"/>
        </w:rPr>
        <w:t>.</w:t>
      </w:r>
    </w:p>
    <w:p w14:paraId="04BD1C93" w14:textId="77777777" w:rsidR="00195B64" w:rsidRPr="006A73ED" w:rsidRDefault="00CA256E" w:rsidP="006A73ED">
      <w:pPr>
        <w:spacing w:after="120"/>
        <w:rPr>
          <w:rFonts w:asciiTheme="majorBidi" w:eastAsia="Times New Roman" w:hAnsiTheme="majorBidi" w:cstheme="majorBidi"/>
          <w:b/>
          <w:bCs/>
          <w:sz w:val="24"/>
          <w:szCs w:val="24"/>
        </w:rPr>
      </w:pPr>
      <w:proofErr w:type="spellStart"/>
      <w:r w:rsidRPr="006A73ED">
        <w:rPr>
          <w:rFonts w:asciiTheme="majorBidi" w:hAnsiTheme="majorBidi" w:cstheme="majorBidi"/>
          <w:b/>
          <w:sz w:val="24"/>
          <w:szCs w:val="24"/>
        </w:rPr>
        <w:t>Penelitian</w:t>
      </w:r>
      <w:proofErr w:type="spellEnd"/>
      <w:r w:rsidRPr="006A73ED">
        <w:rPr>
          <w:rFonts w:asciiTheme="majorBidi" w:hAnsiTheme="majorBidi" w:cstheme="majorBidi"/>
          <w:b/>
          <w:sz w:val="24"/>
          <w:szCs w:val="24"/>
        </w:rPr>
        <w:t xml:space="preserve"> </w:t>
      </w:r>
      <w:proofErr w:type="spellStart"/>
      <w:r w:rsidRPr="006A73ED">
        <w:rPr>
          <w:rFonts w:asciiTheme="majorBidi" w:hAnsiTheme="majorBidi" w:cstheme="majorBidi"/>
          <w:b/>
          <w:sz w:val="24"/>
          <w:szCs w:val="24"/>
        </w:rPr>
        <w:t>Terdahulu</w:t>
      </w:r>
      <w:proofErr w:type="spellEnd"/>
    </w:p>
    <w:p w14:paraId="65FDF809" w14:textId="77777777" w:rsidR="00195B64" w:rsidRPr="006A73ED" w:rsidRDefault="00195B64" w:rsidP="006A73ED">
      <w:pPr>
        <w:pStyle w:val="Heading2"/>
        <w:spacing w:before="0" w:beforeAutospacing="0" w:after="120" w:afterAutospacing="0" w:line="276" w:lineRule="auto"/>
        <w:jc w:val="center"/>
        <w:rPr>
          <w:rFonts w:asciiTheme="majorBidi" w:hAnsiTheme="majorBidi" w:cstheme="majorBidi"/>
          <w:sz w:val="24"/>
          <w:szCs w:val="24"/>
          <w:lang w:val="id-ID"/>
        </w:rPr>
      </w:pPr>
      <w:r w:rsidRPr="006A73ED">
        <w:rPr>
          <w:rFonts w:asciiTheme="majorBidi" w:hAnsiTheme="majorBidi" w:cstheme="majorBidi"/>
          <w:sz w:val="24"/>
          <w:szCs w:val="24"/>
        </w:rPr>
        <w:t>Tabel 1.</w:t>
      </w:r>
      <w:r w:rsidRPr="006A73ED">
        <w:rPr>
          <w:rFonts w:asciiTheme="majorBidi" w:hAnsiTheme="majorBidi" w:cstheme="majorBidi"/>
          <w:sz w:val="24"/>
          <w:szCs w:val="24"/>
          <w:lang w:val="id-ID"/>
        </w:rPr>
        <w:br/>
      </w:r>
      <w:r w:rsidRPr="006A73ED">
        <w:rPr>
          <w:rFonts w:asciiTheme="majorBidi" w:hAnsiTheme="majorBidi" w:cstheme="majorBidi"/>
          <w:sz w:val="24"/>
          <w:szCs w:val="24"/>
        </w:rPr>
        <w:t xml:space="preserve"> </w:t>
      </w:r>
      <w:proofErr w:type="spellStart"/>
      <w:r w:rsidRPr="006A73ED">
        <w:rPr>
          <w:rFonts w:asciiTheme="majorBidi" w:hAnsiTheme="majorBidi" w:cstheme="majorBidi"/>
          <w:b w:val="0"/>
          <w:sz w:val="24"/>
          <w:szCs w:val="24"/>
        </w:rPr>
        <w:t>Ringkasan</w:t>
      </w:r>
      <w:proofErr w:type="spellEnd"/>
      <w:r w:rsidRPr="006A73ED">
        <w:rPr>
          <w:rFonts w:asciiTheme="majorBidi" w:hAnsiTheme="majorBidi" w:cstheme="majorBidi"/>
          <w:b w:val="0"/>
          <w:sz w:val="24"/>
          <w:szCs w:val="24"/>
        </w:rPr>
        <w:t xml:space="preserve"> </w:t>
      </w:r>
      <w:proofErr w:type="spellStart"/>
      <w:r w:rsidRPr="006A73ED">
        <w:rPr>
          <w:rFonts w:asciiTheme="majorBidi" w:hAnsiTheme="majorBidi" w:cstheme="majorBidi"/>
          <w:b w:val="0"/>
          <w:sz w:val="24"/>
          <w:szCs w:val="24"/>
        </w:rPr>
        <w:t>Penelitian</w:t>
      </w:r>
      <w:proofErr w:type="spellEnd"/>
      <w:r w:rsidRPr="006A73ED">
        <w:rPr>
          <w:rFonts w:asciiTheme="majorBidi" w:hAnsiTheme="majorBidi" w:cstheme="majorBidi"/>
          <w:b w:val="0"/>
          <w:sz w:val="24"/>
          <w:szCs w:val="24"/>
        </w:rPr>
        <w:t xml:space="preserve"> </w:t>
      </w:r>
      <w:proofErr w:type="spellStart"/>
      <w:r w:rsidRPr="006A73ED">
        <w:rPr>
          <w:rFonts w:asciiTheme="majorBidi" w:hAnsiTheme="majorBidi" w:cstheme="majorBidi"/>
          <w:b w:val="0"/>
          <w:sz w:val="24"/>
          <w:szCs w:val="24"/>
        </w:rPr>
        <w:t>Terdahulu</w:t>
      </w:r>
      <w:proofErr w:type="spellEnd"/>
    </w:p>
    <w:tbl>
      <w:tblPr>
        <w:tblStyle w:val="TableGrid"/>
        <w:tblW w:w="0" w:type="auto"/>
        <w:tblLook w:val="04A0" w:firstRow="1" w:lastRow="0" w:firstColumn="1" w:lastColumn="0" w:noHBand="0" w:noVBand="1"/>
      </w:tblPr>
      <w:tblGrid>
        <w:gridCol w:w="534"/>
        <w:gridCol w:w="2241"/>
        <w:gridCol w:w="3077"/>
        <w:gridCol w:w="3607"/>
      </w:tblGrid>
      <w:tr w:rsidR="00BA3BE8" w:rsidRPr="006A73ED" w14:paraId="105FC8E2" w14:textId="77777777" w:rsidTr="00D76CCF">
        <w:tc>
          <w:tcPr>
            <w:tcW w:w="534" w:type="dxa"/>
            <w:shd w:val="clear" w:color="auto" w:fill="548DD4" w:themeFill="text2" w:themeFillTint="99"/>
            <w:vAlign w:val="center"/>
          </w:tcPr>
          <w:p w14:paraId="5B2159CB" w14:textId="77777777" w:rsidR="00BA3BE8" w:rsidRPr="006A73ED" w:rsidRDefault="00BA3BE8" w:rsidP="006A73ED">
            <w:pPr>
              <w:spacing w:after="120" w:line="276" w:lineRule="auto"/>
              <w:jc w:val="center"/>
              <w:rPr>
                <w:rFonts w:asciiTheme="majorBidi" w:eastAsia="Times New Roman" w:hAnsiTheme="majorBidi" w:cstheme="majorBidi"/>
                <w:b/>
                <w:bCs/>
                <w:sz w:val="24"/>
                <w:szCs w:val="24"/>
              </w:rPr>
            </w:pPr>
            <w:r w:rsidRPr="006A73ED">
              <w:rPr>
                <w:rFonts w:asciiTheme="majorBidi" w:eastAsia="Times New Roman" w:hAnsiTheme="majorBidi" w:cstheme="majorBidi"/>
                <w:b/>
                <w:bCs/>
                <w:sz w:val="24"/>
                <w:szCs w:val="24"/>
              </w:rPr>
              <w:t>No</w:t>
            </w:r>
          </w:p>
        </w:tc>
        <w:tc>
          <w:tcPr>
            <w:tcW w:w="2268" w:type="dxa"/>
            <w:shd w:val="clear" w:color="auto" w:fill="548DD4" w:themeFill="text2" w:themeFillTint="99"/>
            <w:vAlign w:val="center"/>
          </w:tcPr>
          <w:p w14:paraId="297EA97F" w14:textId="77777777" w:rsidR="00BA3BE8" w:rsidRPr="006A73ED" w:rsidRDefault="00BA3BE8" w:rsidP="006A73ED">
            <w:pPr>
              <w:spacing w:after="120" w:line="276" w:lineRule="auto"/>
              <w:jc w:val="center"/>
              <w:rPr>
                <w:rFonts w:asciiTheme="majorBidi" w:eastAsia="Times New Roman" w:hAnsiTheme="majorBidi" w:cstheme="majorBidi"/>
                <w:b/>
                <w:bCs/>
                <w:sz w:val="24"/>
                <w:szCs w:val="24"/>
              </w:rPr>
            </w:pPr>
            <w:proofErr w:type="spellStart"/>
            <w:r w:rsidRPr="006A73ED">
              <w:rPr>
                <w:rFonts w:asciiTheme="majorBidi" w:eastAsia="Times New Roman" w:hAnsiTheme="majorBidi" w:cstheme="majorBidi"/>
                <w:b/>
                <w:bCs/>
                <w:sz w:val="24"/>
                <w:szCs w:val="24"/>
              </w:rPr>
              <w:t>Peneliti</w:t>
            </w:r>
            <w:proofErr w:type="spellEnd"/>
          </w:p>
        </w:tc>
        <w:tc>
          <w:tcPr>
            <w:tcW w:w="3118" w:type="dxa"/>
            <w:shd w:val="clear" w:color="auto" w:fill="548DD4" w:themeFill="text2" w:themeFillTint="99"/>
            <w:vAlign w:val="center"/>
          </w:tcPr>
          <w:p w14:paraId="7B39446D" w14:textId="77777777" w:rsidR="00BA3BE8" w:rsidRPr="006A73ED" w:rsidRDefault="00BA3BE8" w:rsidP="006A73ED">
            <w:pPr>
              <w:spacing w:after="120" w:line="276" w:lineRule="auto"/>
              <w:jc w:val="center"/>
              <w:rPr>
                <w:rFonts w:asciiTheme="majorBidi" w:eastAsia="Times New Roman" w:hAnsiTheme="majorBidi" w:cstheme="majorBidi"/>
                <w:b/>
                <w:bCs/>
                <w:sz w:val="24"/>
                <w:szCs w:val="24"/>
              </w:rPr>
            </w:pPr>
            <w:proofErr w:type="spellStart"/>
            <w:r w:rsidRPr="006A73ED">
              <w:rPr>
                <w:rFonts w:asciiTheme="majorBidi" w:eastAsia="Times New Roman" w:hAnsiTheme="majorBidi" w:cstheme="majorBidi"/>
                <w:b/>
                <w:bCs/>
                <w:sz w:val="24"/>
                <w:szCs w:val="24"/>
              </w:rPr>
              <w:t>Judul</w:t>
            </w:r>
            <w:proofErr w:type="spellEnd"/>
            <w:r w:rsidRPr="006A73ED">
              <w:rPr>
                <w:rFonts w:asciiTheme="majorBidi" w:eastAsia="Times New Roman" w:hAnsiTheme="majorBidi" w:cstheme="majorBidi"/>
                <w:b/>
                <w:bCs/>
                <w:sz w:val="24"/>
                <w:szCs w:val="24"/>
              </w:rPr>
              <w:t xml:space="preserve"> </w:t>
            </w:r>
            <w:proofErr w:type="spellStart"/>
            <w:r w:rsidRPr="006A73ED">
              <w:rPr>
                <w:rFonts w:asciiTheme="majorBidi" w:eastAsia="Times New Roman" w:hAnsiTheme="majorBidi" w:cstheme="majorBidi"/>
                <w:b/>
                <w:bCs/>
                <w:sz w:val="24"/>
                <w:szCs w:val="24"/>
              </w:rPr>
              <w:t>Penelitian</w:t>
            </w:r>
            <w:proofErr w:type="spellEnd"/>
          </w:p>
        </w:tc>
        <w:tc>
          <w:tcPr>
            <w:tcW w:w="3656" w:type="dxa"/>
            <w:shd w:val="clear" w:color="auto" w:fill="548DD4" w:themeFill="text2" w:themeFillTint="99"/>
            <w:vAlign w:val="center"/>
          </w:tcPr>
          <w:p w14:paraId="5F02FAE3" w14:textId="77777777" w:rsidR="00BA3BE8" w:rsidRPr="006A73ED" w:rsidRDefault="00BA3BE8" w:rsidP="006A73ED">
            <w:pPr>
              <w:spacing w:after="120" w:line="276" w:lineRule="auto"/>
              <w:jc w:val="center"/>
              <w:rPr>
                <w:rFonts w:asciiTheme="majorBidi" w:eastAsia="Times New Roman" w:hAnsiTheme="majorBidi" w:cstheme="majorBidi"/>
                <w:b/>
                <w:bCs/>
                <w:sz w:val="24"/>
                <w:szCs w:val="24"/>
              </w:rPr>
            </w:pPr>
            <w:r w:rsidRPr="006A73ED">
              <w:rPr>
                <w:rFonts w:asciiTheme="majorBidi" w:eastAsia="Times New Roman" w:hAnsiTheme="majorBidi" w:cstheme="majorBidi"/>
                <w:b/>
                <w:bCs/>
                <w:sz w:val="24"/>
                <w:szCs w:val="24"/>
              </w:rPr>
              <w:t xml:space="preserve">Hasil </w:t>
            </w:r>
            <w:proofErr w:type="spellStart"/>
            <w:r w:rsidRPr="006A73ED">
              <w:rPr>
                <w:rFonts w:asciiTheme="majorBidi" w:eastAsia="Times New Roman" w:hAnsiTheme="majorBidi" w:cstheme="majorBidi"/>
                <w:b/>
                <w:bCs/>
                <w:sz w:val="24"/>
                <w:szCs w:val="24"/>
              </w:rPr>
              <w:t>Penelitian</w:t>
            </w:r>
            <w:proofErr w:type="spellEnd"/>
          </w:p>
        </w:tc>
      </w:tr>
      <w:tr w:rsidR="00BA3BE8" w:rsidRPr="006A73ED" w14:paraId="31752E88" w14:textId="77777777" w:rsidTr="00F75500">
        <w:tc>
          <w:tcPr>
            <w:tcW w:w="534" w:type="dxa"/>
            <w:vAlign w:val="center"/>
          </w:tcPr>
          <w:p w14:paraId="45AA4797" w14:textId="77777777" w:rsidR="00BA3BE8" w:rsidRPr="006A73ED" w:rsidRDefault="00BA3BE8" w:rsidP="006A73ED">
            <w:pPr>
              <w:spacing w:after="120" w:line="276" w:lineRule="auto"/>
              <w:rPr>
                <w:rFonts w:asciiTheme="majorBidi" w:eastAsia="Times New Roman" w:hAnsiTheme="majorBidi" w:cstheme="majorBidi"/>
                <w:sz w:val="24"/>
                <w:szCs w:val="24"/>
              </w:rPr>
            </w:pPr>
            <w:r w:rsidRPr="006A73ED">
              <w:rPr>
                <w:rFonts w:asciiTheme="majorBidi" w:eastAsia="Times New Roman" w:hAnsiTheme="majorBidi" w:cstheme="majorBidi"/>
                <w:sz w:val="24"/>
                <w:szCs w:val="24"/>
              </w:rPr>
              <w:t>1</w:t>
            </w:r>
          </w:p>
        </w:tc>
        <w:tc>
          <w:tcPr>
            <w:tcW w:w="2268" w:type="dxa"/>
            <w:vAlign w:val="center"/>
          </w:tcPr>
          <w:p w14:paraId="30893C41" w14:textId="77777777" w:rsidR="00BA3BE8" w:rsidRPr="006A73ED" w:rsidRDefault="00BA3BE8" w:rsidP="006A73ED">
            <w:pPr>
              <w:spacing w:after="120" w:line="276" w:lineRule="auto"/>
              <w:rPr>
                <w:rFonts w:asciiTheme="majorBidi" w:eastAsia="Times New Roman" w:hAnsiTheme="majorBidi" w:cstheme="majorBidi"/>
                <w:sz w:val="24"/>
                <w:szCs w:val="24"/>
              </w:rPr>
            </w:pPr>
            <w:r w:rsidRPr="006A73ED">
              <w:rPr>
                <w:rFonts w:asciiTheme="majorBidi" w:eastAsia="Times New Roman" w:hAnsiTheme="majorBidi" w:cstheme="majorBidi"/>
                <w:sz w:val="24"/>
                <w:szCs w:val="24"/>
              </w:rPr>
              <w:t>Fadhilah et al. (2026)</w:t>
            </w:r>
          </w:p>
        </w:tc>
        <w:tc>
          <w:tcPr>
            <w:tcW w:w="3118" w:type="dxa"/>
            <w:vAlign w:val="center"/>
          </w:tcPr>
          <w:p w14:paraId="1BD95FA2" w14:textId="77777777" w:rsidR="00BA3BE8" w:rsidRPr="006A73ED" w:rsidRDefault="00BA3BE8" w:rsidP="006A73ED">
            <w:pPr>
              <w:spacing w:after="120" w:line="276" w:lineRule="auto"/>
              <w:rPr>
                <w:rFonts w:asciiTheme="majorBidi" w:eastAsia="Times New Roman" w:hAnsiTheme="majorBidi" w:cstheme="majorBidi"/>
                <w:sz w:val="24"/>
                <w:szCs w:val="24"/>
              </w:rPr>
            </w:pPr>
            <w:proofErr w:type="spellStart"/>
            <w:r w:rsidRPr="006A73ED">
              <w:rPr>
                <w:rFonts w:asciiTheme="majorBidi" w:eastAsia="Times New Roman" w:hAnsiTheme="majorBidi" w:cstheme="majorBidi"/>
                <w:sz w:val="24"/>
                <w:szCs w:val="24"/>
              </w:rPr>
              <w:t>Pengaruh</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Literasi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Keuangan</w:t>
            </w:r>
            <w:proofErr w:type="spellEnd"/>
            <w:r w:rsidRPr="006A73ED">
              <w:rPr>
                <w:rFonts w:asciiTheme="majorBidi" w:eastAsia="Times New Roman" w:hAnsiTheme="majorBidi" w:cstheme="majorBidi"/>
                <w:sz w:val="24"/>
                <w:szCs w:val="24"/>
              </w:rPr>
              <w:t xml:space="preserve"> dan </w:t>
            </w:r>
            <w:proofErr w:type="spellStart"/>
            <w:r w:rsidRPr="006A73ED">
              <w:rPr>
                <w:rFonts w:asciiTheme="majorBidi" w:eastAsia="Times New Roman" w:hAnsiTheme="majorBidi" w:cstheme="majorBidi"/>
                <w:sz w:val="24"/>
                <w:szCs w:val="24"/>
              </w:rPr>
              <w:t>Persepsi</w:t>
            </w:r>
            <w:proofErr w:type="spellEnd"/>
            <w:r w:rsidRPr="006A73ED">
              <w:rPr>
                <w:rFonts w:asciiTheme="majorBidi" w:eastAsia="Times New Roman" w:hAnsiTheme="majorBidi" w:cstheme="majorBidi"/>
                <w:sz w:val="24"/>
                <w:szCs w:val="24"/>
              </w:rPr>
              <w:t xml:space="preserve"> Risiko </w:t>
            </w:r>
            <w:proofErr w:type="spellStart"/>
            <w:r w:rsidRPr="006A73ED">
              <w:rPr>
                <w:rFonts w:asciiTheme="majorBidi" w:eastAsia="Times New Roman" w:hAnsiTheme="majorBidi" w:cstheme="majorBidi"/>
                <w:sz w:val="24"/>
                <w:szCs w:val="24"/>
              </w:rPr>
              <w:t>terhadap</w:t>
            </w:r>
            <w:proofErr w:type="spellEnd"/>
            <w:r w:rsidRPr="006A73ED">
              <w:rPr>
                <w:rFonts w:asciiTheme="majorBidi" w:eastAsia="Times New Roman" w:hAnsiTheme="majorBidi" w:cstheme="majorBidi"/>
                <w:sz w:val="24"/>
                <w:szCs w:val="24"/>
              </w:rPr>
              <w:t xml:space="preserve"> Keputusan </w:t>
            </w:r>
            <w:proofErr w:type="spellStart"/>
            <w:r w:rsidRPr="006A73ED">
              <w:rPr>
                <w:rFonts w:asciiTheme="majorBidi" w:eastAsia="Times New Roman" w:hAnsiTheme="majorBidi" w:cstheme="majorBidi"/>
                <w:sz w:val="24"/>
                <w:szCs w:val="24"/>
              </w:rPr>
              <w:t>Investasi</w:t>
            </w:r>
            <w:proofErr w:type="spellEnd"/>
          </w:p>
        </w:tc>
        <w:tc>
          <w:tcPr>
            <w:tcW w:w="3656" w:type="dxa"/>
            <w:vAlign w:val="center"/>
          </w:tcPr>
          <w:p w14:paraId="7D369168" w14:textId="77777777" w:rsidR="00BA3BE8" w:rsidRPr="006A73ED" w:rsidRDefault="00BA3BE8" w:rsidP="006A73ED">
            <w:pPr>
              <w:spacing w:after="120" w:line="276" w:lineRule="auto"/>
              <w:rPr>
                <w:rFonts w:asciiTheme="majorBidi" w:eastAsia="Times New Roman" w:hAnsiTheme="majorBidi" w:cstheme="majorBidi"/>
                <w:sz w:val="24"/>
                <w:szCs w:val="24"/>
              </w:rPr>
            </w:pPr>
            <w:proofErr w:type="spellStart"/>
            <w:r w:rsidRPr="006A73ED">
              <w:rPr>
                <w:rFonts w:asciiTheme="majorBidi" w:eastAsia="Times New Roman" w:hAnsiTheme="majorBidi" w:cstheme="majorBidi"/>
                <w:sz w:val="24"/>
                <w:szCs w:val="24"/>
              </w:rPr>
              <w:t>Literasi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keuangan</w:t>
            </w:r>
            <w:proofErr w:type="spellEnd"/>
            <w:r w:rsidRPr="006A73ED">
              <w:rPr>
                <w:rFonts w:asciiTheme="majorBidi" w:eastAsia="Times New Roman" w:hAnsiTheme="majorBidi" w:cstheme="majorBidi"/>
                <w:sz w:val="24"/>
                <w:szCs w:val="24"/>
              </w:rPr>
              <w:t xml:space="preserve"> dan </w:t>
            </w:r>
            <w:proofErr w:type="spellStart"/>
            <w:r w:rsidRPr="006A73ED">
              <w:rPr>
                <w:rFonts w:asciiTheme="majorBidi" w:eastAsia="Times New Roman" w:hAnsiTheme="majorBidi" w:cstheme="majorBidi"/>
                <w:sz w:val="24"/>
                <w:szCs w:val="24"/>
              </w:rPr>
              <w:t>persepsi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risiko</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berpengaruh</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positif</w:t>
            </w:r>
            <w:proofErr w:type="spellEnd"/>
            <w:r w:rsidRPr="006A73ED">
              <w:rPr>
                <w:rFonts w:asciiTheme="majorBidi" w:eastAsia="Times New Roman" w:hAnsiTheme="majorBidi" w:cstheme="majorBidi"/>
                <w:sz w:val="24"/>
                <w:szCs w:val="24"/>
              </w:rPr>
              <w:t xml:space="preserve"> dan </w:t>
            </w:r>
            <w:proofErr w:type="spellStart"/>
            <w:r w:rsidRPr="006A73ED">
              <w:rPr>
                <w:rFonts w:asciiTheme="majorBidi" w:eastAsia="Times New Roman" w:hAnsiTheme="majorBidi" w:cstheme="majorBidi"/>
                <w:sz w:val="24"/>
                <w:szCs w:val="24"/>
              </w:rPr>
              <w:t>signifikan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terhadap</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keputusan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investasi</w:t>
            </w:r>
            <w:proofErr w:type="spellEnd"/>
            <w:r w:rsidRPr="006A73ED">
              <w:rPr>
                <w:rFonts w:asciiTheme="majorBidi" w:eastAsia="Times New Roman" w:hAnsiTheme="majorBidi" w:cstheme="majorBidi"/>
                <w:sz w:val="24"/>
                <w:szCs w:val="24"/>
              </w:rPr>
              <w:t>.</w:t>
            </w:r>
          </w:p>
        </w:tc>
      </w:tr>
      <w:tr w:rsidR="00BA3BE8" w:rsidRPr="006A73ED" w14:paraId="7C25315C" w14:textId="77777777" w:rsidTr="00F75500">
        <w:tc>
          <w:tcPr>
            <w:tcW w:w="534" w:type="dxa"/>
            <w:vAlign w:val="center"/>
          </w:tcPr>
          <w:p w14:paraId="7786D2AC" w14:textId="77777777" w:rsidR="00BA3BE8" w:rsidRPr="006A73ED" w:rsidRDefault="00BA3BE8" w:rsidP="006A73ED">
            <w:pPr>
              <w:spacing w:after="120" w:line="276" w:lineRule="auto"/>
              <w:rPr>
                <w:rFonts w:asciiTheme="majorBidi" w:eastAsia="Times New Roman" w:hAnsiTheme="majorBidi" w:cstheme="majorBidi"/>
                <w:sz w:val="24"/>
                <w:szCs w:val="24"/>
              </w:rPr>
            </w:pPr>
            <w:r w:rsidRPr="006A73ED">
              <w:rPr>
                <w:rFonts w:asciiTheme="majorBidi" w:eastAsia="Times New Roman" w:hAnsiTheme="majorBidi" w:cstheme="majorBidi"/>
                <w:sz w:val="24"/>
                <w:szCs w:val="24"/>
              </w:rPr>
              <w:t>2</w:t>
            </w:r>
          </w:p>
        </w:tc>
        <w:tc>
          <w:tcPr>
            <w:tcW w:w="2268" w:type="dxa"/>
            <w:vAlign w:val="center"/>
          </w:tcPr>
          <w:p w14:paraId="0A4D0454" w14:textId="77777777" w:rsidR="00BA3BE8" w:rsidRPr="006A73ED" w:rsidRDefault="00BA3BE8" w:rsidP="006A73ED">
            <w:pPr>
              <w:spacing w:after="120" w:line="276" w:lineRule="auto"/>
              <w:rPr>
                <w:rFonts w:asciiTheme="majorBidi" w:eastAsia="Times New Roman" w:hAnsiTheme="majorBidi" w:cstheme="majorBidi"/>
                <w:sz w:val="24"/>
                <w:szCs w:val="24"/>
              </w:rPr>
            </w:pPr>
            <w:proofErr w:type="spellStart"/>
            <w:r w:rsidRPr="006A73ED">
              <w:rPr>
                <w:rFonts w:asciiTheme="majorBidi" w:eastAsia="Times New Roman" w:hAnsiTheme="majorBidi" w:cstheme="majorBidi"/>
                <w:sz w:val="24"/>
                <w:szCs w:val="24"/>
              </w:rPr>
              <w:t>Sunarko</w:t>
            </w:r>
            <w:proofErr w:type="spellEnd"/>
            <w:r w:rsidRPr="006A73ED">
              <w:rPr>
                <w:rFonts w:asciiTheme="majorBidi" w:eastAsia="Times New Roman" w:hAnsiTheme="majorBidi" w:cstheme="majorBidi"/>
                <w:sz w:val="24"/>
                <w:szCs w:val="24"/>
              </w:rPr>
              <w:t xml:space="preserve"> &amp; Sutrisno (2025)</w:t>
            </w:r>
          </w:p>
        </w:tc>
        <w:tc>
          <w:tcPr>
            <w:tcW w:w="3118" w:type="dxa"/>
            <w:vAlign w:val="center"/>
          </w:tcPr>
          <w:p w14:paraId="47ABB719" w14:textId="77777777" w:rsidR="00BA3BE8" w:rsidRPr="006A73ED" w:rsidRDefault="00BA3BE8" w:rsidP="006A73ED">
            <w:pPr>
              <w:spacing w:after="120" w:line="276" w:lineRule="auto"/>
              <w:rPr>
                <w:rFonts w:asciiTheme="majorBidi" w:eastAsia="Times New Roman" w:hAnsiTheme="majorBidi" w:cstheme="majorBidi"/>
                <w:sz w:val="24"/>
                <w:szCs w:val="24"/>
              </w:rPr>
            </w:pPr>
            <w:proofErr w:type="spellStart"/>
            <w:r w:rsidRPr="006A73ED">
              <w:rPr>
                <w:rFonts w:asciiTheme="majorBidi" w:eastAsia="Times New Roman" w:hAnsiTheme="majorBidi" w:cstheme="majorBidi"/>
                <w:sz w:val="24"/>
                <w:szCs w:val="24"/>
              </w:rPr>
              <w:t>Pengaruh</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Literasi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Keuangan</w:t>
            </w:r>
            <w:proofErr w:type="spellEnd"/>
            <w:r w:rsidRPr="006A73ED">
              <w:rPr>
                <w:rFonts w:asciiTheme="majorBidi" w:eastAsia="Times New Roman" w:hAnsiTheme="majorBidi" w:cstheme="majorBidi"/>
                <w:sz w:val="24"/>
                <w:szCs w:val="24"/>
              </w:rPr>
              <w:t xml:space="preserve"> dan </w:t>
            </w:r>
            <w:proofErr w:type="spellStart"/>
            <w:r w:rsidRPr="006A73ED">
              <w:rPr>
                <w:rFonts w:asciiTheme="majorBidi" w:eastAsia="Times New Roman" w:hAnsiTheme="majorBidi" w:cstheme="majorBidi"/>
                <w:sz w:val="24"/>
                <w:szCs w:val="24"/>
              </w:rPr>
              <w:t>Persepsi</w:t>
            </w:r>
            <w:proofErr w:type="spellEnd"/>
            <w:r w:rsidRPr="006A73ED">
              <w:rPr>
                <w:rFonts w:asciiTheme="majorBidi" w:eastAsia="Times New Roman" w:hAnsiTheme="majorBidi" w:cstheme="majorBidi"/>
                <w:sz w:val="24"/>
                <w:szCs w:val="24"/>
              </w:rPr>
              <w:t xml:space="preserve"> Risiko </w:t>
            </w:r>
            <w:proofErr w:type="spellStart"/>
            <w:r w:rsidRPr="006A73ED">
              <w:rPr>
                <w:rFonts w:asciiTheme="majorBidi" w:eastAsia="Times New Roman" w:hAnsiTheme="majorBidi" w:cstheme="majorBidi"/>
                <w:sz w:val="24"/>
                <w:szCs w:val="24"/>
              </w:rPr>
              <w:t>terhadap</w:t>
            </w:r>
            <w:proofErr w:type="spellEnd"/>
            <w:r w:rsidRPr="006A73ED">
              <w:rPr>
                <w:rFonts w:asciiTheme="majorBidi" w:eastAsia="Times New Roman" w:hAnsiTheme="majorBidi" w:cstheme="majorBidi"/>
                <w:sz w:val="24"/>
                <w:szCs w:val="24"/>
              </w:rPr>
              <w:t xml:space="preserve"> Keputusan </w:t>
            </w:r>
            <w:proofErr w:type="spellStart"/>
            <w:r w:rsidRPr="006A73ED">
              <w:rPr>
                <w:rFonts w:asciiTheme="majorBidi" w:eastAsia="Times New Roman" w:hAnsiTheme="majorBidi" w:cstheme="majorBidi"/>
                <w:sz w:val="24"/>
                <w:szCs w:val="24"/>
              </w:rPr>
              <w:t>Investasi</w:t>
            </w:r>
            <w:proofErr w:type="spellEnd"/>
            <w:r w:rsidRPr="006A73ED">
              <w:rPr>
                <w:rFonts w:asciiTheme="majorBidi" w:eastAsia="Times New Roman" w:hAnsiTheme="majorBidi" w:cstheme="majorBidi"/>
                <w:sz w:val="24"/>
                <w:szCs w:val="24"/>
              </w:rPr>
              <w:t xml:space="preserve"> Saham</w:t>
            </w:r>
          </w:p>
        </w:tc>
        <w:tc>
          <w:tcPr>
            <w:tcW w:w="3656" w:type="dxa"/>
            <w:vAlign w:val="center"/>
          </w:tcPr>
          <w:p w14:paraId="219C16D8" w14:textId="77777777" w:rsidR="00BA3BE8" w:rsidRPr="006A73ED" w:rsidRDefault="00BA3BE8" w:rsidP="006A73ED">
            <w:pPr>
              <w:spacing w:after="120" w:line="276" w:lineRule="auto"/>
              <w:rPr>
                <w:rFonts w:asciiTheme="majorBidi" w:eastAsia="Times New Roman" w:hAnsiTheme="majorBidi" w:cstheme="majorBidi"/>
                <w:sz w:val="24"/>
                <w:szCs w:val="24"/>
              </w:rPr>
            </w:pPr>
            <w:proofErr w:type="spellStart"/>
            <w:r w:rsidRPr="006A73ED">
              <w:rPr>
                <w:rFonts w:asciiTheme="majorBidi" w:eastAsia="Times New Roman" w:hAnsiTheme="majorBidi" w:cstheme="majorBidi"/>
                <w:sz w:val="24"/>
                <w:szCs w:val="24"/>
              </w:rPr>
              <w:t>Literasi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keuangan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berpengaruh</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positif</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terhadap</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keputusan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investasi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sedangkan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persepsi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risiko</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tidak</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berpengaruh</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signifikan</w:t>
            </w:r>
            <w:proofErr w:type="spellEnd"/>
            <w:r w:rsidRPr="006A73ED">
              <w:rPr>
                <w:rFonts w:asciiTheme="majorBidi" w:eastAsia="Times New Roman" w:hAnsiTheme="majorBidi" w:cstheme="majorBidi"/>
                <w:sz w:val="24"/>
                <w:szCs w:val="24"/>
              </w:rPr>
              <w:t>.</w:t>
            </w:r>
          </w:p>
        </w:tc>
      </w:tr>
    </w:tbl>
    <w:p w14:paraId="39E38EE8" w14:textId="77777777" w:rsidR="00BA3BE8" w:rsidRPr="006A73ED" w:rsidRDefault="00F75500" w:rsidP="00E81AAF">
      <w:pPr>
        <w:pStyle w:val="Heading2"/>
        <w:spacing w:before="120" w:beforeAutospacing="0" w:after="120" w:afterAutospacing="0" w:line="276" w:lineRule="auto"/>
        <w:ind w:firstLine="709"/>
        <w:jc w:val="both"/>
        <w:rPr>
          <w:rFonts w:asciiTheme="majorBidi" w:hAnsiTheme="majorBidi" w:cstheme="majorBidi"/>
          <w:b w:val="0"/>
          <w:sz w:val="24"/>
          <w:szCs w:val="24"/>
          <w:lang w:val="id-ID"/>
        </w:rPr>
      </w:pPr>
      <w:proofErr w:type="spellStart"/>
      <w:r w:rsidRPr="006A73ED">
        <w:rPr>
          <w:rFonts w:asciiTheme="majorBidi" w:hAnsiTheme="majorBidi" w:cstheme="majorBidi"/>
          <w:b w:val="0"/>
          <w:sz w:val="24"/>
          <w:szCs w:val="24"/>
        </w:rPr>
        <w:t>Berdasarkan</w:t>
      </w:r>
      <w:proofErr w:type="spellEnd"/>
      <w:r w:rsidRPr="006A73ED">
        <w:rPr>
          <w:rFonts w:asciiTheme="majorBidi" w:hAnsiTheme="majorBidi" w:cstheme="majorBidi"/>
          <w:b w:val="0"/>
          <w:sz w:val="24"/>
          <w:szCs w:val="24"/>
        </w:rPr>
        <w:t xml:space="preserve"> Tabel 1</w:t>
      </w:r>
      <w:r w:rsidRPr="006A73ED">
        <w:rPr>
          <w:rFonts w:asciiTheme="majorBidi" w:hAnsiTheme="majorBidi" w:cstheme="majorBidi"/>
          <w:sz w:val="24"/>
          <w:szCs w:val="24"/>
        </w:rPr>
        <w:t xml:space="preserve">, </w:t>
      </w:r>
      <w:proofErr w:type="spellStart"/>
      <w:r w:rsidRPr="006A73ED">
        <w:rPr>
          <w:rFonts w:asciiTheme="majorBidi" w:hAnsiTheme="majorBidi" w:cstheme="majorBidi"/>
          <w:b w:val="0"/>
          <w:sz w:val="24"/>
          <w:szCs w:val="24"/>
        </w:rPr>
        <w:t>sebagian</w:t>
      </w:r>
      <w:proofErr w:type="spellEnd"/>
      <w:r w:rsidRPr="006A73ED">
        <w:rPr>
          <w:rFonts w:asciiTheme="majorBidi" w:hAnsiTheme="majorBidi" w:cstheme="majorBidi"/>
          <w:b w:val="0"/>
          <w:sz w:val="24"/>
          <w:szCs w:val="24"/>
        </w:rPr>
        <w:t xml:space="preserve"> </w:t>
      </w:r>
      <w:proofErr w:type="spellStart"/>
      <w:r w:rsidRPr="006A73ED">
        <w:rPr>
          <w:rFonts w:asciiTheme="majorBidi" w:hAnsiTheme="majorBidi" w:cstheme="majorBidi"/>
          <w:b w:val="0"/>
          <w:sz w:val="24"/>
          <w:szCs w:val="24"/>
        </w:rPr>
        <w:t>besar</w:t>
      </w:r>
      <w:proofErr w:type="spellEnd"/>
      <w:r w:rsidRPr="006A73ED">
        <w:rPr>
          <w:rFonts w:asciiTheme="majorBidi" w:hAnsiTheme="majorBidi" w:cstheme="majorBidi"/>
          <w:b w:val="0"/>
          <w:sz w:val="24"/>
          <w:szCs w:val="24"/>
        </w:rPr>
        <w:t xml:space="preserve"> </w:t>
      </w:r>
      <w:proofErr w:type="spellStart"/>
      <w:r w:rsidRPr="006A73ED">
        <w:rPr>
          <w:rFonts w:asciiTheme="majorBidi" w:hAnsiTheme="majorBidi" w:cstheme="majorBidi"/>
          <w:b w:val="0"/>
          <w:sz w:val="24"/>
          <w:szCs w:val="24"/>
        </w:rPr>
        <w:t>penelitian</w:t>
      </w:r>
      <w:proofErr w:type="spellEnd"/>
      <w:r w:rsidRPr="006A73ED">
        <w:rPr>
          <w:rFonts w:asciiTheme="majorBidi" w:hAnsiTheme="majorBidi" w:cstheme="majorBidi"/>
          <w:b w:val="0"/>
          <w:sz w:val="24"/>
          <w:szCs w:val="24"/>
        </w:rPr>
        <w:t xml:space="preserve"> </w:t>
      </w:r>
      <w:proofErr w:type="spellStart"/>
      <w:r w:rsidRPr="006A73ED">
        <w:rPr>
          <w:rFonts w:asciiTheme="majorBidi" w:hAnsiTheme="majorBidi" w:cstheme="majorBidi"/>
          <w:b w:val="0"/>
          <w:sz w:val="24"/>
          <w:szCs w:val="24"/>
        </w:rPr>
        <w:t>menunjukkan</w:t>
      </w:r>
      <w:proofErr w:type="spellEnd"/>
      <w:r w:rsidRPr="006A73ED">
        <w:rPr>
          <w:rFonts w:asciiTheme="majorBidi" w:hAnsiTheme="majorBidi" w:cstheme="majorBidi"/>
          <w:b w:val="0"/>
          <w:sz w:val="24"/>
          <w:szCs w:val="24"/>
        </w:rPr>
        <w:t xml:space="preserve"> </w:t>
      </w:r>
      <w:proofErr w:type="spellStart"/>
      <w:r w:rsidRPr="006A73ED">
        <w:rPr>
          <w:rFonts w:asciiTheme="majorBidi" w:hAnsiTheme="majorBidi" w:cstheme="majorBidi"/>
          <w:b w:val="0"/>
          <w:sz w:val="24"/>
          <w:szCs w:val="24"/>
        </w:rPr>
        <w:t>bahwa</w:t>
      </w:r>
      <w:proofErr w:type="spellEnd"/>
      <w:r w:rsidRPr="006A73ED">
        <w:rPr>
          <w:rFonts w:asciiTheme="majorBidi" w:hAnsiTheme="majorBidi" w:cstheme="majorBidi"/>
          <w:sz w:val="24"/>
          <w:szCs w:val="24"/>
        </w:rPr>
        <w:t xml:space="preserve"> </w:t>
      </w:r>
      <w:proofErr w:type="spellStart"/>
      <w:r w:rsidRPr="006A73ED">
        <w:rPr>
          <w:rStyle w:val="Strong"/>
          <w:rFonts w:asciiTheme="majorBidi" w:hAnsiTheme="majorBidi" w:cstheme="majorBidi"/>
          <w:sz w:val="24"/>
          <w:szCs w:val="24"/>
        </w:rPr>
        <w:t>literasi</w:t>
      </w:r>
      <w:proofErr w:type="spellEnd"/>
      <w:r w:rsidRPr="006A73ED">
        <w:rPr>
          <w:rStyle w:val="Strong"/>
          <w:rFonts w:asciiTheme="majorBidi" w:hAnsiTheme="majorBidi" w:cstheme="majorBidi"/>
          <w:sz w:val="24"/>
          <w:szCs w:val="24"/>
        </w:rPr>
        <w:t xml:space="preserve"> </w:t>
      </w:r>
      <w:proofErr w:type="spellStart"/>
      <w:r w:rsidRPr="006A73ED">
        <w:rPr>
          <w:rStyle w:val="Strong"/>
          <w:rFonts w:asciiTheme="majorBidi" w:hAnsiTheme="majorBidi" w:cstheme="majorBidi"/>
          <w:sz w:val="24"/>
          <w:szCs w:val="24"/>
        </w:rPr>
        <w:t>keuangan</w:t>
      </w:r>
      <w:proofErr w:type="spellEnd"/>
      <w:r w:rsidRPr="006A73ED">
        <w:rPr>
          <w:rStyle w:val="Strong"/>
          <w:rFonts w:asciiTheme="majorBidi" w:hAnsiTheme="majorBidi" w:cstheme="majorBidi"/>
          <w:sz w:val="24"/>
          <w:szCs w:val="24"/>
        </w:rPr>
        <w:t xml:space="preserve"> </w:t>
      </w:r>
      <w:proofErr w:type="spellStart"/>
      <w:r w:rsidRPr="006A73ED">
        <w:rPr>
          <w:rStyle w:val="Strong"/>
          <w:rFonts w:asciiTheme="majorBidi" w:hAnsiTheme="majorBidi" w:cstheme="majorBidi"/>
          <w:sz w:val="24"/>
          <w:szCs w:val="24"/>
        </w:rPr>
        <w:t>memiliki</w:t>
      </w:r>
      <w:proofErr w:type="spellEnd"/>
      <w:r w:rsidRPr="006A73ED">
        <w:rPr>
          <w:rStyle w:val="Strong"/>
          <w:rFonts w:asciiTheme="majorBidi" w:hAnsiTheme="majorBidi" w:cstheme="majorBidi"/>
          <w:sz w:val="24"/>
          <w:szCs w:val="24"/>
        </w:rPr>
        <w:t xml:space="preserve"> </w:t>
      </w:r>
      <w:proofErr w:type="spellStart"/>
      <w:r w:rsidRPr="006A73ED">
        <w:rPr>
          <w:rStyle w:val="Strong"/>
          <w:rFonts w:asciiTheme="majorBidi" w:hAnsiTheme="majorBidi" w:cstheme="majorBidi"/>
          <w:sz w:val="24"/>
          <w:szCs w:val="24"/>
        </w:rPr>
        <w:t>pengaruh</w:t>
      </w:r>
      <w:proofErr w:type="spellEnd"/>
      <w:r w:rsidRPr="006A73ED">
        <w:rPr>
          <w:rStyle w:val="Strong"/>
          <w:rFonts w:asciiTheme="majorBidi" w:hAnsiTheme="majorBidi" w:cstheme="majorBidi"/>
          <w:sz w:val="24"/>
          <w:szCs w:val="24"/>
        </w:rPr>
        <w:t xml:space="preserve"> </w:t>
      </w:r>
      <w:proofErr w:type="spellStart"/>
      <w:r w:rsidRPr="006A73ED">
        <w:rPr>
          <w:rStyle w:val="Strong"/>
          <w:rFonts w:asciiTheme="majorBidi" w:hAnsiTheme="majorBidi" w:cstheme="majorBidi"/>
          <w:sz w:val="24"/>
          <w:szCs w:val="24"/>
        </w:rPr>
        <w:t>positif</w:t>
      </w:r>
      <w:proofErr w:type="spellEnd"/>
      <w:r w:rsidRPr="006A73ED">
        <w:rPr>
          <w:rStyle w:val="Strong"/>
          <w:rFonts w:asciiTheme="majorBidi" w:hAnsiTheme="majorBidi" w:cstheme="majorBidi"/>
          <w:sz w:val="24"/>
          <w:szCs w:val="24"/>
        </w:rPr>
        <w:t xml:space="preserve"> </w:t>
      </w:r>
      <w:proofErr w:type="spellStart"/>
      <w:r w:rsidRPr="006A73ED">
        <w:rPr>
          <w:rStyle w:val="Strong"/>
          <w:rFonts w:asciiTheme="majorBidi" w:hAnsiTheme="majorBidi" w:cstheme="majorBidi"/>
          <w:sz w:val="24"/>
          <w:szCs w:val="24"/>
        </w:rPr>
        <w:t>terhadap</w:t>
      </w:r>
      <w:proofErr w:type="spellEnd"/>
      <w:r w:rsidRPr="006A73ED">
        <w:rPr>
          <w:rStyle w:val="Strong"/>
          <w:rFonts w:asciiTheme="majorBidi" w:hAnsiTheme="majorBidi" w:cstheme="majorBidi"/>
          <w:sz w:val="24"/>
          <w:szCs w:val="24"/>
        </w:rPr>
        <w:t xml:space="preserve"> </w:t>
      </w:r>
      <w:proofErr w:type="spellStart"/>
      <w:r w:rsidRPr="006A73ED">
        <w:rPr>
          <w:rStyle w:val="Strong"/>
          <w:rFonts w:asciiTheme="majorBidi" w:hAnsiTheme="majorBidi" w:cstheme="majorBidi"/>
          <w:sz w:val="24"/>
          <w:szCs w:val="24"/>
        </w:rPr>
        <w:t>keputusan</w:t>
      </w:r>
      <w:proofErr w:type="spellEnd"/>
      <w:r w:rsidRPr="006A73ED">
        <w:rPr>
          <w:rStyle w:val="Strong"/>
          <w:rFonts w:asciiTheme="majorBidi" w:hAnsiTheme="majorBidi" w:cstheme="majorBidi"/>
          <w:sz w:val="24"/>
          <w:szCs w:val="24"/>
        </w:rPr>
        <w:t xml:space="preserve"> </w:t>
      </w:r>
      <w:proofErr w:type="spellStart"/>
      <w:r w:rsidRPr="006A73ED">
        <w:rPr>
          <w:rStyle w:val="Strong"/>
          <w:rFonts w:asciiTheme="majorBidi" w:hAnsiTheme="majorBidi" w:cstheme="majorBidi"/>
          <w:sz w:val="24"/>
          <w:szCs w:val="24"/>
        </w:rPr>
        <w:t>investasi</w:t>
      </w:r>
      <w:proofErr w:type="spellEnd"/>
      <w:r w:rsidRPr="006A73ED">
        <w:rPr>
          <w:rFonts w:asciiTheme="majorBidi" w:hAnsiTheme="majorBidi" w:cstheme="majorBidi"/>
          <w:sz w:val="24"/>
          <w:szCs w:val="24"/>
        </w:rPr>
        <w:t xml:space="preserve">. </w:t>
      </w:r>
      <w:r w:rsidRPr="006A73ED">
        <w:rPr>
          <w:rFonts w:asciiTheme="majorBidi" w:hAnsiTheme="majorBidi" w:cstheme="majorBidi"/>
          <w:b w:val="0"/>
          <w:sz w:val="24"/>
          <w:szCs w:val="24"/>
        </w:rPr>
        <w:t xml:space="preserve">Investor yang </w:t>
      </w:r>
      <w:proofErr w:type="spellStart"/>
      <w:r w:rsidRPr="006A73ED">
        <w:rPr>
          <w:rFonts w:asciiTheme="majorBidi" w:hAnsiTheme="majorBidi" w:cstheme="majorBidi"/>
          <w:b w:val="0"/>
          <w:sz w:val="24"/>
          <w:szCs w:val="24"/>
        </w:rPr>
        <w:t>memiliki</w:t>
      </w:r>
      <w:proofErr w:type="spellEnd"/>
      <w:r w:rsidRPr="006A73ED">
        <w:rPr>
          <w:rFonts w:asciiTheme="majorBidi" w:hAnsiTheme="majorBidi" w:cstheme="majorBidi"/>
          <w:b w:val="0"/>
          <w:sz w:val="24"/>
          <w:szCs w:val="24"/>
        </w:rPr>
        <w:t xml:space="preserve"> </w:t>
      </w:r>
      <w:proofErr w:type="spellStart"/>
      <w:r w:rsidRPr="006A73ED">
        <w:rPr>
          <w:rFonts w:asciiTheme="majorBidi" w:hAnsiTheme="majorBidi" w:cstheme="majorBidi"/>
          <w:b w:val="0"/>
          <w:sz w:val="24"/>
          <w:szCs w:val="24"/>
        </w:rPr>
        <w:t>tingkat</w:t>
      </w:r>
      <w:proofErr w:type="spellEnd"/>
      <w:r w:rsidRPr="006A73ED">
        <w:rPr>
          <w:rFonts w:asciiTheme="majorBidi" w:hAnsiTheme="majorBidi" w:cstheme="majorBidi"/>
          <w:b w:val="0"/>
          <w:sz w:val="24"/>
          <w:szCs w:val="24"/>
        </w:rPr>
        <w:t xml:space="preserve"> </w:t>
      </w:r>
      <w:proofErr w:type="spellStart"/>
      <w:r w:rsidRPr="006A73ED">
        <w:rPr>
          <w:rFonts w:asciiTheme="majorBidi" w:hAnsiTheme="majorBidi" w:cstheme="majorBidi"/>
          <w:b w:val="0"/>
          <w:sz w:val="24"/>
          <w:szCs w:val="24"/>
        </w:rPr>
        <w:t>literasi</w:t>
      </w:r>
      <w:proofErr w:type="spellEnd"/>
      <w:r w:rsidRPr="006A73ED">
        <w:rPr>
          <w:rFonts w:asciiTheme="majorBidi" w:hAnsiTheme="majorBidi" w:cstheme="majorBidi"/>
          <w:b w:val="0"/>
          <w:sz w:val="24"/>
          <w:szCs w:val="24"/>
        </w:rPr>
        <w:t xml:space="preserve"> </w:t>
      </w:r>
      <w:proofErr w:type="spellStart"/>
      <w:r w:rsidRPr="006A73ED">
        <w:rPr>
          <w:rFonts w:asciiTheme="majorBidi" w:hAnsiTheme="majorBidi" w:cstheme="majorBidi"/>
          <w:b w:val="0"/>
          <w:sz w:val="24"/>
          <w:szCs w:val="24"/>
        </w:rPr>
        <w:t>keuangan</w:t>
      </w:r>
      <w:proofErr w:type="spellEnd"/>
      <w:r w:rsidRPr="006A73ED">
        <w:rPr>
          <w:rFonts w:asciiTheme="majorBidi" w:hAnsiTheme="majorBidi" w:cstheme="majorBidi"/>
          <w:b w:val="0"/>
          <w:sz w:val="24"/>
          <w:szCs w:val="24"/>
        </w:rPr>
        <w:t xml:space="preserve"> yang </w:t>
      </w:r>
      <w:proofErr w:type="spellStart"/>
      <w:r w:rsidRPr="006A73ED">
        <w:rPr>
          <w:rFonts w:asciiTheme="majorBidi" w:hAnsiTheme="majorBidi" w:cstheme="majorBidi"/>
          <w:b w:val="0"/>
          <w:sz w:val="24"/>
          <w:szCs w:val="24"/>
        </w:rPr>
        <w:t>baik</w:t>
      </w:r>
      <w:proofErr w:type="spellEnd"/>
      <w:r w:rsidRPr="006A73ED">
        <w:rPr>
          <w:rFonts w:asciiTheme="majorBidi" w:hAnsiTheme="majorBidi" w:cstheme="majorBidi"/>
          <w:b w:val="0"/>
          <w:sz w:val="24"/>
          <w:szCs w:val="24"/>
        </w:rPr>
        <w:t xml:space="preserve"> </w:t>
      </w:r>
      <w:proofErr w:type="spellStart"/>
      <w:r w:rsidRPr="006A73ED">
        <w:rPr>
          <w:rFonts w:asciiTheme="majorBidi" w:hAnsiTheme="majorBidi" w:cstheme="majorBidi"/>
          <w:b w:val="0"/>
          <w:sz w:val="24"/>
          <w:szCs w:val="24"/>
        </w:rPr>
        <w:t>cenderung</w:t>
      </w:r>
      <w:proofErr w:type="spellEnd"/>
      <w:r w:rsidRPr="006A73ED">
        <w:rPr>
          <w:rFonts w:asciiTheme="majorBidi" w:hAnsiTheme="majorBidi" w:cstheme="majorBidi"/>
          <w:b w:val="0"/>
          <w:sz w:val="24"/>
          <w:szCs w:val="24"/>
        </w:rPr>
        <w:t xml:space="preserve"> </w:t>
      </w:r>
      <w:proofErr w:type="spellStart"/>
      <w:r w:rsidRPr="006A73ED">
        <w:rPr>
          <w:rFonts w:asciiTheme="majorBidi" w:hAnsiTheme="majorBidi" w:cstheme="majorBidi"/>
          <w:b w:val="0"/>
          <w:sz w:val="24"/>
          <w:szCs w:val="24"/>
        </w:rPr>
        <w:t>mampu</w:t>
      </w:r>
      <w:proofErr w:type="spellEnd"/>
      <w:r w:rsidRPr="006A73ED">
        <w:rPr>
          <w:rFonts w:asciiTheme="majorBidi" w:hAnsiTheme="majorBidi" w:cstheme="majorBidi"/>
          <w:b w:val="0"/>
          <w:sz w:val="24"/>
          <w:szCs w:val="24"/>
        </w:rPr>
        <w:t xml:space="preserve"> </w:t>
      </w:r>
      <w:proofErr w:type="spellStart"/>
      <w:r w:rsidRPr="006A73ED">
        <w:rPr>
          <w:rFonts w:asciiTheme="majorBidi" w:hAnsiTheme="majorBidi" w:cstheme="majorBidi"/>
          <w:b w:val="0"/>
          <w:sz w:val="24"/>
          <w:szCs w:val="24"/>
        </w:rPr>
        <w:t>memahami</w:t>
      </w:r>
      <w:proofErr w:type="spellEnd"/>
      <w:r w:rsidRPr="006A73ED">
        <w:rPr>
          <w:rFonts w:asciiTheme="majorBidi" w:hAnsiTheme="majorBidi" w:cstheme="majorBidi"/>
          <w:b w:val="0"/>
          <w:sz w:val="24"/>
          <w:szCs w:val="24"/>
        </w:rPr>
        <w:t xml:space="preserve"> </w:t>
      </w:r>
      <w:proofErr w:type="spellStart"/>
      <w:r w:rsidRPr="006A73ED">
        <w:rPr>
          <w:rFonts w:asciiTheme="majorBidi" w:hAnsiTheme="majorBidi" w:cstheme="majorBidi"/>
          <w:b w:val="0"/>
          <w:sz w:val="24"/>
          <w:szCs w:val="24"/>
        </w:rPr>
        <w:t>informasi</w:t>
      </w:r>
      <w:proofErr w:type="spellEnd"/>
      <w:r w:rsidRPr="006A73ED">
        <w:rPr>
          <w:rFonts w:asciiTheme="majorBidi" w:hAnsiTheme="majorBidi" w:cstheme="majorBidi"/>
          <w:b w:val="0"/>
          <w:sz w:val="24"/>
          <w:szCs w:val="24"/>
        </w:rPr>
        <w:t xml:space="preserve"> </w:t>
      </w:r>
      <w:proofErr w:type="spellStart"/>
      <w:r w:rsidRPr="006A73ED">
        <w:rPr>
          <w:rFonts w:asciiTheme="majorBidi" w:hAnsiTheme="majorBidi" w:cstheme="majorBidi"/>
          <w:b w:val="0"/>
          <w:sz w:val="24"/>
          <w:szCs w:val="24"/>
        </w:rPr>
        <w:t>investasi</w:t>
      </w:r>
      <w:proofErr w:type="spellEnd"/>
      <w:r w:rsidRPr="006A73ED">
        <w:rPr>
          <w:rFonts w:asciiTheme="majorBidi" w:hAnsiTheme="majorBidi" w:cstheme="majorBidi"/>
          <w:b w:val="0"/>
          <w:sz w:val="24"/>
          <w:szCs w:val="24"/>
        </w:rPr>
        <w:t xml:space="preserve">, </w:t>
      </w:r>
      <w:proofErr w:type="spellStart"/>
      <w:r w:rsidRPr="006A73ED">
        <w:rPr>
          <w:rFonts w:asciiTheme="majorBidi" w:hAnsiTheme="majorBidi" w:cstheme="majorBidi"/>
          <w:b w:val="0"/>
          <w:sz w:val="24"/>
          <w:szCs w:val="24"/>
        </w:rPr>
        <w:t>mempertimbangkan</w:t>
      </w:r>
      <w:proofErr w:type="spellEnd"/>
      <w:r w:rsidRPr="006A73ED">
        <w:rPr>
          <w:rFonts w:asciiTheme="majorBidi" w:hAnsiTheme="majorBidi" w:cstheme="majorBidi"/>
          <w:b w:val="0"/>
          <w:sz w:val="24"/>
          <w:szCs w:val="24"/>
        </w:rPr>
        <w:t xml:space="preserve"> </w:t>
      </w:r>
      <w:proofErr w:type="spellStart"/>
      <w:r w:rsidRPr="006A73ED">
        <w:rPr>
          <w:rFonts w:asciiTheme="majorBidi" w:hAnsiTheme="majorBidi" w:cstheme="majorBidi"/>
          <w:b w:val="0"/>
          <w:sz w:val="24"/>
          <w:szCs w:val="24"/>
        </w:rPr>
        <w:t>risiko</w:t>
      </w:r>
      <w:proofErr w:type="spellEnd"/>
      <w:r w:rsidRPr="006A73ED">
        <w:rPr>
          <w:rFonts w:asciiTheme="majorBidi" w:hAnsiTheme="majorBidi" w:cstheme="majorBidi"/>
          <w:b w:val="0"/>
          <w:sz w:val="24"/>
          <w:szCs w:val="24"/>
        </w:rPr>
        <w:t xml:space="preserve">, </w:t>
      </w:r>
      <w:proofErr w:type="spellStart"/>
      <w:r w:rsidRPr="006A73ED">
        <w:rPr>
          <w:rFonts w:asciiTheme="majorBidi" w:hAnsiTheme="majorBidi" w:cstheme="majorBidi"/>
          <w:b w:val="0"/>
          <w:sz w:val="24"/>
          <w:szCs w:val="24"/>
        </w:rPr>
        <w:t>serta</w:t>
      </w:r>
      <w:proofErr w:type="spellEnd"/>
      <w:r w:rsidRPr="006A73ED">
        <w:rPr>
          <w:rFonts w:asciiTheme="majorBidi" w:hAnsiTheme="majorBidi" w:cstheme="majorBidi"/>
          <w:b w:val="0"/>
          <w:sz w:val="24"/>
          <w:szCs w:val="24"/>
        </w:rPr>
        <w:t xml:space="preserve"> </w:t>
      </w:r>
      <w:proofErr w:type="spellStart"/>
      <w:r w:rsidRPr="006A73ED">
        <w:rPr>
          <w:rFonts w:asciiTheme="majorBidi" w:hAnsiTheme="majorBidi" w:cstheme="majorBidi"/>
          <w:b w:val="0"/>
          <w:sz w:val="24"/>
          <w:szCs w:val="24"/>
        </w:rPr>
        <w:t>mengambil</w:t>
      </w:r>
      <w:proofErr w:type="spellEnd"/>
      <w:r w:rsidRPr="006A73ED">
        <w:rPr>
          <w:rFonts w:asciiTheme="majorBidi" w:hAnsiTheme="majorBidi" w:cstheme="majorBidi"/>
          <w:b w:val="0"/>
          <w:sz w:val="24"/>
          <w:szCs w:val="24"/>
        </w:rPr>
        <w:t xml:space="preserve"> </w:t>
      </w:r>
      <w:proofErr w:type="spellStart"/>
      <w:r w:rsidRPr="006A73ED">
        <w:rPr>
          <w:rFonts w:asciiTheme="majorBidi" w:hAnsiTheme="majorBidi" w:cstheme="majorBidi"/>
          <w:b w:val="0"/>
          <w:sz w:val="24"/>
          <w:szCs w:val="24"/>
        </w:rPr>
        <w:t>keputusan</w:t>
      </w:r>
      <w:proofErr w:type="spellEnd"/>
      <w:r w:rsidRPr="006A73ED">
        <w:rPr>
          <w:rFonts w:asciiTheme="majorBidi" w:hAnsiTheme="majorBidi" w:cstheme="majorBidi"/>
          <w:b w:val="0"/>
          <w:sz w:val="24"/>
          <w:szCs w:val="24"/>
        </w:rPr>
        <w:t xml:space="preserve"> </w:t>
      </w:r>
      <w:proofErr w:type="spellStart"/>
      <w:r w:rsidRPr="006A73ED">
        <w:rPr>
          <w:rFonts w:asciiTheme="majorBidi" w:hAnsiTheme="majorBidi" w:cstheme="majorBidi"/>
          <w:b w:val="0"/>
          <w:sz w:val="24"/>
          <w:szCs w:val="24"/>
        </w:rPr>
        <w:t>investasi</w:t>
      </w:r>
      <w:proofErr w:type="spellEnd"/>
      <w:r w:rsidRPr="006A73ED">
        <w:rPr>
          <w:rFonts w:asciiTheme="majorBidi" w:hAnsiTheme="majorBidi" w:cstheme="majorBidi"/>
          <w:b w:val="0"/>
          <w:sz w:val="24"/>
          <w:szCs w:val="24"/>
        </w:rPr>
        <w:t xml:space="preserve"> </w:t>
      </w:r>
      <w:proofErr w:type="spellStart"/>
      <w:r w:rsidRPr="006A73ED">
        <w:rPr>
          <w:rFonts w:asciiTheme="majorBidi" w:hAnsiTheme="majorBidi" w:cstheme="majorBidi"/>
          <w:b w:val="0"/>
          <w:sz w:val="24"/>
          <w:szCs w:val="24"/>
        </w:rPr>
        <w:t>secara</w:t>
      </w:r>
      <w:proofErr w:type="spellEnd"/>
      <w:r w:rsidRPr="006A73ED">
        <w:rPr>
          <w:rFonts w:asciiTheme="majorBidi" w:hAnsiTheme="majorBidi" w:cstheme="majorBidi"/>
          <w:b w:val="0"/>
          <w:sz w:val="24"/>
          <w:szCs w:val="24"/>
        </w:rPr>
        <w:t xml:space="preserve"> </w:t>
      </w:r>
      <w:proofErr w:type="spellStart"/>
      <w:r w:rsidRPr="006A73ED">
        <w:rPr>
          <w:rFonts w:asciiTheme="majorBidi" w:hAnsiTheme="majorBidi" w:cstheme="majorBidi"/>
          <w:b w:val="0"/>
          <w:sz w:val="24"/>
          <w:szCs w:val="24"/>
        </w:rPr>
        <w:t>lebih</w:t>
      </w:r>
      <w:proofErr w:type="spellEnd"/>
      <w:r w:rsidRPr="006A73ED">
        <w:rPr>
          <w:rFonts w:asciiTheme="majorBidi" w:hAnsiTheme="majorBidi" w:cstheme="majorBidi"/>
          <w:b w:val="0"/>
          <w:sz w:val="24"/>
          <w:szCs w:val="24"/>
        </w:rPr>
        <w:t xml:space="preserve"> </w:t>
      </w:r>
      <w:proofErr w:type="spellStart"/>
      <w:r w:rsidRPr="006A73ED">
        <w:rPr>
          <w:rFonts w:asciiTheme="majorBidi" w:hAnsiTheme="majorBidi" w:cstheme="majorBidi"/>
          <w:b w:val="0"/>
          <w:sz w:val="24"/>
          <w:szCs w:val="24"/>
        </w:rPr>
        <w:t>rasional</w:t>
      </w:r>
      <w:proofErr w:type="spellEnd"/>
      <w:r w:rsidRPr="006A73ED">
        <w:rPr>
          <w:rFonts w:asciiTheme="majorBidi" w:hAnsiTheme="majorBidi" w:cstheme="majorBidi"/>
          <w:b w:val="0"/>
          <w:sz w:val="24"/>
          <w:szCs w:val="24"/>
        </w:rPr>
        <w:t xml:space="preserve">. </w:t>
      </w:r>
      <w:proofErr w:type="spellStart"/>
      <w:r w:rsidRPr="006A73ED">
        <w:rPr>
          <w:rFonts w:asciiTheme="majorBidi" w:hAnsiTheme="majorBidi" w:cstheme="majorBidi"/>
          <w:b w:val="0"/>
          <w:sz w:val="24"/>
          <w:szCs w:val="24"/>
        </w:rPr>
        <w:t>Sementara</w:t>
      </w:r>
      <w:proofErr w:type="spellEnd"/>
      <w:r w:rsidRPr="006A73ED">
        <w:rPr>
          <w:rFonts w:asciiTheme="majorBidi" w:hAnsiTheme="majorBidi" w:cstheme="majorBidi"/>
          <w:b w:val="0"/>
          <w:sz w:val="24"/>
          <w:szCs w:val="24"/>
        </w:rPr>
        <w:t xml:space="preserve"> </w:t>
      </w:r>
      <w:proofErr w:type="spellStart"/>
      <w:r w:rsidRPr="006A73ED">
        <w:rPr>
          <w:rFonts w:asciiTheme="majorBidi" w:hAnsiTheme="majorBidi" w:cstheme="majorBidi"/>
          <w:b w:val="0"/>
          <w:sz w:val="24"/>
          <w:szCs w:val="24"/>
        </w:rPr>
        <w:t>itu</w:t>
      </w:r>
      <w:proofErr w:type="spellEnd"/>
      <w:r w:rsidRPr="006A73ED">
        <w:rPr>
          <w:rFonts w:asciiTheme="majorBidi" w:hAnsiTheme="majorBidi" w:cstheme="majorBidi"/>
          <w:b w:val="0"/>
          <w:sz w:val="24"/>
          <w:szCs w:val="24"/>
        </w:rPr>
        <w:t xml:space="preserve">, </w:t>
      </w:r>
      <w:proofErr w:type="spellStart"/>
      <w:r w:rsidRPr="006A73ED">
        <w:rPr>
          <w:rFonts w:asciiTheme="majorBidi" w:hAnsiTheme="majorBidi" w:cstheme="majorBidi"/>
          <w:b w:val="0"/>
          <w:sz w:val="24"/>
          <w:szCs w:val="24"/>
        </w:rPr>
        <w:t>hasil</w:t>
      </w:r>
      <w:proofErr w:type="spellEnd"/>
      <w:r w:rsidRPr="006A73ED">
        <w:rPr>
          <w:rFonts w:asciiTheme="majorBidi" w:hAnsiTheme="majorBidi" w:cstheme="majorBidi"/>
          <w:b w:val="0"/>
          <w:sz w:val="24"/>
          <w:szCs w:val="24"/>
        </w:rPr>
        <w:t xml:space="preserve"> </w:t>
      </w:r>
      <w:proofErr w:type="spellStart"/>
      <w:r w:rsidRPr="006A73ED">
        <w:rPr>
          <w:rFonts w:asciiTheme="majorBidi" w:hAnsiTheme="majorBidi" w:cstheme="majorBidi"/>
          <w:b w:val="0"/>
          <w:sz w:val="24"/>
          <w:szCs w:val="24"/>
        </w:rPr>
        <w:t>penelitian</w:t>
      </w:r>
      <w:proofErr w:type="spellEnd"/>
      <w:r w:rsidRPr="006A73ED">
        <w:rPr>
          <w:rFonts w:asciiTheme="majorBidi" w:hAnsiTheme="majorBidi" w:cstheme="majorBidi"/>
          <w:b w:val="0"/>
          <w:sz w:val="24"/>
          <w:szCs w:val="24"/>
        </w:rPr>
        <w:t xml:space="preserve"> </w:t>
      </w:r>
      <w:proofErr w:type="spellStart"/>
      <w:r w:rsidRPr="006A73ED">
        <w:rPr>
          <w:rFonts w:asciiTheme="majorBidi" w:hAnsiTheme="majorBidi" w:cstheme="majorBidi"/>
          <w:b w:val="0"/>
          <w:sz w:val="24"/>
          <w:szCs w:val="24"/>
        </w:rPr>
        <w:t>mengenai</w:t>
      </w:r>
      <w:proofErr w:type="spellEnd"/>
      <w:r w:rsidRPr="006A73ED">
        <w:rPr>
          <w:rFonts w:asciiTheme="majorBidi" w:hAnsiTheme="majorBidi" w:cstheme="majorBidi"/>
          <w:sz w:val="24"/>
          <w:szCs w:val="24"/>
        </w:rPr>
        <w:t xml:space="preserve"> </w:t>
      </w:r>
      <w:proofErr w:type="spellStart"/>
      <w:r w:rsidRPr="006A73ED">
        <w:rPr>
          <w:rStyle w:val="Strong"/>
          <w:rFonts w:asciiTheme="majorBidi" w:hAnsiTheme="majorBidi" w:cstheme="majorBidi"/>
          <w:sz w:val="24"/>
          <w:szCs w:val="24"/>
        </w:rPr>
        <w:t>persepsi</w:t>
      </w:r>
      <w:proofErr w:type="spellEnd"/>
      <w:r w:rsidRPr="006A73ED">
        <w:rPr>
          <w:rStyle w:val="Strong"/>
          <w:rFonts w:asciiTheme="majorBidi" w:hAnsiTheme="majorBidi" w:cstheme="majorBidi"/>
          <w:sz w:val="24"/>
          <w:szCs w:val="24"/>
        </w:rPr>
        <w:t xml:space="preserve"> </w:t>
      </w:r>
      <w:proofErr w:type="spellStart"/>
      <w:r w:rsidRPr="006A73ED">
        <w:rPr>
          <w:rStyle w:val="Strong"/>
          <w:rFonts w:asciiTheme="majorBidi" w:hAnsiTheme="majorBidi" w:cstheme="majorBidi"/>
          <w:sz w:val="24"/>
          <w:szCs w:val="24"/>
        </w:rPr>
        <w:t>risiko</w:t>
      </w:r>
      <w:proofErr w:type="spellEnd"/>
      <w:r w:rsidRPr="006A73ED">
        <w:rPr>
          <w:rFonts w:asciiTheme="majorBidi" w:hAnsiTheme="majorBidi" w:cstheme="majorBidi"/>
          <w:sz w:val="24"/>
          <w:szCs w:val="24"/>
        </w:rPr>
        <w:t xml:space="preserve"> </w:t>
      </w:r>
      <w:proofErr w:type="spellStart"/>
      <w:r w:rsidRPr="006A73ED">
        <w:rPr>
          <w:rFonts w:asciiTheme="majorBidi" w:hAnsiTheme="majorBidi" w:cstheme="majorBidi"/>
          <w:b w:val="0"/>
          <w:sz w:val="24"/>
          <w:szCs w:val="24"/>
        </w:rPr>
        <w:t>masih</w:t>
      </w:r>
      <w:proofErr w:type="spellEnd"/>
      <w:r w:rsidRPr="006A73ED">
        <w:rPr>
          <w:rFonts w:asciiTheme="majorBidi" w:hAnsiTheme="majorBidi" w:cstheme="majorBidi"/>
          <w:b w:val="0"/>
          <w:sz w:val="24"/>
          <w:szCs w:val="24"/>
        </w:rPr>
        <w:t xml:space="preserve"> </w:t>
      </w:r>
      <w:proofErr w:type="spellStart"/>
      <w:r w:rsidRPr="006A73ED">
        <w:rPr>
          <w:rFonts w:asciiTheme="majorBidi" w:hAnsiTheme="majorBidi" w:cstheme="majorBidi"/>
          <w:b w:val="0"/>
          <w:sz w:val="24"/>
          <w:szCs w:val="24"/>
        </w:rPr>
        <w:t>menunjukkan</w:t>
      </w:r>
      <w:proofErr w:type="spellEnd"/>
      <w:r w:rsidRPr="006A73ED">
        <w:rPr>
          <w:rFonts w:asciiTheme="majorBidi" w:hAnsiTheme="majorBidi" w:cstheme="majorBidi"/>
          <w:b w:val="0"/>
          <w:sz w:val="24"/>
          <w:szCs w:val="24"/>
        </w:rPr>
        <w:t xml:space="preserve"> </w:t>
      </w:r>
      <w:proofErr w:type="spellStart"/>
      <w:r w:rsidRPr="006A73ED">
        <w:rPr>
          <w:rFonts w:asciiTheme="majorBidi" w:hAnsiTheme="majorBidi" w:cstheme="majorBidi"/>
          <w:b w:val="0"/>
          <w:sz w:val="24"/>
          <w:szCs w:val="24"/>
        </w:rPr>
        <w:t>temuan</w:t>
      </w:r>
      <w:proofErr w:type="spellEnd"/>
      <w:r w:rsidRPr="006A73ED">
        <w:rPr>
          <w:rFonts w:asciiTheme="majorBidi" w:hAnsiTheme="majorBidi" w:cstheme="majorBidi"/>
          <w:b w:val="0"/>
          <w:sz w:val="24"/>
          <w:szCs w:val="24"/>
        </w:rPr>
        <w:t xml:space="preserve"> yang </w:t>
      </w:r>
      <w:proofErr w:type="spellStart"/>
      <w:r w:rsidRPr="006A73ED">
        <w:rPr>
          <w:rFonts w:asciiTheme="majorBidi" w:hAnsiTheme="majorBidi" w:cstheme="majorBidi"/>
          <w:b w:val="0"/>
          <w:sz w:val="24"/>
          <w:szCs w:val="24"/>
        </w:rPr>
        <w:t>beragam</w:t>
      </w:r>
      <w:proofErr w:type="spellEnd"/>
      <w:r w:rsidRPr="006A73ED">
        <w:rPr>
          <w:rFonts w:asciiTheme="majorBidi" w:hAnsiTheme="majorBidi" w:cstheme="majorBidi"/>
          <w:b w:val="0"/>
          <w:sz w:val="24"/>
          <w:szCs w:val="24"/>
        </w:rPr>
        <w:t>.</w:t>
      </w:r>
      <w:r w:rsidR="00436B12" w:rsidRPr="006A73ED">
        <w:rPr>
          <w:rFonts w:asciiTheme="majorBidi" w:hAnsiTheme="majorBidi" w:cstheme="majorBidi"/>
          <w:b w:val="0"/>
          <w:sz w:val="24"/>
          <w:szCs w:val="24"/>
          <w:lang w:val="id-ID"/>
        </w:rPr>
        <w:t xml:space="preserve"> </w:t>
      </w:r>
      <w:r w:rsidR="00436B12" w:rsidRPr="006A73ED">
        <w:rPr>
          <w:rFonts w:asciiTheme="majorBidi" w:hAnsiTheme="majorBidi" w:cstheme="majorBidi"/>
          <w:b w:val="0"/>
          <w:sz w:val="24"/>
          <w:szCs w:val="24"/>
        </w:rPr>
        <w:t xml:space="preserve">Fadhilah et al. (2026) </w:t>
      </w:r>
      <w:proofErr w:type="spellStart"/>
      <w:r w:rsidR="00436B12" w:rsidRPr="006A73ED">
        <w:rPr>
          <w:rFonts w:asciiTheme="majorBidi" w:hAnsiTheme="majorBidi" w:cstheme="majorBidi"/>
          <w:b w:val="0"/>
          <w:sz w:val="24"/>
          <w:szCs w:val="24"/>
        </w:rPr>
        <w:t>menemukan</w:t>
      </w:r>
      <w:proofErr w:type="spellEnd"/>
      <w:r w:rsidR="00436B12" w:rsidRPr="006A73ED">
        <w:rPr>
          <w:rFonts w:asciiTheme="majorBidi" w:hAnsiTheme="majorBidi" w:cstheme="majorBidi"/>
          <w:b w:val="0"/>
          <w:sz w:val="24"/>
          <w:szCs w:val="24"/>
        </w:rPr>
        <w:t xml:space="preserve"> </w:t>
      </w:r>
      <w:proofErr w:type="spellStart"/>
      <w:r w:rsidR="00436B12" w:rsidRPr="006A73ED">
        <w:rPr>
          <w:rFonts w:asciiTheme="majorBidi" w:hAnsiTheme="majorBidi" w:cstheme="majorBidi"/>
          <w:b w:val="0"/>
          <w:sz w:val="24"/>
          <w:szCs w:val="24"/>
        </w:rPr>
        <w:t>bahwa</w:t>
      </w:r>
      <w:proofErr w:type="spellEnd"/>
      <w:r w:rsidR="00436B12" w:rsidRPr="006A73ED">
        <w:rPr>
          <w:rFonts w:asciiTheme="majorBidi" w:hAnsiTheme="majorBidi" w:cstheme="majorBidi"/>
          <w:b w:val="0"/>
          <w:sz w:val="24"/>
          <w:szCs w:val="24"/>
        </w:rPr>
        <w:t xml:space="preserve"> </w:t>
      </w:r>
      <w:proofErr w:type="spellStart"/>
      <w:r w:rsidR="00436B12" w:rsidRPr="006A73ED">
        <w:rPr>
          <w:rFonts w:asciiTheme="majorBidi" w:hAnsiTheme="majorBidi" w:cstheme="majorBidi"/>
          <w:b w:val="0"/>
          <w:sz w:val="24"/>
          <w:szCs w:val="24"/>
        </w:rPr>
        <w:t>persepsi</w:t>
      </w:r>
      <w:proofErr w:type="spellEnd"/>
      <w:r w:rsidR="00436B12" w:rsidRPr="006A73ED">
        <w:rPr>
          <w:rFonts w:asciiTheme="majorBidi" w:hAnsiTheme="majorBidi" w:cstheme="majorBidi"/>
          <w:b w:val="0"/>
          <w:sz w:val="24"/>
          <w:szCs w:val="24"/>
        </w:rPr>
        <w:t xml:space="preserve"> </w:t>
      </w:r>
      <w:proofErr w:type="spellStart"/>
      <w:r w:rsidR="00436B12" w:rsidRPr="006A73ED">
        <w:rPr>
          <w:rFonts w:asciiTheme="majorBidi" w:hAnsiTheme="majorBidi" w:cstheme="majorBidi"/>
          <w:b w:val="0"/>
          <w:sz w:val="24"/>
          <w:szCs w:val="24"/>
        </w:rPr>
        <w:t>risiko</w:t>
      </w:r>
      <w:proofErr w:type="spellEnd"/>
      <w:r w:rsidR="00436B12" w:rsidRPr="006A73ED">
        <w:rPr>
          <w:rFonts w:asciiTheme="majorBidi" w:hAnsiTheme="majorBidi" w:cstheme="majorBidi"/>
          <w:b w:val="0"/>
          <w:sz w:val="24"/>
          <w:szCs w:val="24"/>
        </w:rPr>
        <w:t xml:space="preserve"> </w:t>
      </w:r>
      <w:proofErr w:type="spellStart"/>
      <w:r w:rsidR="00436B12" w:rsidRPr="006A73ED">
        <w:rPr>
          <w:rFonts w:asciiTheme="majorBidi" w:hAnsiTheme="majorBidi" w:cstheme="majorBidi"/>
          <w:b w:val="0"/>
          <w:sz w:val="24"/>
          <w:szCs w:val="24"/>
        </w:rPr>
        <w:t>berpengaruh</w:t>
      </w:r>
      <w:proofErr w:type="spellEnd"/>
      <w:r w:rsidR="00436B12" w:rsidRPr="006A73ED">
        <w:rPr>
          <w:rFonts w:asciiTheme="majorBidi" w:hAnsiTheme="majorBidi" w:cstheme="majorBidi"/>
          <w:b w:val="0"/>
          <w:sz w:val="24"/>
          <w:szCs w:val="24"/>
        </w:rPr>
        <w:t xml:space="preserve"> </w:t>
      </w:r>
      <w:proofErr w:type="spellStart"/>
      <w:r w:rsidR="00436B12" w:rsidRPr="006A73ED">
        <w:rPr>
          <w:rFonts w:asciiTheme="majorBidi" w:hAnsiTheme="majorBidi" w:cstheme="majorBidi"/>
          <w:b w:val="0"/>
          <w:sz w:val="24"/>
          <w:szCs w:val="24"/>
        </w:rPr>
        <w:t>positif</w:t>
      </w:r>
      <w:proofErr w:type="spellEnd"/>
      <w:r w:rsidR="00436B12" w:rsidRPr="006A73ED">
        <w:rPr>
          <w:rFonts w:asciiTheme="majorBidi" w:hAnsiTheme="majorBidi" w:cstheme="majorBidi"/>
          <w:b w:val="0"/>
          <w:sz w:val="24"/>
          <w:szCs w:val="24"/>
        </w:rPr>
        <w:t xml:space="preserve"> dan </w:t>
      </w:r>
      <w:proofErr w:type="spellStart"/>
      <w:r w:rsidR="00436B12" w:rsidRPr="006A73ED">
        <w:rPr>
          <w:rFonts w:asciiTheme="majorBidi" w:hAnsiTheme="majorBidi" w:cstheme="majorBidi"/>
          <w:b w:val="0"/>
          <w:sz w:val="24"/>
          <w:szCs w:val="24"/>
        </w:rPr>
        <w:t>signifikan</w:t>
      </w:r>
      <w:proofErr w:type="spellEnd"/>
      <w:r w:rsidR="00436B12" w:rsidRPr="006A73ED">
        <w:rPr>
          <w:rFonts w:asciiTheme="majorBidi" w:hAnsiTheme="majorBidi" w:cstheme="majorBidi"/>
          <w:b w:val="0"/>
          <w:sz w:val="24"/>
          <w:szCs w:val="24"/>
        </w:rPr>
        <w:t xml:space="preserve"> </w:t>
      </w:r>
      <w:proofErr w:type="spellStart"/>
      <w:r w:rsidR="00436B12" w:rsidRPr="006A73ED">
        <w:rPr>
          <w:rFonts w:asciiTheme="majorBidi" w:hAnsiTheme="majorBidi" w:cstheme="majorBidi"/>
          <w:b w:val="0"/>
          <w:sz w:val="24"/>
          <w:szCs w:val="24"/>
        </w:rPr>
        <w:t>terhadap</w:t>
      </w:r>
      <w:proofErr w:type="spellEnd"/>
      <w:r w:rsidR="00436B12" w:rsidRPr="006A73ED">
        <w:rPr>
          <w:rFonts w:asciiTheme="majorBidi" w:hAnsiTheme="majorBidi" w:cstheme="majorBidi"/>
          <w:b w:val="0"/>
          <w:sz w:val="24"/>
          <w:szCs w:val="24"/>
        </w:rPr>
        <w:t xml:space="preserve"> </w:t>
      </w:r>
      <w:proofErr w:type="spellStart"/>
      <w:r w:rsidR="00436B12" w:rsidRPr="006A73ED">
        <w:rPr>
          <w:rFonts w:asciiTheme="majorBidi" w:hAnsiTheme="majorBidi" w:cstheme="majorBidi"/>
          <w:b w:val="0"/>
          <w:sz w:val="24"/>
          <w:szCs w:val="24"/>
        </w:rPr>
        <w:t>keputusan</w:t>
      </w:r>
      <w:proofErr w:type="spellEnd"/>
      <w:r w:rsidR="00436B12" w:rsidRPr="006A73ED">
        <w:rPr>
          <w:rFonts w:asciiTheme="majorBidi" w:hAnsiTheme="majorBidi" w:cstheme="majorBidi"/>
          <w:b w:val="0"/>
          <w:sz w:val="24"/>
          <w:szCs w:val="24"/>
        </w:rPr>
        <w:t xml:space="preserve"> </w:t>
      </w:r>
      <w:proofErr w:type="spellStart"/>
      <w:r w:rsidR="00436B12" w:rsidRPr="006A73ED">
        <w:rPr>
          <w:rFonts w:asciiTheme="majorBidi" w:hAnsiTheme="majorBidi" w:cstheme="majorBidi"/>
          <w:b w:val="0"/>
          <w:sz w:val="24"/>
          <w:szCs w:val="24"/>
        </w:rPr>
        <w:t>investasi</w:t>
      </w:r>
      <w:proofErr w:type="spellEnd"/>
      <w:r w:rsidR="00436B12" w:rsidRPr="006A73ED">
        <w:rPr>
          <w:rFonts w:asciiTheme="majorBidi" w:hAnsiTheme="majorBidi" w:cstheme="majorBidi"/>
          <w:b w:val="0"/>
          <w:sz w:val="24"/>
          <w:szCs w:val="24"/>
        </w:rPr>
        <w:t xml:space="preserve">. </w:t>
      </w:r>
      <w:proofErr w:type="spellStart"/>
      <w:r w:rsidR="00436B12" w:rsidRPr="006A73ED">
        <w:rPr>
          <w:rFonts w:asciiTheme="majorBidi" w:hAnsiTheme="majorBidi" w:cstheme="majorBidi"/>
          <w:b w:val="0"/>
          <w:sz w:val="24"/>
          <w:szCs w:val="24"/>
        </w:rPr>
        <w:t>Namun</w:t>
      </w:r>
      <w:proofErr w:type="spellEnd"/>
      <w:r w:rsidR="00436B12" w:rsidRPr="006A73ED">
        <w:rPr>
          <w:rFonts w:asciiTheme="majorBidi" w:hAnsiTheme="majorBidi" w:cstheme="majorBidi"/>
          <w:b w:val="0"/>
          <w:sz w:val="24"/>
          <w:szCs w:val="24"/>
        </w:rPr>
        <w:t xml:space="preserve">, </w:t>
      </w:r>
      <w:proofErr w:type="spellStart"/>
      <w:r w:rsidR="00436B12" w:rsidRPr="006A73ED">
        <w:rPr>
          <w:rFonts w:asciiTheme="majorBidi" w:hAnsiTheme="majorBidi" w:cstheme="majorBidi"/>
          <w:b w:val="0"/>
          <w:sz w:val="24"/>
          <w:szCs w:val="24"/>
        </w:rPr>
        <w:t>Sunarko</w:t>
      </w:r>
      <w:proofErr w:type="spellEnd"/>
      <w:r w:rsidR="00436B12" w:rsidRPr="006A73ED">
        <w:rPr>
          <w:rFonts w:asciiTheme="majorBidi" w:hAnsiTheme="majorBidi" w:cstheme="majorBidi"/>
          <w:b w:val="0"/>
          <w:sz w:val="24"/>
          <w:szCs w:val="24"/>
        </w:rPr>
        <w:t xml:space="preserve"> dan Sutrisno (2025) </w:t>
      </w:r>
      <w:proofErr w:type="spellStart"/>
      <w:r w:rsidR="00436B12" w:rsidRPr="006A73ED">
        <w:rPr>
          <w:rFonts w:asciiTheme="majorBidi" w:hAnsiTheme="majorBidi" w:cstheme="majorBidi"/>
          <w:b w:val="0"/>
          <w:sz w:val="24"/>
          <w:szCs w:val="24"/>
        </w:rPr>
        <w:t>menyimpulkan</w:t>
      </w:r>
      <w:proofErr w:type="spellEnd"/>
      <w:r w:rsidR="00436B12" w:rsidRPr="006A73ED">
        <w:rPr>
          <w:rFonts w:asciiTheme="majorBidi" w:hAnsiTheme="majorBidi" w:cstheme="majorBidi"/>
          <w:b w:val="0"/>
          <w:sz w:val="24"/>
          <w:szCs w:val="24"/>
        </w:rPr>
        <w:t xml:space="preserve"> </w:t>
      </w:r>
      <w:proofErr w:type="spellStart"/>
      <w:r w:rsidR="00436B12" w:rsidRPr="006A73ED">
        <w:rPr>
          <w:rFonts w:asciiTheme="majorBidi" w:hAnsiTheme="majorBidi" w:cstheme="majorBidi"/>
          <w:b w:val="0"/>
          <w:sz w:val="24"/>
          <w:szCs w:val="24"/>
        </w:rPr>
        <w:t>bahwa</w:t>
      </w:r>
      <w:proofErr w:type="spellEnd"/>
      <w:r w:rsidR="00436B12" w:rsidRPr="006A73ED">
        <w:rPr>
          <w:rFonts w:asciiTheme="majorBidi" w:hAnsiTheme="majorBidi" w:cstheme="majorBidi"/>
          <w:b w:val="0"/>
          <w:sz w:val="24"/>
          <w:szCs w:val="24"/>
        </w:rPr>
        <w:t xml:space="preserve"> </w:t>
      </w:r>
      <w:proofErr w:type="spellStart"/>
      <w:r w:rsidR="00436B12" w:rsidRPr="006A73ED">
        <w:rPr>
          <w:rFonts w:asciiTheme="majorBidi" w:hAnsiTheme="majorBidi" w:cstheme="majorBidi"/>
          <w:b w:val="0"/>
          <w:sz w:val="24"/>
          <w:szCs w:val="24"/>
        </w:rPr>
        <w:t>persepsi</w:t>
      </w:r>
      <w:proofErr w:type="spellEnd"/>
      <w:r w:rsidR="00436B12" w:rsidRPr="006A73ED">
        <w:rPr>
          <w:rFonts w:asciiTheme="majorBidi" w:hAnsiTheme="majorBidi" w:cstheme="majorBidi"/>
          <w:b w:val="0"/>
          <w:sz w:val="24"/>
          <w:szCs w:val="24"/>
        </w:rPr>
        <w:t xml:space="preserve"> </w:t>
      </w:r>
      <w:proofErr w:type="spellStart"/>
      <w:r w:rsidR="00436B12" w:rsidRPr="006A73ED">
        <w:rPr>
          <w:rFonts w:asciiTheme="majorBidi" w:hAnsiTheme="majorBidi" w:cstheme="majorBidi"/>
          <w:b w:val="0"/>
          <w:sz w:val="24"/>
          <w:szCs w:val="24"/>
        </w:rPr>
        <w:t>risiko</w:t>
      </w:r>
      <w:proofErr w:type="spellEnd"/>
      <w:r w:rsidR="00436B12" w:rsidRPr="006A73ED">
        <w:rPr>
          <w:rFonts w:asciiTheme="majorBidi" w:hAnsiTheme="majorBidi" w:cstheme="majorBidi"/>
          <w:b w:val="0"/>
          <w:sz w:val="24"/>
          <w:szCs w:val="24"/>
        </w:rPr>
        <w:t xml:space="preserve"> </w:t>
      </w:r>
      <w:proofErr w:type="spellStart"/>
      <w:r w:rsidR="00436B12" w:rsidRPr="006A73ED">
        <w:rPr>
          <w:rFonts w:asciiTheme="majorBidi" w:hAnsiTheme="majorBidi" w:cstheme="majorBidi"/>
          <w:b w:val="0"/>
          <w:sz w:val="24"/>
          <w:szCs w:val="24"/>
        </w:rPr>
        <w:t>tidak</w:t>
      </w:r>
      <w:proofErr w:type="spellEnd"/>
      <w:r w:rsidR="00436B12" w:rsidRPr="006A73ED">
        <w:rPr>
          <w:rFonts w:asciiTheme="majorBidi" w:hAnsiTheme="majorBidi" w:cstheme="majorBidi"/>
          <w:b w:val="0"/>
          <w:sz w:val="24"/>
          <w:szCs w:val="24"/>
        </w:rPr>
        <w:t xml:space="preserve"> </w:t>
      </w:r>
      <w:proofErr w:type="spellStart"/>
      <w:r w:rsidR="00436B12" w:rsidRPr="006A73ED">
        <w:rPr>
          <w:rFonts w:asciiTheme="majorBidi" w:hAnsiTheme="majorBidi" w:cstheme="majorBidi"/>
          <w:b w:val="0"/>
          <w:sz w:val="24"/>
          <w:szCs w:val="24"/>
        </w:rPr>
        <w:t>berpengaruh</w:t>
      </w:r>
      <w:proofErr w:type="spellEnd"/>
      <w:r w:rsidR="00436B12" w:rsidRPr="006A73ED">
        <w:rPr>
          <w:rFonts w:asciiTheme="majorBidi" w:hAnsiTheme="majorBidi" w:cstheme="majorBidi"/>
          <w:b w:val="0"/>
          <w:sz w:val="24"/>
          <w:szCs w:val="24"/>
        </w:rPr>
        <w:t xml:space="preserve"> </w:t>
      </w:r>
      <w:proofErr w:type="spellStart"/>
      <w:r w:rsidR="00436B12" w:rsidRPr="006A73ED">
        <w:rPr>
          <w:rFonts w:asciiTheme="majorBidi" w:hAnsiTheme="majorBidi" w:cstheme="majorBidi"/>
          <w:b w:val="0"/>
          <w:sz w:val="24"/>
          <w:szCs w:val="24"/>
        </w:rPr>
        <w:t>signifikan</w:t>
      </w:r>
      <w:proofErr w:type="spellEnd"/>
      <w:r w:rsidR="00436B12" w:rsidRPr="006A73ED">
        <w:rPr>
          <w:rFonts w:asciiTheme="majorBidi" w:hAnsiTheme="majorBidi" w:cstheme="majorBidi"/>
          <w:b w:val="0"/>
          <w:sz w:val="24"/>
          <w:szCs w:val="24"/>
        </w:rPr>
        <w:t xml:space="preserve"> </w:t>
      </w:r>
      <w:proofErr w:type="spellStart"/>
      <w:r w:rsidR="00436B12" w:rsidRPr="006A73ED">
        <w:rPr>
          <w:rFonts w:asciiTheme="majorBidi" w:hAnsiTheme="majorBidi" w:cstheme="majorBidi"/>
          <w:b w:val="0"/>
          <w:sz w:val="24"/>
          <w:szCs w:val="24"/>
        </w:rPr>
        <w:t>terhadap</w:t>
      </w:r>
      <w:proofErr w:type="spellEnd"/>
      <w:r w:rsidR="00436B12" w:rsidRPr="006A73ED">
        <w:rPr>
          <w:rFonts w:asciiTheme="majorBidi" w:hAnsiTheme="majorBidi" w:cstheme="majorBidi"/>
          <w:b w:val="0"/>
          <w:sz w:val="24"/>
          <w:szCs w:val="24"/>
        </w:rPr>
        <w:t xml:space="preserve"> </w:t>
      </w:r>
      <w:proofErr w:type="spellStart"/>
      <w:r w:rsidR="00436B12" w:rsidRPr="006A73ED">
        <w:rPr>
          <w:rFonts w:asciiTheme="majorBidi" w:hAnsiTheme="majorBidi" w:cstheme="majorBidi"/>
          <w:b w:val="0"/>
          <w:sz w:val="24"/>
          <w:szCs w:val="24"/>
        </w:rPr>
        <w:t>keputusan</w:t>
      </w:r>
      <w:proofErr w:type="spellEnd"/>
      <w:r w:rsidR="00436B12" w:rsidRPr="006A73ED">
        <w:rPr>
          <w:rFonts w:asciiTheme="majorBidi" w:hAnsiTheme="majorBidi" w:cstheme="majorBidi"/>
          <w:b w:val="0"/>
          <w:sz w:val="24"/>
          <w:szCs w:val="24"/>
        </w:rPr>
        <w:t xml:space="preserve"> </w:t>
      </w:r>
      <w:proofErr w:type="spellStart"/>
      <w:r w:rsidR="00436B12" w:rsidRPr="006A73ED">
        <w:rPr>
          <w:rFonts w:asciiTheme="majorBidi" w:hAnsiTheme="majorBidi" w:cstheme="majorBidi"/>
          <w:b w:val="0"/>
          <w:sz w:val="24"/>
          <w:szCs w:val="24"/>
        </w:rPr>
        <w:t>investasi</w:t>
      </w:r>
      <w:proofErr w:type="spellEnd"/>
      <w:r w:rsidR="00436B12" w:rsidRPr="006A73ED">
        <w:rPr>
          <w:rFonts w:asciiTheme="majorBidi" w:hAnsiTheme="majorBidi" w:cstheme="majorBidi"/>
          <w:b w:val="0"/>
          <w:sz w:val="24"/>
          <w:szCs w:val="24"/>
        </w:rPr>
        <w:t xml:space="preserve"> </w:t>
      </w:r>
      <w:proofErr w:type="spellStart"/>
      <w:r w:rsidR="00436B12" w:rsidRPr="006A73ED">
        <w:rPr>
          <w:rFonts w:asciiTheme="majorBidi" w:hAnsiTheme="majorBidi" w:cstheme="majorBidi"/>
          <w:b w:val="0"/>
          <w:sz w:val="24"/>
          <w:szCs w:val="24"/>
        </w:rPr>
        <w:t>saham</w:t>
      </w:r>
      <w:proofErr w:type="spellEnd"/>
      <w:r w:rsidR="00436B12" w:rsidRPr="006A73ED">
        <w:rPr>
          <w:rFonts w:asciiTheme="majorBidi" w:hAnsiTheme="majorBidi" w:cstheme="majorBidi"/>
          <w:b w:val="0"/>
          <w:sz w:val="24"/>
          <w:szCs w:val="24"/>
        </w:rPr>
        <w:t xml:space="preserve">. </w:t>
      </w:r>
      <w:proofErr w:type="spellStart"/>
      <w:r w:rsidR="00436B12" w:rsidRPr="006A73ED">
        <w:rPr>
          <w:rFonts w:asciiTheme="majorBidi" w:hAnsiTheme="majorBidi" w:cstheme="majorBidi"/>
          <w:b w:val="0"/>
          <w:sz w:val="24"/>
          <w:szCs w:val="24"/>
        </w:rPr>
        <w:t>Perbedaan</w:t>
      </w:r>
      <w:proofErr w:type="spellEnd"/>
      <w:r w:rsidR="00436B12" w:rsidRPr="006A73ED">
        <w:rPr>
          <w:rFonts w:asciiTheme="majorBidi" w:hAnsiTheme="majorBidi" w:cstheme="majorBidi"/>
          <w:b w:val="0"/>
          <w:sz w:val="24"/>
          <w:szCs w:val="24"/>
        </w:rPr>
        <w:t xml:space="preserve"> </w:t>
      </w:r>
      <w:proofErr w:type="spellStart"/>
      <w:r w:rsidR="00436B12" w:rsidRPr="006A73ED">
        <w:rPr>
          <w:rFonts w:asciiTheme="majorBidi" w:hAnsiTheme="majorBidi" w:cstheme="majorBidi"/>
          <w:b w:val="0"/>
          <w:sz w:val="24"/>
          <w:szCs w:val="24"/>
        </w:rPr>
        <w:t>hasil</w:t>
      </w:r>
      <w:proofErr w:type="spellEnd"/>
      <w:r w:rsidR="00436B12" w:rsidRPr="006A73ED">
        <w:rPr>
          <w:rFonts w:asciiTheme="majorBidi" w:hAnsiTheme="majorBidi" w:cstheme="majorBidi"/>
          <w:b w:val="0"/>
          <w:sz w:val="24"/>
          <w:szCs w:val="24"/>
        </w:rPr>
        <w:t xml:space="preserve"> </w:t>
      </w:r>
      <w:proofErr w:type="spellStart"/>
      <w:r w:rsidR="00436B12" w:rsidRPr="006A73ED">
        <w:rPr>
          <w:rFonts w:asciiTheme="majorBidi" w:hAnsiTheme="majorBidi" w:cstheme="majorBidi"/>
          <w:b w:val="0"/>
          <w:sz w:val="24"/>
          <w:szCs w:val="24"/>
        </w:rPr>
        <w:t>penelitian</w:t>
      </w:r>
      <w:proofErr w:type="spellEnd"/>
      <w:r w:rsidR="00436B12" w:rsidRPr="006A73ED">
        <w:rPr>
          <w:rFonts w:asciiTheme="majorBidi" w:hAnsiTheme="majorBidi" w:cstheme="majorBidi"/>
          <w:b w:val="0"/>
          <w:sz w:val="24"/>
          <w:szCs w:val="24"/>
        </w:rPr>
        <w:t xml:space="preserve"> </w:t>
      </w:r>
      <w:proofErr w:type="spellStart"/>
      <w:r w:rsidR="00436B12" w:rsidRPr="006A73ED">
        <w:rPr>
          <w:rFonts w:asciiTheme="majorBidi" w:hAnsiTheme="majorBidi" w:cstheme="majorBidi"/>
          <w:b w:val="0"/>
          <w:sz w:val="24"/>
          <w:szCs w:val="24"/>
        </w:rPr>
        <w:t>tersebut</w:t>
      </w:r>
      <w:proofErr w:type="spellEnd"/>
      <w:r w:rsidR="00436B12" w:rsidRPr="006A73ED">
        <w:rPr>
          <w:rFonts w:asciiTheme="majorBidi" w:hAnsiTheme="majorBidi" w:cstheme="majorBidi"/>
          <w:b w:val="0"/>
          <w:sz w:val="24"/>
          <w:szCs w:val="24"/>
        </w:rPr>
        <w:t xml:space="preserve"> </w:t>
      </w:r>
      <w:proofErr w:type="spellStart"/>
      <w:r w:rsidR="00436B12" w:rsidRPr="006A73ED">
        <w:rPr>
          <w:rFonts w:asciiTheme="majorBidi" w:hAnsiTheme="majorBidi" w:cstheme="majorBidi"/>
          <w:b w:val="0"/>
          <w:sz w:val="24"/>
          <w:szCs w:val="24"/>
        </w:rPr>
        <w:t>menunjukkan</w:t>
      </w:r>
      <w:proofErr w:type="spellEnd"/>
      <w:r w:rsidR="00436B12" w:rsidRPr="006A73ED">
        <w:rPr>
          <w:rFonts w:asciiTheme="majorBidi" w:hAnsiTheme="majorBidi" w:cstheme="majorBidi"/>
          <w:b w:val="0"/>
          <w:sz w:val="24"/>
          <w:szCs w:val="24"/>
        </w:rPr>
        <w:t xml:space="preserve"> </w:t>
      </w:r>
      <w:proofErr w:type="spellStart"/>
      <w:r w:rsidR="00436B12" w:rsidRPr="006A73ED">
        <w:rPr>
          <w:rFonts w:asciiTheme="majorBidi" w:hAnsiTheme="majorBidi" w:cstheme="majorBidi"/>
          <w:b w:val="0"/>
          <w:sz w:val="24"/>
          <w:szCs w:val="24"/>
        </w:rPr>
        <w:t>bahwa</w:t>
      </w:r>
      <w:proofErr w:type="spellEnd"/>
      <w:r w:rsidR="00436B12" w:rsidRPr="006A73ED">
        <w:rPr>
          <w:rFonts w:asciiTheme="majorBidi" w:hAnsiTheme="majorBidi" w:cstheme="majorBidi"/>
          <w:b w:val="0"/>
          <w:sz w:val="24"/>
          <w:szCs w:val="24"/>
        </w:rPr>
        <w:t xml:space="preserve"> </w:t>
      </w:r>
      <w:proofErr w:type="spellStart"/>
      <w:r w:rsidR="00436B12" w:rsidRPr="006A73ED">
        <w:rPr>
          <w:rFonts w:asciiTheme="majorBidi" w:hAnsiTheme="majorBidi" w:cstheme="majorBidi"/>
          <w:b w:val="0"/>
          <w:sz w:val="24"/>
          <w:szCs w:val="24"/>
        </w:rPr>
        <w:t>pengaruh</w:t>
      </w:r>
      <w:proofErr w:type="spellEnd"/>
      <w:r w:rsidR="00436B12" w:rsidRPr="006A73ED">
        <w:rPr>
          <w:rFonts w:asciiTheme="majorBidi" w:hAnsiTheme="majorBidi" w:cstheme="majorBidi"/>
          <w:b w:val="0"/>
          <w:sz w:val="24"/>
          <w:szCs w:val="24"/>
        </w:rPr>
        <w:t xml:space="preserve"> </w:t>
      </w:r>
      <w:proofErr w:type="spellStart"/>
      <w:r w:rsidR="00436B12" w:rsidRPr="006A73ED">
        <w:rPr>
          <w:rFonts w:asciiTheme="majorBidi" w:hAnsiTheme="majorBidi" w:cstheme="majorBidi"/>
          <w:b w:val="0"/>
          <w:sz w:val="24"/>
          <w:szCs w:val="24"/>
        </w:rPr>
        <w:t>persepsi</w:t>
      </w:r>
      <w:proofErr w:type="spellEnd"/>
      <w:r w:rsidR="00436B12" w:rsidRPr="006A73ED">
        <w:rPr>
          <w:rFonts w:asciiTheme="majorBidi" w:hAnsiTheme="majorBidi" w:cstheme="majorBidi"/>
          <w:b w:val="0"/>
          <w:sz w:val="24"/>
          <w:szCs w:val="24"/>
        </w:rPr>
        <w:t xml:space="preserve"> </w:t>
      </w:r>
      <w:proofErr w:type="spellStart"/>
      <w:r w:rsidR="00436B12" w:rsidRPr="006A73ED">
        <w:rPr>
          <w:rFonts w:asciiTheme="majorBidi" w:hAnsiTheme="majorBidi" w:cstheme="majorBidi"/>
          <w:b w:val="0"/>
          <w:sz w:val="24"/>
          <w:szCs w:val="24"/>
        </w:rPr>
        <w:t>risiko</w:t>
      </w:r>
      <w:proofErr w:type="spellEnd"/>
      <w:r w:rsidR="00436B12" w:rsidRPr="006A73ED">
        <w:rPr>
          <w:rFonts w:asciiTheme="majorBidi" w:hAnsiTheme="majorBidi" w:cstheme="majorBidi"/>
          <w:b w:val="0"/>
          <w:sz w:val="24"/>
          <w:szCs w:val="24"/>
        </w:rPr>
        <w:t xml:space="preserve"> </w:t>
      </w:r>
      <w:proofErr w:type="spellStart"/>
      <w:r w:rsidR="00436B12" w:rsidRPr="006A73ED">
        <w:rPr>
          <w:rFonts w:asciiTheme="majorBidi" w:hAnsiTheme="majorBidi" w:cstheme="majorBidi"/>
          <w:b w:val="0"/>
          <w:sz w:val="24"/>
          <w:szCs w:val="24"/>
        </w:rPr>
        <w:t>terhadap</w:t>
      </w:r>
      <w:proofErr w:type="spellEnd"/>
      <w:r w:rsidR="00436B12" w:rsidRPr="006A73ED">
        <w:rPr>
          <w:rFonts w:asciiTheme="majorBidi" w:hAnsiTheme="majorBidi" w:cstheme="majorBidi"/>
          <w:b w:val="0"/>
          <w:sz w:val="24"/>
          <w:szCs w:val="24"/>
        </w:rPr>
        <w:t xml:space="preserve"> </w:t>
      </w:r>
      <w:proofErr w:type="spellStart"/>
      <w:r w:rsidR="00436B12" w:rsidRPr="006A73ED">
        <w:rPr>
          <w:rFonts w:asciiTheme="majorBidi" w:hAnsiTheme="majorBidi" w:cstheme="majorBidi"/>
          <w:b w:val="0"/>
          <w:sz w:val="24"/>
          <w:szCs w:val="24"/>
        </w:rPr>
        <w:t>keputusan</w:t>
      </w:r>
      <w:proofErr w:type="spellEnd"/>
      <w:r w:rsidR="00436B12" w:rsidRPr="006A73ED">
        <w:rPr>
          <w:rFonts w:asciiTheme="majorBidi" w:hAnsiTheme="majorBidi" w:cstheme="majorBidi"/>
          <w:b w:val="0"/>
          <w:sz w:val="24"/>
          <w:szCs w:val="24"/>
        </w:rPr>
        <w:t xml:space="preserve"> </w:t>
      </w:r>
      <w:proofErr w:type="spellStart"/>
      <w:r w:rsidR="00436B12" w:rsidRPr="006A73ED">
        <w:rPr>
          <w:rFonts w:asciiTheme="majorBidi" w:hAnsiTheme="majorBidi" w:cstheme="majorBidi"/>
          <w:b w:val="0"/>
          <w:sz w:val="24"/>
          <w:szCs w:val="24"/>
        </w:rPr>
        <w:t>investasi</w:t>
      </w:r>
      <w:proofErr w:type="spellEnd"/>
      <w:r w:rsidR="00436B12" w:rsidRPr="006A73ED">
        <w:rPr>
          <w:rFonts w:asciiTheme="majorBidi" w:hAnsiTheme="majorBidi" w:cstheme="majorBidi"/>
          <w:b w:val="0"/>
          <w:sz w:val="24"/>
          <w:szCs w:val="24"/>
        </w:rPr>
        <w:t xml:space="preserve"> </w:t>
      </w:r>
      <w:proofErr w:type="spellStart"/>
      <w:r w:rsidR="00436B12" w:rsidRPr="006A73ED">
        <w:rPr>
          <w:rFonts w:asciiTheme="majorBidi" w:hAnsiTheme="majorBidi" w:cstheme="majorBidi"/>
          <w:b w:val="0"/>
          <w:sz w:val="24"/>
          <w:szCs w:val="24"/>
        </w:rPr>
        <w:t>masih</w:t>
      </w:r>
      <w:proofErr w:type="spellEnd"/>
      <w:r w:rsidR="00436B12" w:rsidRPr="006A73ED">
        <w:rPr>
          <w:rFonts w:asciiTheme="majorBidi" w:hAnsiTheme="majorBidi" w:cstheme="majorBidi"/>
          <w:b w:val="0"/>
          <w:sz w:val="24"/>
          <w:szCs w:val="24"/>
        </w:rPr>
        <w:t xml:space="preserve"> </w:t>
      </w:r>
      <w:proofErr w:type="spellStart"/>
      <w:r w:rsidR="00436B12" w:rsidRPr="006A73ED">
        <w:rPr>
          <w:rFonts w:asciiTheme="majorBidi" w:hAnsiTheme="majorBidi" w:cstheme="majorBidi"/>
          <w:b w:val="0"/>
          <w:sz w:val="24"/>
          <w:szCs w:val="24"/>
        </w:rPr>
        <w:t>perlu</w:t>
      </w:r>
      <w:proofErr w:type="spellEnd"/>
      <w:r w:rsidR="00436B12" w:rsidRPr="006A73ED">
        <w:rPr>
          <w:rFonts w:asciiTheme="majorBidi" w:hAnsiTheme="majorBidi" w:cstheme="majorBidi"/>
          <w:b w:val="0"/>
          <w:sz w:val="24"/>
          <w:szCs w:val="24"/>
        </w:rPr>
        <w:t xml:space="preserve"> </w:t>
      </w:r>
      <w:proofErr w:type="spellStart"/>
      <w:r w:rsidR="00436B12" w:rsidRPr="006A73ED">
        <w:rPr>
          <w:rFonts w:asciiTheme="majorBidi" w:hAnsiTheme="majorBidi" w:cstheme="majorBidi"/>
          <w:b w:val="0"/>
          <w:sz w:val="24"/>
          <w:szCs w:val="24"/>
        </w:rPr>
        <w:t>dikaji</w:t>
      </w:r>
      <w:proofErr w:type="spellEnd"/>
      <w:r w:rsidR="00436B12" w:rsidRPr="006A73ED">
        <w:rPr>
          <w:rFonts w:asciiTheme="majorBidi" w:hAnsiTheme="majorBidi" w:cstheme="majorBidi"/>
          <w:b w:val="0"/>
          <w:sz w:val="24"/>
          <w:szCs w:val="24"/>
        </w:rPr>
        <w:t xml:space="preserve"> </w:t>
      </w:r>
      <w:proofErr w:type="spellStart"/>
      <w:r w:rsidR="00436B12" w:rsidRPr="006A73ED">
        <w:rPr>
          <w:rFonts w:asciiTheme="majorBidi" w:hAnsiTheme="majorBidi" w:cstheme="majorBidi"/>
          <w:b w:val="0"/>
          <w:sz w:val="24"/>
          <w:szCs w:val="24"/>
        </w:rPr>
        <w:t>lebih</w:t>
      </w:r>
      <w:proofErr w:type="spellEnd"/>
      <w:r w:rsidR="00436B12" w:rsidRPr="006A73ED">
        <w:rPr>
          <w:rFonts w:asciiTheme="majorBidi" w:hAnsiTheme="majorBidi" w:cstheme="majorBidi"/>
          <w:b w:val="0"/>
          <w:sz w:val="24"/>
          <w:szCs w:val="24"/>
        </w:rPr>
        <w:t xml:space="preserve"> </w:t>
      </w:r>
      <w:proofErr w:type="spellStart"/>
      <w:r w:rsidR="00436B12" w:rsidRPr="006A73ED">
        <w:rPr>
          <w:rFonts w:asciiTheme="majorBidi" w:hAnsiTheme="majorBidi" w:cstheme="majorBidi"/>
          <w:b w:val="0"/>
          <w:sz w:val="24"/>
          <w:szCs w:val="24"/>
        </w:rPr>
        <w:t>lanjut</w:t>
      </w:r>
      <w:proofErr w:type="spellEnd"/>
      <w:r w:rsidR="00436B12" w:rsidRPr="006A73ED">
        <w:rPr>
          <w:rFonts w:asciiTheme="majorBidi" w:hAnsiTheme="majorBidi" w:cstheme="majorBidi"/>
          <w:b w:val="0"/>
          <w:sz w:val="24"/>
          <w:szCs w:val="24"/>
        </w:rPr>
        <w:t xml:space="preserve"> pada </w:t>
      </w:r>
      <w:proofErr w:type="spellStart"/>
      <w:r w:rsidR="00436B12" w:rsidRPr="006A73ED">
        <w:rPr>
          <w:rFonts w:asciiTheme="majorBidi" w:hAnsiTheme="majorBidi" w:cstheme="majorBidi"/>
          <w:b w:val="0"/>
          <w:sz w:val="24"/>
          <w:szCs w:val="24"/>
        </w:rPr>
        <w:t>karakteristik</w:t>
      </w:r>
      <w:proofErr w:type="spellEnd"/>
      <w:r w:rsidR="00436B12" w:rsidRPr="006A73ED">
        <w:rPr>
          <w:rFonts w:asciiTheme="majorBidi" w:hAnsiTheme="majorBidi" w:cstheme="majorBidi"/>
          <w:b w:val="0"/>
          <w:sz w:val="24"/>
          <w:szCs w:val="24"/>
        </w:rPr>
        <w:t xml:space="preserve"> investor yang </w:t>
      </w:r>
      <w:proofErr w:type="spellStart"/>
      <w:r w:rsidR="00436B12" w:rsidRPr="006A73ED">
        <w:rPr>
          <w:rFonts w:asciiTheme="majorBidi" w:hAnsiTheme="majorBidi" w:cstheme="majorBidi"/>
          <w:b w:val="0"/>
          <w:sz w:val="24"/>
          <w:szCs w:val="24"/>
        </w:rPr>
        <w:t>berbeda</w:t>
      </w:r>
      <w:proofErr w:type="spellEnd"/>
      <w:r w:rsidR="00436B12" w:rsidRPr="006A73ED">
        <w:rPr>
          <w:rFonts w:asciiTheme="majorBidi" w:hAnsiTheme="majorBidi" w:cstheme="majorBidi"/>
          <w:b w:val="0"/>
          <w:sz w:val="24"/>
          <w:szCs w:val="24"/>
        </w:rPr>
        <w:t>.</w:t>
      </w:r>
    </w:p>
    <w:p w14:paraId="69EE371D" w14:textId="0D2F853E" w:rsidR="00BB781B" w:rsidRPr="006A73ED" w:rsidRDefault="006A73ED" w:rsidP="006A73ED">
      <w:pPr>
        <w:pStyle w:val="Heading1"/>
        <w:spacing w:before="0" w:beforeAutospacing="0" w:after="120" w:afterAutospacing="0" w:line="276" w:lineRule="auto"/>
        <w:rPr>
          <w:rFonts w:asciiTheme="majorBidi" w:hAnsiTheme="majorBidi" w:cstheme="majorBidi"/>
          <w:sz w:val="24"/>
          <w:szCs w:val="24"/>
        </w:rPr>
      </w:pPr>
      <w:r w:rsidRPr="006A73ED">
        <w:rPr>
          <w:rFonts w:asciiTheme="majorBidi" w:hAnsiTheme="majorBidi" w:cstheme="majorBidi"/>
          <w:sz w:val="24"/>
          <w:szCs w:val="24"/>
        </w:rPr>
        <w:t>METODE PENELITIAN</w:t>
      </w:r>
    </w:p>
    <w:p w14:paraId="72C555C2" w14:textId="77777777" w:rsidR="00BB781B" w:rsidRPr="006A73ED" w:rsidRDefault="00BB781B" w:rsidP="00E81AAF">
      <w:pPr>
        <w:pStyle w:val="NormalWeb"/>
        <w:spacing w:before="0" w:beforeAutospacing="0" w:after="120" w:afterAutospacing="0" w:line="276" w:lineRule="auto"/>
        <w:ind w:firstLine="709"/>
        <w:jc w:val="both"/>
        <w:rPr>
          <w:rFonts w:asciiTheme="majorBidi" w:hAnsiTheme="majorBidi" w:cstheme="majorBidi"/>
        </w:rPr>
      </w:pPr>
      <w:proofErr w:type="spellStart"/>
      <w:r w:rsidRPr="006A73ED">
        <w:rPr>
          <w:rFonts w:asciiTheme="majorBidi" w:hAnsiTheme="majorBidi" w:cstheme="majorBidi"/>
        </w:rPr>
        <w:t>Penelitian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ini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menggunakan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metode</w:t>
      </w:r>
      <w:proofErr w:type="spellEnd"/>
      <w:r w:rsidRPr="006A73ED">
        <w:rPr>
          <w:rFonts w:asciiTheme="majorBidi" w:hAnsiTheme="majorBidi" w:cstheme="majorBidi"/>
        </w:rPr>
        <w:t xml:space="preserve"> </w:t>
      </w:r>
      <w:r w:rsidRPr="006A73ED">
        <w:rPr>
          <w:rStyle w:val="Strong"/>
          <w:rFonts w:asciiTheme="majorBidi" w:hAnsiTheme="majorBidi" w:cstheme="majorBidi"/>
          <w:b w:val="0"/>
        </w:rPr>
        <w:t>Narrative Literature Review (NLR)</w:t>
      </w:r>
      <w:r w:rsidRPr="006A73ED">
        <w:rPr>
          <w:rFonts w:asciiTheme="majorBidi" w:hAnsiTheme="majorBidi" w:cstheme="majorBidi"/>
        </w:rPr>
        <w:t xml:space="preserve"> </w:t>
      </w:r>
      <w:proofErr w:type="spellStart"/>
      <w:r w:rsidRPr="006A73ED">
        <w:rPr>
          <w:rFonts w:asciiTheme="majorBidi" w:hAnsiTheme="majorBidi" w:cstheme="majorBidi"/>
        </w:rPr>
        <w:t>atau</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tinjauan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pustaka</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naratif</w:t>
      </w:r>
      <w:proofErr w:type="spellEnd"/>
      <w:r w:rsidRPr="006A73ED">
        <w:rPr>
          <w:rFonts w:asciiTheme="majorBidi" w:hAnsiTheme="majorBidi" w:cstheme="majorBidi"/>
        </w:rPr>
        <w:t xml:space="preserve">. Metode </w:t>
      </w:r>
      <w:proofErr w:type="spellStart"/>
      <w:r w:rsidRPr="006A73ED">
        <w:rPr>
          <w:rFonts w:asciiTheme="majorBidi" w:hAnsiTheme="majorBidi" w:cstheme="majorBidi"/>
        </w:rPr>
        <w:t>ini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dipilih</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karena</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memungkinkan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peneliti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mengkaji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membandingkan</w:t>
      </w:r>
      <w:proofErr w:type="spellEnd"/>
      <w:r w:rsidRPr="006A73ED">
        <w:rPr>
          <w:rFonts w:asciiTheme="majorBidi" w:hAnsiTheme="majorBidi" w:cstheme="majorBidi"/>
        </w:rPr>
        <w:t xml:space="preserve">, dan </w:t>
      </w:r>
      <w:proofErr w:type="spellStart"/>
      <w:r w:rsidRPr="006A73ED">
        <w:rPr>
          <w:rFonts w:asciiTheme="majorBidi" w:hAnsiTheme="majorBidi" w:cstheme="majorBidi"/>
        </w:rPr>
        <w:lastRenderedPageBreak/>
        <w:t>mensintesis</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berbagai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hasil</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penelitian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terdahulu</w:t>
      </w:r>
      <w:proofErr w:type="spellEnd"/>
      <w:r w:rsidRPr="006A73ED">
        <w:rPr>
          <w:rFonts w:asciiTheme="majorBidi" w:hAnsiTheme="majorBidi" w:cstheme="majorBidi"/>
        </w:rPr>
        <w:t xml:space="preserve"> yang </w:t>
      </w:r>
      <w:proofErr w:type="spellStart"/>
      <w:r w:rsidRPr="006A73ED">
        <w:rPr>
          <w:rFonts w:asciiTheme="majorBidi" w:hAnsiTheme="majorBidi" w:cstheme="majorBidi"/>
        </w:rPr>
        <w:t>berkaitan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dengan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pengaruh</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persepsi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risiko</w:t>
      </w:r>
      <w:proofErr w:type="spellEnd"/>
      <w:r w:rsidRPr="006A73ED">
        <w:rPr>
          <w:rFonts w:asciiTheme="majorBidi" w:hAnsiTheme="majorBidi" w:cstheme="majorBidi"/>
        </w:rPr>
        <w:t xml:space="preserve"> dan </w:t>
      </w:r>
      <w:proofErr w:type="spellStart"/>
      <w:r w:rsidRPr="006A73ED">
        <w:rPr>
          <w:rFonts w:asciiTheme="majorBidi" w:hAnsiTheme="majorBidi" w:cstheme="majorBidi"/>
        </w:rPr>
        <w:t>literasi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keuangan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terhadap</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keputusan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investasi</w:t>
      </w:r>
      <w:proofErr w:type="spellEnd"/>
      <w:r w:rsidRPr="006A73ED">
        <w:rPr>
          <w:rFonts w:asciiTheme="majorBidi" w:hAnsiTheme="majorBidi" w:cstheme="majorBidi"/>
        </w:rPr>
        <w:t xml:space="preserve"> investor </w:t>
      </w:r>
      <w:proofErr w:type="spellStart"/>
      <w:r w:rsidRPr="006A73ED">
        <w:rPr>
          <w:rFonts w:asciiTheme="majorBidi" w:hAnsiTheme="majorBidi" w:cstheme="majorBidi"/>
        </w:rPr>
        <w:t>ritel</w:t>
      </w:r>
      <w:proofErr w:type="spellEnd"/>
      <w:r w:rsidRPr="006A73ED">
        <w:rPr>
          <w:rFonts w:asciiTheme="majorBidi" w:hAnsiTheme="majorBidi" w:cstheme="majorBidi"/>
        </w:rPr>
        <w:t xml:space="preserve"> di Indonesia. </w:t>
      </w:r>
      <w:proofErr w:type="spellStart"/>
      <w:r w:rsidRPr="006A73ED">
        <w:rPr>
          <w:rFonts w:asciiTheme="majorBidi" w:hAnsiTheme="majorBidi" w:cstheme="majorBidi"/>
        </w:rPr>
        <w:t>Berbeda</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dengan</w:t>
      </w:r>
      <w:proofErr w:type="spellEnd"/>
      <w:r w:rsidRPr="006A73ED">
        <w:rPr>
          <w:rFonts w:asciiTheme="majorBidi" w:hAnsiTheme="majorBidi" w:cstheme="majorBidi"/>
        </w:rPr>
        <w:t xml:space="preserve"> </w:t>
      </w:r>
      <w:r w:rsidRPr="006A73ED">
        <w:rPr>
          <w:rStyle w:val="Emphasis"/>
          <w:rFonts w:asciiTheme="majorBidi" w:hAnsiTheme="majorBidi" w:cstheme="majorBidi"/>
        </w:rPr>
        <w:t>Systematic Literature Review</w:t>
      </w:r>
      <w:r w:rsidRPr="006A73ED">
        <w:rPr>
          <w:rFonts w:asciiTheme="majorBidi" w:hAnsiTheme="majorBidi" w:cstheme="majorBidi"/>
        </w:rPr>
        <w:t xml:space="preserve"> (SLR) yang </w:t>
      </w:r>
      <w:proofErr w:type="spellStart"/>
      <w:r w:rsidRPr="006A73ED">
        <w:rPr>
          <w:rFonts w:asciiTheme="majorBidi" w:hAnsiTheme="majorBidi" w:cstheme="majorBidi"/>
        </w:rPr>
        <w:t>menerapkan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prosedur</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seleksi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artikel</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secara</w:t>
      </w:r>
      <w:proofErr w:type="spellEnd"/>
      <w:r w:rsidRPr="006A73ED">
        <w:rPr>
          <w:rFonts w:asciiTheme="majorBidi" w:hAnsiTheme="majorBidi" w:cstheme="majorBidi"/>
        </w:rPr>
        <w:t xml:space="preserve"> sangat </w:t>
      </w:r>
      <w:proofErr w:type="spellStart"/>
      <w:r w:rsidRPr="006A73ED">
        <w:rPr>
          <w:rFonts w:asciiTheme="majorBidi" w:hAnsiTheme="majorBidi" w:cstheme="majorBidi"/>
        </w:rPr>
        <w:t>ketat</w:t>
      </w:r>
      <w:proofErr w:type="spellEnd"/>
      <w:r w:rsidRPr="006A73ED">
        <w:rPr>
          <w:rFonts w:asciiTheme="majorBidi" w:hAnsiTheme="majorBidi" w:cstheme="majorBidi"/>
        </w:rPr>
        <w:t xml:space="preserve">, </w:t>
      </w:r>
      <w:r w:rsidRPr="006A73ED">
        <w:rPr>
          <w:rStyle w:val="Emphasis"/>
          <w:rFonts w:asciiTheme="majorBidi" w:hAnsiTheme="majorBidi" w:cstheme="majorBidi"/>
        </w:rPr>
        <w:t>Narrative Literature Review</w:t>
      </w:r>
      <w:r w:rsidRPr="006A73ED">
        <w:rPr>
          <w:rFonts w:asciiTheme="majorBidi" w:hAnsiTheme="majorBidi" w:cstheme="majorBidi"/>
        </w:rPr>
        <w:t xml:space="preserve"> </w:t>
      </w:r>
      <w:proofErr w:type="spellStart"/>
      <w:r w:rsidRPr="006A73ED">
        <w:rPr>
          <w:rFonts w:asciiTheme="majorBidi" w:hAnsiTheme="majorBidi" w:cstheme="majorBidi"/>
        </w:rPr>
        <w:t>lebih</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menekankan</w:t>
      </w:r>
      <w:proofErr w:type="spellEnd"/>
      <w:r w:rsidRPr="006A73ED">
        <w:rPr>
          <w:rFonts w:asciiTheme="majorBidi" w:hAnsiTheme="majorBidi" w:cstheme="majorBidi"/>
        </w:rPr>
        <w:t xml:space="preserve"> pada </w:t>
      </w:r>
      <w:proofErr w:type="spellStart"/>
      <w:r w:rsidRPr="006A73ED">
        <w:rPr>
          <w:rFonts w:asciiTheme="majorBidi" w:hAnsiTheme="majorBidi" w:cstheme="majorBidi"/>
        </w:rPr>
        <w:t>analisis</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kritis</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terhadap</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hasil</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penelitian</w:t>
      </w:r>
      <w:proofErr w:type="spellEnd"/>
      <w:r w:rsidRPr="006A73ED">
        <w:rPr>
          <w:rFonts w:asciiTheme="majorBidi" w:hAnsiTheme="majorBidi" w:cstheme="majorBidi"/>
        </w:rPr>
        <w:t xml:space="preserve"> yang </w:t>
      </w:r>
      <w:proofErr w:type="spellStart"/>
      <w:r w:rsidRPr="006A73ED">
        <w:rPr>
          <w:rFonts w:asciiTheme="majorBidi" w:hAnsiTheme="majorBidi" w:cstheme="majorBidi"/>
        </w:rPr>
        <w:t>relevan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sehingga</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dapat</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memberikan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gambaran</w:t>
      </w:r>
      <w:proofErr w:type="spellEnd"/>
      <w:r w:rsidRPr="006A73ED">
        <w:rPr>
          <w:rFonts w:asciiTheme="majorBidi" w:hAnsiTheme="majorBidi" w:cstheme="majorBidi"/>
        </w:rPr>
        <w:t xml:space="preserve"> yang </w:t>
      </w:r>
      <w:proofErr w:type="spellStart"/>
      <w:r w:rsidRPr="006A73ED">
        <w:rPr>
          <w:rFonts w:asciiTheme="majorBidi" w:hAnsiTheme="majorBidi" w:cstheme="majorBidi"/>
        </w:rPr>
        <w:t>komprehensif</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mengenai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suatu</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topik</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penelitian</w:t>
      </w:r>
      <w:proofErr w:type="spellEnd"/>
      <w:r w:rsidRPr="006A73ED">
        <w:rPr>
          <w:rFonts w:asciiTheme="majorBidi" w:hAnsiTheme="majorBidi" w:cstheme="majorBidi"/>
        </w:rPr>
        <w:t xml:space="preserve">. Metode </w:t>
      </w:r>
      <w:proofErr w:type="spellStart"/>
      <w:r w:rsidRPr="006A73ED">
        <w:rPr>
          <w:rFonts w:asciiTheme="majorBidi" w:hAnsiTheme="majorBidi" w:cstheme="majorBidi"/>
        </w:rPr>
        <w:t>ini</w:t>
      </w:r>
      <w:proofErr w:type="spellEnd"/>
      <w:r w:rsidRPr="006A73ED">
        <w:rPr>
          <w:rFonts w:asciiTheme="majorBidi" w:hAnsiTheme="majorBidi" w:cstheme="majorBidi"/>
        </w:rPr>
        <w:t xml:space="preserve"> juga </w:t>
      </w:r>
      <w:proofErr w:type="spellStart"/>
      <w:r w:rsidRPr="006A73ED">
        <w:rPr>
          <w:rFonts w:asciiTheme="majorBidi" w:hAnsiTheme="majorBidi" w:cstheme="majorBidi"/>
        </w:rPr>
        <w:t>dapat</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digunakan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untuk</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mengidentifikasi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persamaan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perbedaan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serta</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kesenjangan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penelitian</w:t>
      </w:r>
      <w:proofErr w:type="spellEnd"/>
      <w:r w:rsidRPr="006A73ED">
        <w:rPr>
          <w:rFonts w:asciiTheme="majorBidi" w:hAnsiTheme="majorBidi" w:cstheme="majorBidi"/>
        </w:rPr>
        <w:t xml:space="preserve"> (</w:t>
      </w:r>
      <w:r w:rsidRPr="006A73ED">
        <w:rPr>
          <w:rStyle w:val="Emphasis"/>
          <w:rFonts w:asciiTheme="majorBidi" w:hAnsiTheme="majorBidi" w:cstheme="majorBidi"/>
        </w:rPr>
        <w:t>research gap</w:t>
      </w:r>
      <w:r w:rsidRPr="006A73ED">
        <w:rPr>
          <w:rFonts w:asciiTheme="majorBidi" w:hAnsiTheme="majorBidi" w:cstheme="majorBidi"/>
        </w:rPr>
        <w:t xml:space="preserve">) yang </w:t>
      </w:r>
      <w:proofErr w:type="spellStart"/>
      <w:r w:rsidRPr="006A73ED">
        <w:rPr>
          <w:rFonts w:asciiTheme="majorBidi" w:hAnsiTheme="majorBidi" w:cstheme="majorBidi"/>
        </w:rPr>
        <w:t>masih</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memerlukan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kajian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lebih</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lanjut</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Menurut</w:t>
      </w:r>
      <w:proofErr w:type="spellEnd"/>
      <w:r w:rsidRPr="006A73ED">
        <w:rPr>
          <w:rFonts w:asciiTheme="majorBidi" w:hAnsiTheme="majorBidi" w:cstheme="majorBidi"/>
        </w:rPr>
        <w:t xml:space="preserve"> Yam (2024), </w:t>
      </w:r>
      <w:proofErr w:type="spellStart"/>
      <w:r w:rsidRPr="006A73ED">
        <w:rPr>
          <w:rFonts w:asciiTheme="majorBidi" w:hAnsiTheme="majorBidi" w:cstheme="majorBidi"/>
        </w:rPr>
        <w:t>tinjauan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pustaka</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tidak</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hanya</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berfungsi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sebagai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landasan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teori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tetapi</w:t>
      </w:r>
      <w:proofErr w:type="spellEnd"/>
      <w:r w:rsidRPr="006A73ED">
        <w:rPr>
          <w:rFonts w:asciiTheme="majorBidi" w:hAnsiTheme="majorBidi" w:cstheme="majorBidi"/>
        </w:rPr>
        <w:t xml:space="preserve"> juga </w:t>
      </w:r>
      <w:proofErr w:type="spellStart"/>
      <w:r w:rsidRPr="006A73ED">
        <w:rPr>
          <w:rFonts w:asciiTheme="majorBidi" w:hAnsiTheme="majorBidi" w:cstheme="majorBidi"/>
        </w:rPr>
        <w:t>dapat</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diposisikan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sebagai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metode</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penelitian</w:t>
      </w:r>
      <w:proofErr w:type="spellEnd"/>
      <w:r w:rsidRPr="006A73ED">
        <w:rPr>
          <w:rFonts w:asciiTheme="majorBidi" w:hAnsiTheme="majorBidi" w:cstheme="majorBidi"/>
        </w:rPr>
        <w:t xml:space="preserve"> yang </w:t>
      </w:r>
      <w:proofErr w:type="spellStart"/>
      <w:r w:rsidRPr="006A73ED">
        <w:rPr>
          <w:rFonts w:asciiTheme="majorBidi" w:hAnsiTheme="majorBidi" w:cstheme="majorBidi"/>
        </w:rPr>
        <w:t>menghasilkan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temuan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melalui</w:t>
      </w:r>
      <w:proofErr w:type="spellEnd"/>
      <w:r w:rsidRPr="006A73ED">
        <w:rPr>
          <w:rFonts w:asciiTheme="majorBidi" w:hAnsiTheme="majorBidi" w:cstheme="majorBidi"/>
        </w:rPr>
        <w:t xml:space="preserve"> proses </w:t>
      </w:r>
      <w:proofErr w:type="spellStart"/>
      <w:r w:rsidRPr="006A73ED">
        <w:rPr>
          <w:rFonts w:asciiTheme="majorBidi" w:hAnsiTheme="majorBidi" w:cstheme="majorBidi"/>
        </w:rPr>
        <w:t>seleksi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pengolahan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analisis</w:t>
      </w:r>
      <w:proofErr w:type="spellEnd"/>
      <w:r w:rsidRPr="006A73ED">
        <w:rPr>
          <w:rFonts w:asciiTheme="majorBidi" w:hAnsiTheme="majorBidi" w:cstheme="majorBidi"/>
        </w:rPr>
        <w:t xml:space="preserve">, dan </w:t>
      </w:r>
      <w:proofErr w:type="spellStart"/>
      <w:r w:rsidRPr="006A73ED">
        <w:rPr>
          <w:rFonts w:asciiTheme="majorBidi" w:hAnsiTheme="majorBidi" w:cstheme="majorBidi"/>
        </w:rPr>
        <w:t>sintesis</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berbagai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literatur</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ilmiah</w:t>
      </w:r>
      <w:proofErr w:type="spellEnd"/>
      <w:r w:rsidRPr="006A73ED">
        <w:rPr>
          <w:rFonts w:asciiTheme="majorBidi" w:hAnsiTheme="majorBidi" w:cstheme="majorBidi"/>
        </w:rPr>
        <w:t>.</w:t>
      </w:r>
    </w:p>
    <w:p w14:paraId="1777E7D8" w14:textId="77777777" w:rsidR="00BB781B" w:rsidRPr="006A73ED" w:rsidRDefault="00BB781B" w:rsidP="00E81AAF">
      <w:pPr>
        <w:pStyle w:val="NormalWeb"/>
        <w:spacing w:before="0" w:beforeAutospacing="0" w:after="120" w:afterAutospacing="0" w:line="276" w:lineRule="auto"/>
        <w:ind w:firstLine="709"/>
        <w:jc w:val="both"/>
        <w:rPr>
          <w:rFonts w:asciiTheme="majorBidi" w:hAnsiTheme="majorBidi" w:cstheme="majorBidi"/>
        </w:rPr>
      </w:pPr>
      <w:r w:rsidRPr="006A73ED">
        <w:rPr>
          <w:rFonts w:asciiTheme="majorBidi" w:hAnsiTheme="majorBidi" w:cstheme="majorBidi"/>
        </w:rPr>
        <w:t xml:space="preserve">Data yang </w:t>
      </w:r>
      <w:proofErr w:type="spellStart"/>
      <w:r w:rsidRPr="006A73ED">
        <w:rPr>
          <w:rFonts w:asciiTheme="majorBidi" w:hAnsiTheme="majorBidi" w:cstheme="majorBidi"/>
        </w:rPr>
        <w:t>digunakan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dalam</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penelitian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ini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merupakan</w:t>
      </w:r>
      <w:proofErr w:type="spellEnd"/>
      <w:r w:rsidRPr="006A73ED">
        <w:rPr>
          <w:rFonts w:asciiTheme="majorBidi" w:hAnsiTheme="majorBidi" w:cstheme="majorBidi"/>
        </w:rPr>
        <w:t xml:space="preserve"> </w:t>
      </w:r>
      <w:r w:rsidRPr="006A73ED">
        <w:rPr>
          <w:rStyle w:val="Strong"/>
          <w:rFonts w:asciiTheme="majorBidi" w:hAnsiTheme="majorBidi" w:cstheme="majorBidi"/>
          <w:b w:val="0"/>
        </w:rPr>
        <w:t xml:space="preserve">data </w:t>
      </w:r>
      <w:proofErr w:type="spellStart"/>
      <w:r w:rsidRPr="006A73ED">
        <w:rPr>
          <w:rStyle w:val="Strong"/>
          <w:rFonts w:asciiTheme="majorBidi" w:hAnsiTheme="majorBidi" w:cstheme="majorBidi"/>
          <w:b w:val="0"/>
        </w:rPr>
        <w:t>sekunder</w:t>
      </w:r>
      <w:proofErr w:type="spellEnd"/>
      <w:r w:rsidRPr="006A73ED">
        <w:rPr>
          <w:rFonts w:asciiTheme="majorBidi" w:hAnsiTheme="majorBidi" w:cstheme="majorBidi"/>
        </w:rPr>
        <w:t xml:space="preserve"> yang </w:t>
      </w:r>
      <w:proofErr w:type="spellStart"/>
      <w:r w:rsidRPr="006A73ED">
        <w:rPr>
          <w:rFonts w:asciiTheme="majorBidi" w:hAnsiTheme="majorBidi" w:cstheme="majorBidi"/>
        </w:rPr>
        <w:t>berasal</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dari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artikel</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ilmiah</w:t>
      </w:r>
      <w:proofErr w:type="spellEnd"/>
      <w:r w:rsidRPr="006A73ED">
        <w:rPr>
          <w:rFonts w:asciiTheme="majorBidi" w:hAnsiTheme="majorBidi" w:cstheme="majorBidi"/>
        </w:rPr>
        <w:t xml:space="preserve"> yang </w:t>
      </w:r>
      <w:proofErr w:type="spellStart"/>
      <w:r w:rsidRPr="006A73ED">
        <w:rPr>
          <w:rFonts w:asciiTheme="majorBidi" w:hAnsiTheme="majorBidi" w:cstheme="majorBidi"/>
        </w:rPr>
        <w:t>dipublikasikan</w:t>
      </w:r>
      <w:proofErr w:type="spellEnd"/>
      <w:r w:rsidRPr="006A73ED">
        <w:rPr>
          <w:rFonts w:asciiTheme="majorBidi" w:hAnsiTheme="majorBidi" w:cstheme="majorBidi"/>
        </w:rPr>
        <w:t xml:space="preserve"> pada </w:t>
      </w:r>
      <w:proofErr w:type="spellStart"/>
      <w:r w:rsidRPr="006A73ED">
        <w:rPr>
          <w:rFonts w:asciiTheme="majorBidi" w:hAnsiTheme="majorBidi" w:cstheme="majorBidi"/>
        </w:rPr>
        <w:t>jurnal</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nasional</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maupun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internasional</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Penelusuran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literatur</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dilakukan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secara</w:t>
      </w:r>
      <w:proofErr w:type="spellEnd"/>
      <w:r w:rsidRPr="006A73ED">
        <w:rPr>
          <w:rFonts w:asciiTheme="majorBidi" w:hAnsiTheme="majorBidi" w:cstheme="majorBidi"/>
        </w:rPr>
        <w:t xml:space="preserve"> daring </w:t>
      </w:r>
      <w:proofErr w:type="spellStart"/>
      <w:r w:rsidRPr="006A73ED">
        <w:rPr>
          <w:rFonts w:asciiTheme="majorBidi" w:hAnsiTheme="majorBidi" w:cstheme="majorBidi"/>
        </w:rPr>
        <w:t>melalui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beberapa</w:t>
      </w:r>
      <w:proofErr w:type="spellEnd"/>
      <w:r w:rsidRPr="006A73ED">
        <w:rPr>
          <w:rFonts w:asciiTheme="majorBidi" w:hAnsiTheme="majorBidi" w:cstheme="majorBidi"/>
        </w:rPr>
        <w:t xml:space="preserve"> basis data, </w:t>
      </w:r>
      <w:proofErr w:type="spellStart"/>
      <w:r w:rsidRPr="006A73ED">
        <w:rPr>
          <w:rFonts w:asciiTheme="majorBidi" w:hAnsiTheme="majorBidi" w:cstheme="majorBidi"/>
        </w:rPr>
        <w:t>yaitu</w:t>
      </w:r>
      <w:proofErr w:type="spellEnd"/>
      <w:r w:rsidRPr="006A73ED">
        <w:rPr>
          <w:rFonts w:asciiTheme="majorBidi" w:hAnsiTheme="majorBidi" w:cstheme="majorBidi"/>
        </w:rPr>
        <w:t xml:space="preserve"> </w:t>
      </w:r>
      <w:r w:rsidRPr="006A73ED">
        <w:rPr>
          <w:rStyle w:val="Strong"/>
          <w:rFonts w:asciiTheme="majorBidi" w:hAnsiTheme="majorBidi" w:cstheme="majorBidi"/>
          <w:b w:val="0"/>
        </w:rPr>
        <w:t>Google Scholar</w:t>
      </w:r>
      <w:r w:rsidRPr="006A73ED">
        <w:rPr>
          <w:rFonts w:asciiTheme="majorBidi" w:hAnsiTheme="majorBidi" w:cstheme="majorBidi"/>
        </w:rPr>
        <w:t xml:space="preserve">, </w:t>
      </w:r>
      <w:r w:rsidRPr="006A73ED">
        <w:rPr>
          <w:rStyle w:val="Strong"/>
          <w:rFonts w:asciiTheme="majorBidi" w:hAnsiTheme="majorBidi" w:cstheme="majorBidi"/>
          <w:b w:val="0"/>
        </w:rPr>
        <w:t>Garuda</w:t>
      </w:r>
      <w:r w:rsidRPr="006A73ED">
        <w:rPr>
          <w:rFonts w:asciiTheme="majorBidi" w:hAnsiTheme="majorBidi" w:cstheme="majorBidi"/>
        </w:rPr>
        <w:t xml:space="preserve">, dan </w:t>
      </w:r>
      <w:proofErr w:type="spellStart"/>
      <w:r w:rsidRPr="006A73ED">
        <w:rPr>
          <w:rFonts w:asciiTheme="majorBidi" w:hAnsiTheme="majorBidi" w:cstheme="majorBidi"/>
        </w:rPr>
        <w:t>berbagai</w:t>
      </w:r>
      <w:proofErr w:type="spellEnd"/>
      <w:r w:rsidRPr="006A73ED">
        <w:rPr>
          <w:rFonts w:asciiTheme="majorBidi" w:hAnsiTheme="majorBidi" w:cstheme="majorBidi"/>
        </w:rPr>
        <w:t xml:space="preserve"> portal </w:t>
      </w:r>
      <w:proofErr w:type="spellStart"/>
      <w:r w:rsidRPr="006A73ED">
        <w:rPr>
          <w:rFonts w:asciiTheme="majorBidi" w:hAnsiTheme="majorBidi" w:cstheme="majorBidi"/>
        </w:rPr>
        <w:t>jurnal</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ilmiah</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lainnya</w:t>
      </w:r>
      <w:proofErr w:type="spellEnd"/>
      <w:r w:rsidRPr="006A73ED">
        <w:rPr>
          <w:rFonts w:asciiTheme="majorBidi" w:hAnsiTheme="majorBidi" w:cstheme="majorBidi"/>
        </w:rPr>
        <w:t xml:space="preserve">. Proses </w:t>
      </w:r>
      <w:proofErr w:type="spellStart"/>
      <w:r w:rsidRPr="006A73ED">
        <w:rPr>
          <w:rFonts w:asciiTheme="majorBidi" w:hAnsiTheme="majorBidi" w:cstheme="majorBidi"/>
        </w:rPr>
        <w:t>pencarian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dilakukan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menggunakan</w:t>
      </w:r>
      <w:proofErr w:type="spellEnd"/>
      <w:r w:rsidRPr="006A73ED">
        <w:rPr>
          <w:rFonts w:asciiTheme="majorBidi" w:hAnsiTheme="majorBidi" w:cstheme="majorBidi"/>
        </w:rPr>
        <w:t xml:space="preserve"> kata </w:t>
      </w:r>
      <w:proofErr w:type="spellStart"/>
      <w:r w:rsidRPr="006A73ED">
        <w:rPr>
          <w:rFonts w:asciiTheme="majorBidi" w:hAnsiTheme="majorBidi" w:cstheme="majorBidi"/>
        </w:rPr>
        <w:t>kunci</w:t>
      </w:r>
      <w:proofErr w:type="spellEnd"/>
      <w:r w:rsidRPr="006A73ED">
        <w:rPr>
          <w:rFonts w:asciiTheme="majorBidi" w:hAnsiTheme="majorBidi" w:cstheme="majorBidi"/>
        </w:rPr>
        <w:t xml:space="preserve"> </w:t>
      </w:r>
      <w:proofErr w:type="spellStart"/>
      <w:r w:rsidRPr="006A73ED">
        <w:rPr>
          <w:rStyle w:val="Emphasis"/>
          <w:rFonts w:asciiTheme="majorBidi" w:hAnsiTheme="majorBidi" w:cstheme="majorBidi"/>
        </w:rPr>
        <w:t>persepsi</w:t>
      </w:r>
      <w:proofErr w:type="spellEnd"/>
      <w:r w:rsidRPr="006A73ED">
        <w:rPr>
          <w:rStyle w:val="Emphasis"/>
          <w:rFonts w:asciiTheme="majorBidi" w:hAnsiTheme="majorBidi" w:cstheme="majorBidi"/>
        </w:rPr>
        <w:t xml:space="preserve"> </w:t>
      </w:r>
      <w:proofErr w:type="spellStart"/>
      <w:r w:rsidRPr="006A73ED">
        <w:rPr>
          <w:rStyle w:val="Emphasis"/>
          <w:rFonts w:asciiTheme="majorBidi" w:hAnsiTheme="majorBidi" w:cstheme="majorBidi"/>
        </w:rPr>
        <w:t>risiko</w:t>
      </w:r>
      <w:proofErr w:type="spellEnd"/>
      <w:r w:rsidRPr="006A73ED">
        <w:rPr>
          <w:rFonts w:asciiTheme="majorBidi" w:hAnsiTheme="majorBidi" w:cstheme="majorBidi"/>
        </w:rPr>
        <w:t xml:space="preserve">, </w:t>
      </w:r>
      <w:proofErr w:type="spellStart"/>
      <w:r w:rsidRPr="006A73ED">
        <w:rPr>
          <w:rStyle w:val="Emphasis"/>
          <w:rFonts w:asciiTheme="majorBidi" w:hAnsiTheme="majorBidi" w:cstheme="majorBidi"/>
        </w:rPr>
        <w:t>literasi</w:t>
      </w:r>
      <w:proofErr w:type="spellEnd"/>
      <w:r w:rsidRPr="006A73ED">
        <w:rPr>
          <w:rStyle w:val="Emphasis"/>
          <w:rFonts w:asciiTheme="majorBidi" w:hAnsiTheme="majorBidi" w:cstheme="majorBidi"/>
        </w:rPr>
        <w:t xml:space="preserve"> </w:t>
      </w:r>
      <w:proofErr w:type="spellStart"/>
      <w:r w:rsidRPr="006A73ED">
        <w:rPr>
          <w:rStyle w:val="Emphasis"/>
          <w:rFonts w:asciiTheme="majorBidi" w:hAnsiTheme="majorBidi" w:cstheme="majorBidi"/>
        </w:rPr>
        <w:t>keuangan</w:t>
      </w:r>
      <w:proofErr w:type="spellEnd"/>
      <w:r w:rsidRPr="006A73ED">
        <w:rPr>
          <w:rFonts w:asciiTheme="majorBidi" w:hAnsiTheme="majorBidi" w:cstheme="majorBidi"/>
        </w:rPr>
        <w:t xml:space="preserve">, </w:t>
      </w:r>
      <w:proofErr w:type="spellStart"/>
      <w:r w:rsidRPr="006A73ED">
        <w:rPr>
          <w:rStyle w:val="Emphasis"/>
          <w:rFonts w:asciiTheme="majorBidi" w:hAnsiTheme="majorBidi" w:cstheme="majorBidi"/>
        </w:rPr>
        <w:t>keputusan</w:t>
      </w:r>
      <w:proofErr w:type="spellEnd"/>
      <w:r w:rsidRPr="006A73ED">
        <w:rPr>
          <w:rStyle w:val="Emphasis"/>
          <w:rFonts w:asciiTheme="majorBidi" w:hAnsiTheme="majorBidi" w:cstheme="majorBidi"/>
        </w:rPr>
        <w:t xml:space="preserve"> </w:t>
      </w:r>
      <w:proofErr w:type="spellStart"/>
      <w:r w:rsidRPr="006A73ED">
        <w:rPr>
          <w:rStyle w:val="Emphasis"/>
          <w:rFonts w:asciiTheme="majorBidi" w:hAnsiTheme="majorBidi" w:cstheme="majorBidi"/>
        </w:rPr>
        <w:t>investasi</w:t>
      </w:r>
      <w:proofErr w:type="spellEnd"/>
      <w:r w:rsidRPr="006A73ED">
        <w:rPr>
          <w:rFonts w:asciiTheme="majorBidi" w:hAnsiTheme="majorBidi" w:cstheme="majorBidi"/>
        </w:rPr>
        <w:t xml:space="preserve">, dan </w:t>
      </w:r>
      <w:r w:rsidRPr="006A73ED">
        <w:rPr>
          <w:rStyle w:val="Emphasis"/>
          <w:rFonts w:asciiTheme="majorBidi" w:hAnsiTheme="majorBidi" w:cstheme="majorBidi"/>
        </w:rPr>
        <w:t xml:space="preserve">investor </w:t>
      </w:r>
      <w:proofErr w:type="spellStart"/>
      <w:r w:rsidRPr="006A73ED">
        <w:rPr>
          <w:rStyle w:val="Emphasis"/>
          <w:rFonts w:asciiTheme="majorBidi" w:hAnsiTheme="majorBidi" w:cstheme="majorBidi"/>
        </w:rPr>
        <w:t>ritel</w:t>
      </w:r>
      <w:proofErr w:type="spellEnd"/>
      <w:r w:rsidRPr="006A73ED">
        <w:rPr>
          <w:rFonts w:asciiTheme="majorBidi" w:hAnsiTheme="majorBidi" w:cstheme="majorBidi"/>
        </w:rPr>
        <w:t xml:space="preserve">. Artikel yang </w:t>
      </w:r>
      <w:proofErr w:type="spellStart"/>
      <w:r w:rsidRPr="006A73ED">
        <w:rPr>
          <w:rFonts w:asciiTheme="majorBidi" w:hAnsiTheme="majorBidi" w:cstheme="majorBidi"/>
        </w:rPr>
        <w:t>dipilih</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merupakan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artikel</w:t>
      </w:r>
      <w:proofErr w:type="spellEnd"/>
      <w:r w:rsidRPr="006A73ED">
        <w:rPr>
          <w:rFonts w:asciiTheme="majorBidi" w:hAnsiTheme="majorBidi" w:cstheme="majorBidi"/>
        </w:rPr>
        <w:t xml:space="preserve"> yang </w:t>
      </w:r>
      <w:proofErr w:type="spellStart"/>
      <w:r w:rsidRPr="006A73ED">
        <w:rPr>
          <w:rFonts w:asciiTheme="majorBidi" w:hAnsiTheme="majorBidi" w:cstheme="majorBidi"/>
        </w:rPr>
        <w:t>relevan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dengan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topik</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penelitian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tersedia</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dalam</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bentuk</w:t>
      </w:r>
      <w:proofErr w:type="spellEnd"/>
      <w:r w:rsidRPr="006A73ED">
        <w:rPr>
          <w:rFonts w:asciiTheme="majorBidi" w:hAnsiTheme="majorBidi" w:cstheme="majorBidi"/>
        </w:rPr>
        <w:t xml:space="preserve"> </w:t>
      </w:r>
      <w:r w:rsidRPr="006A73ED">
        <w:rPr>
          <w:rStyle w:val="Emphasis"/>
          <w:rFonts w:asciiTheme="majorBidi" w:hAnsiTheme="majorBidi" w:cstheme="majorBidi"/>
        </w:rPr>
        <w:t>full text</w:t>
      </w:r>
      <w:r w:rsidRPr="006A73ED">
        <w:rPr>
          <w:rFonts w:asciiTheme="majorBidi" w:hAnsiTheme="majorBidi" w:cstheme="majorBidi"/>
        </w:rPr>
        <w:t xml:space="preserve">, </w:t>
      </w:r>
      <w:proofErr w:type="spellStart"/>
      <w:r w:rsidRPr="006A73ED">
        <w:rPr>
          <w:rFonts w:asciiTheme="majorBidi" w:hAnsiTheme="majorBidi" w:cstheme="majorBidi"/>
        </w:rPr>
        <w:t>serta</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diterbitkan</w:t>
      </w:r>
      <w:proofErr w:type="spellEnd"/>
      <w:r w:rsidRPr="006A73ED">
        <w:rPr>
          <w:rFonts w:asciiTheme="majorBidi" w:hAnsiTheme="majorBidi" w:cstheme="majorBidi"/>
        </w:rPr>
        <w:t xml:space="preserve"> pada </w:t>
      </w:r>
      <w:proofErr w:type="spellStart"/>
      <w:r w:rsidRPr="006A73ED">
        <w:rPr>
          <w:rFonts w:asciiTheme="majorBidi" w:hAnsiTheme="majorBidi" w:cstheme="majorBidi"/>
        </w:rPr>
        <w:t>rentang</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tahun</w:t>
      </w:r>
      <w:proofErr w:type="spellEnd"/>
      <w:r w:rsidRPr="006A73ED">
        <w:rPr>
          <w:rFonts w:asciiTheme="majorBidi" w:hAnsiTheme="majorBidi" w:cstheme="majorBidi"/>
        </w:rPr>
        <w:t xml:space="preserve"> </w:t>
      </w:r>
      <w:r w:rsidRPr="006A73ED">
        <w:rPr>
          <w:rStyle w:val="Strong"/>
          <w:rFonts w:asciiTheme="majorBidi" w:hAnsiTheme="majorBidi" w:cstheme="majorBidi"/>
          <w:b w:val="0"/>
        </w:rPr>
        <w:t>2021–2025</w:t>
      </w:r>
      <w:r w:rsidRPr="006A73ED">
        <w:rPr>
          <w:rFonts w:asciiTheme="majorBidi" w:hAnsiTheme="majorBidi" w:cstheme="majorBidi"/>
        </w:rPr>
        <w:t xml:space="preserve">. Selain </w:t>
      </w:r>
      <w:proofErr w:type="spellStart"/>
      <w:r w:rsidRPr="006A73ED">
        <w:rPr>
          <w:rFonts w:asciiTheme="majorBidi" w:hAnsiTheme="majorBidi" w:cstheme="majorBidi"/>
        </w:rPr>
        <w:t>itu</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artikel</w:t>
      </w:r>
      <w:proofErr w:type="spellEnd"/>
      <w:r w:rsidRPr="006A73ED">
        <w:rPr>
          <w:rFonts w:asciiTheme="majorBidi" w:hAnsiTheme="majorBidi" w:cstheme="majorBidi"/>
        </w:rPr>
        <w:t xml:space="preserve"> yang </w:t>
      </w:r>
      <w:proofErr w:type="spellStart"/>
      <w:r w:rsidRPr="006A73ED">
        <w:rPr>
          <w:rFonts w:asciiTheme="majorBidi" w:hAnsiTheme="majorBidi" w:cstheme="majorBidi"/>
        </w:rPr>
        <w:t>dipilih</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harus</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membahas</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secara</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langsung</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hubungan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antara</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persepsi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risiko</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literasi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keuangan</w:t>
      </w:r>
      <w:proofErr w:type="spellEnd"/>
      <w:r w:rsidRPr="006A73ED">
        <w:rPr>
          <w:rFonts w:asciiTheme="majorBidi" w:hAnsiTheme="majorBidi" w:cstheme="majorBidi"/>
        </w:rPr>
        <w:t xml:space="preserve">, dan </w:t>
      </w:r>
      <w:proofErr w:type="spellStart"/>
      <w:r w:rsidRPr="006A73ED">
        <w:rPr>
          <w:rFonts w:asciiTheme="majorBidi" w:hAnsiTheme="majorBidi" w:cstheme="majorBidi"/>
        </w:rPr>
        <w:t>keputusan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investasi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sehingga</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dapat</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memberikan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informasi</w:t>
      </w:r>
      <w:proofErr w:type="spellEnd"/>
      <w:r w:rsidRPr="006A73ED">
        <w:rPr>
          <w:rFonts w:asciiTheme="majorBidi" w:hAnsiTheme="majorBidi" w:cstheme="majorBidi"/>
        </w:rPr>
        <w:t xml:space="preserve"> yang </w:t>
      </w:r>
      <w:proofErr w:type="spellStart"/>
      <w:r w:rsidRPr="006A73ED">
        <w:rPr>
          <w:rFonts w:asciiTheme="majorBidi" w:hAnsiTheme="majorBidi" w:cstheme="majorBidi"/>
        </w:rPr>
        <w:t>sesuai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dengan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tujuan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penelitian</w:t>
      </w:r>
      <w:proofErr w:type="spellEnd"/>
      <w:r w:rsidRPr="006A73ED">
        <w:rPr>
          <w:rFonts w:asciiTheme="majorBidi" w:hAnsiTheme="majorBidi" w:cstheme="majorBidi"/>
        </w:rPr>
        <w:t>.</w:t>
      </w:r>
    </w:p>
    <w:p w14:paraId="6E060064" w14:textId="77777777" w:rsidR="00BB781B" w:rsidRPr="006A73ED" w:rsidRDefault="00BB781B" w:rsidP="00E81AAF">
      <w:pPr>
        <w:pStyle w:val="NormalWeb"/>
        <w:spacing w:before="0" w:beforeAutospacing="0" w:after="120" w:afterAutospacing="0" w:line="276" w:lineRule="auto"/>
        <w:ind w:firstLine="709"/>
        <w:jc w:val="both"/>
        <w:rPr>
          <w:rFonts w:asciiTheme="majorBidi" w:hAnsiTheme="majorBidi" w:cstheme="majorBidi"/>
        </w:rPr>
      </w:pPr>
      <w:proofErr w:type="spellStart"/>
      <w:r w:rsidRPr="006A73ED">
        <w:rPr>
          <w:rFonts w:asciiTheme="majorBidi" w:hAnsiTheme="majorBidi" w:cstheme="majorBidi"/>
        </w:rPr>
        <w:t>Tahapan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penelitian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diawali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dengan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mengidentifikasi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berbagai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artikel</w:t>
      </w:r>
      <w:proofErr w:type="spellEnd"/>
      <w:r w:rsidRPr="006A73ED">
        <w:rPr>
          <w:rFonts w:asciiTheme="majorBidi" w:hAnsiTheme="majorBidi" w:cstheme="majorBidi"/>
        </w:rPr>
        <w:t xml:space="preserve"> yang </w:t>
      </w:r>
      <w:proofErr w:type="spellStart"/>
      <w:r w:rsidRPr="006A73ED">
        <w:rPr>
          <w:rFonts w:asciiTheme="majorBidi" w:hAnsiTheme="majorBidi" w:cstheme="majorBidi"/>
        </w:rPr>
        <w:t>berkaitan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dengan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topik</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penelitian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melalui</w:t>
      </w:r>
      <w:proofErr w:type="spellEnd"/>
      <w:r w:rsidRPr="006A73ED">
        <w:rPr>
          <w:rFonts w:asciiTheme="majorBidi" w:hAnsiTheme="majorBidi" w:cstheme="majorBidi"/>
        </w:rPr>
        <w:t xml:space="preserve"> kata </w:t>
      </w:r>
      <w:proofErr w:type="spellStart"/>
      <w:r w:rsidRPr="006A73ED">
        <w:rPr>
          <w:rFonts w:asciiTheme="majorBidi" w:hAnsiTheme="majorBidi" w:cstheme="majorBidi"/>
        </w:rPr>
        <w:t>kunci</w:t>
      </w:r>
      <w:proofErr w:type="spellEnd"/>
      <w:r w:rsidRPr="006A73ED">
        <w:rPr>
          <w:rFonts w:asciiTheme="majorBidi" w:hAnsiTheme="majorBidi" w:cstheme="majorBidi"/>
        </w:rPr>
        <w:t xml:space="preserve"> yang </w:t>
      </w:r>
      <w:proofErr w:type="spellStart"/>
      <w:r w:rsidRPr="006A73ED">
        <w:rPr>
          <w:rFonts w:asciiTheme="majorBidi" w:hAnsiTheme="majorBidi" w:cstheme="majorBidi"/>
        </w:rPr>
        <w:t>telah</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ditentukan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Selanjutnya</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dilakukan</w:t>
      </w:r>
      <w:proofErr w:type="spellEnd"/>
      <w:r w:rsidRPr="006A73ED">
        <w:rPr>
          <w:rFonts w:asciiTheme="majorBidi" w:hAnsiTheme="majorBidi" w:cstheme="majorBidi"/>
        </w:rPr>
        <w:t xml:space="preserve"> proses </w:t>
      </w:r>
      <w:proofErr w:type="spellStart"/>
      <w:r w:rsidRPr="006A73ED">
        <w:rPr>
          <w:rFonts w:asciiTheme="majorBidi" w:hAnsiTheme="majorBidi" w:cstheme="majorBidi"/>
        </w:rPr>
        <w:t>seleksi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terhadap</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artikel</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berdasarkan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kesesuaian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judul</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abstrak</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tujuan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penelitian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variabel</w:t>
      </w:r>
      <w:proofErr w:type="spellEnd"/>
      <w:r w:rsidRPr="006A73ED">
        <w:rPr>
          <w:rFonts w:asciiTheme="majorBidi" w:hAnsiTheme="majorBidi" w:cstheme="majorBidi"/>
        </w:rPr>
        <w:t xml:space="preserve"> yang </w:t>
      </w:r>
      <w:proofErr w:type="spellStart"/>
      <w:r w:rsidRPr="006A73ED">
        <w:rPr>
          <w:rFonts w:asciiTheme="majorBidi" w:hAnsiTheme="majorBidi" w:cstheme="majorBidi"/>
        </w:rPr>
        <w:t>digunakan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serta</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hasil</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penelitian</w:t>
      </w:r>
      <w:proofErr w:type="spellEnd"/>
      <w:r w:rsidRPr="006A73ED">
        <w:rPr>
          <w:rFonts w:asciiTheme="majorBidi" w:hAnsiTheme="majorBidi" w:cstheme="majorBidi"/>
        </w:rPr>
        <w:t xml:space="preserve">. Artikel yang </w:t>
      </w:r>
      <w:proofErr w:type="spellStart"/>
      <w:r w:rsidRPr="006A73ED">
        <w:rPr>
          <w:rFonts w:asciiTheme="majorBidi" w:hAnsiTheme="majorBidi" w:cstheme="majorBidi"/>
        </w:rPr>
        <w:t>memenuhi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kriteria</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kemudian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dibaca</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secara</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menyeluruh</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untuk</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memperoleh</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informasi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mengenai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karakteristik</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penelitian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metode</w:t>
      </w:r>
      <w:proofErr w:type="spellEnd"/>
      <w:r w:rsidRPr="006A73ED">
        <w:rPr>
          <w:rFonts w:asciiTheme="majorBidi" w:hAnsiTheme="majorBidi" w:cstheme="majorBidi"/>
        </w:rPr>
        <w:t xml:space="preserve"> yang </w:t>
      </w:r>
      <w:proofErr w:type="spellStart"/>
      <w:r w:rsidRPr="006A73ED">
        <w:rPr>
          <w:rFonts w:asciiTheme="majorBidi" w:hAnsiTheme="majorBidi" w:cstheme="majorBidi"/>
        </w:rPr>
        <w:t>digunakan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objek</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penelitian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serta</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hasil</w:t>
      </w:r>
      <w:proofErr w:type="spellEnd"/>
      <w:r w:rsidRPr="006A73ED">
        <w:rPr>
          <w:rFonts w:asciiTheme="majorBidi" w:hAnsiTheme="majorBidi" w:cstheme="majorBidi"/>
        </w:rPr>
        <w:t xml:space="preserve"> yang </w:t>
      </w:r>
      <w:proofErr w:type="spellStart"/>
      <w:r w:rsidRPr="006A73ED">
        <w:rPr>
          <w:rFonts w:asciiTheme="majorBidi" w:hAnsiTheme="majorBidi" w:cstheme="majorBidi"/>
        </w:rPr>
        <w:t>diperoleh</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Informasi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tersebut</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kemudian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dikelompokkan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berdasarkan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kesamaan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variabel</w:t>
      </w:r>
      <w:proofErr w:type="spellEnd"/>
      <w:r w:rsidRPr="006A73ED">
        <w:rPr>
          <w:rFonts w:asciiTheme="majorBidi" w:hAnsiTheme="majorBidi" w:cstheme="majorBidi"/>
        </w:rPr>
        <w:t xml:space="preserve"> dan </w:t>
      </w:r>
      <w:proofErr w:type="spellStart"/>
      <w:r w:rsidRPr="006A73ED">
        <w:rPr>
          <w:rFonts w:asciiTheme="majorBidi" w:hAnsiTheme="majorBidi" w:cstheme="majorBidi"/>
        </w:rPr>
        <w:t>fokus</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penelitian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sehingga</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memudahkan</w:t>
      </w:r>
      <w:proofErr w:type="spellEnd"/>
      <w:r w:rsidRPr="006A73ED">
        <w:rPr>
          <w:rFonts w:asciiTheme="majorBidi" w:hAnsiTheme="majorBidi" w:cstheme="majorBidi"/>
        </w:rPr>
        <w:t xml:space="preserve"> proses </w:t>
      </w:r>
      <w:proofErr w:type="spellStart"/>
      <w:r w:rsidRPr="006A73ED">
        <w:rPr>
          <w:rFonts w:asciiTheme="majorBidi" w:hAnsiTheme="majorBidi" w:cstheme="majorBidi"/>
        </w:rPr>
        <w:t>analisis</w:t>
      </w:r>
      <w:proofErr w:type="spellEnd"/>
      <w:r w:rsidRPr="006A73ED">
        <w:rPr>
          <w:rFonts w:asciiTheme="majorBidi" w:hAnsiTheme="majorBidi" w:cstheme="majorBidi"/>
        </w:rPr>
        <w:t>.</w:t>
      </w:r>
    </w:p>
    <w:p w14:paraId="7749DBA2" w14:textId="77777777" w:rsidR="00ED10EB" w:rsidRPr="006A73ED" w:rsidRDefault="00BB781B" w:rsidP="00E81AAF">
      <w:pPr>
        <w:pStyle w:val="NormalWeb"/>
        <w:spacing w:before="0" w:beforeAutospacing="0" w:after="120" w:afterAutospacing="0" w:line="276" w:lineRule="auto"/>
        <w:ind w:firstLine="709"/>
        <w:jc w:val="both"/>
        <w:rPr>
          <w:rFonts w:asciiTheme="majorBidi" w:hAnsiTheme="majorBidi" w:cstheme="majorBidi"/>
          <w:lang w:val="id-ID"/>
        </w:rPr>
      </w:pPr>
      <w:proofErr w:type="spellStart"/>
      <w:r w:rsidRPr="006A73ED">
        <w:rPr>
          <w:rFonts w:asciiTheme="majorBidi" w:hAnsiTheme="majorBidi" w:cstheme="majorBidi"/>
        </w:rPr>
        <w:t>Analisis</w:t>
      </w:r>
      <w:proofErr w:type="spellEnd"/>
      <w:r w:rsidRPr="006A73ED">
        <w:rPr>
          <w:rFonts w:asciiTheme="majorBidi" w:hAnsiTheme="majorBidi" w:cstheme="majorBidi"/>
        </w:rPr>
        <w:t xml:space="preserve"> data </w:t>
      </w:r>
      <w:proofErr w:type="spellStart"/>
      <w:r w:rsidRPr="006A73ED">
        <w:rPr>
          <w:rFonts w:asciiTheme="majorBidi" w:hAnsiTheme="majorBidi" w:cstheme="majorBidi"/>
        </w:rPr>
        <w:t>dilakukan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menggunakan</w:t>
      </w:r>
      <w:proofErr w:type="spellEnd"/>
      <w:r w:rsidRPr="006A73ED">
        <w:rPr>
          <w:rFonts w:asciiTheme="majorBidi" w:hAnsiTheme="majorBidi" w:cstheme="majorBidi"/>
        </w:rPr>
        <w:t xml:space="preserve"> </w:t>
      </w:r>
      <w:proofErr w:type="spellStart"/>
      <w:r w:rsidRPr="006A73ED">
        <w:rPr>
          <w:rStyle w:val="Strong"/>
          <w:rFonts w:asciiTheme="majorBidi" w:hAnsiTheme="majorBidi" w:cstheme="majorBidi"/>
          <w:b w:val="0"/>
        </w:rPr>
        <w:t>analisis</w:t>
      </w:r>
      <w:proofErr w:type="spellEnd"/>
      <w:r w:rsidRPr="006A73ED">
        <w:rPr>
          <w:rStyle w:val="Strong"/>
          <w:rFonts w:asciiTheme="majorBidi" w:hAnsiTheme="majorBidi" w:cstheme="majorBidi"/>
          <w:b w:val="0"/>
        </w:rPr>
        <w:t xml:space="preserve"> </w:t>
      </w:r>
      <w:proofErr w:type="spellStart"/>
      <w:r w:rsidRPr="006A73ED">
        <w:rPr>
          <w:rStyle w:val="Strong"/>
          <w:rFonts w:asciiTheme="majorBidi" w:hAnsiTheme="majorBidi" w:cstheme="majorBidi"/>
          <w:b w:val="0"/>
        </w:rPr>
        <w:t>deskriptif</w:t>
      </w:r>
      <w:proofErr w:type="spellEnd"/>
      <w:r w:rsidRPr="006A73ED">
        <w:rPr>
          <w:rStyle w:val="Strong"/>
          <w:rFonts w:asciiTheme="majorBidi" w:hAnsiTheme="majorBidi" w:cstheme="majorBidi"/>
          <w:b w:val="0"/>
        </w:rPr>
        <w:t xml:space="preserve"> </w:t>
      </w:r>
      <w:proofErr w:type="spellStart"/>
      <w:r w:rsidRPr="006A73ED">
        <w:rPr>
          <w:rStyle w:val="Strong"/>
          <w:rFonts w:asciiTheme="majorBidi" w:hAnsiTheme="majorBidi" w:cstheme="majorBidi"/>
          <w:b w:val="0"/>
        </w:rPr>
        <w:t>kualitatif</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yaitu</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dengan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membandingkan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hasil</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penelitian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dari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setiap</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artikel</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mengidentifikasi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persamaan</w:t>
      </w:r>
      <w:proofErr w:type="spellEnd"/>
      <w:r w:rsidRPr="006A73ED">
        <w:rPr>
          <w:rFonts w:asciiTheme="majorBidi" w:hAnsiTheme="majorBidi" w:cstheme="majorBidi"/>
        </w:rPr>
        <w:t xml:space="preserve"> dan </w:t>
      </w:r>
      <w:proofErr w:type="spellStart"/>
      <w:r w:rsidRPr="006A73ED">
        <w:rPr>
          <w:rFonts w:asciiTheme="majorBidi" w:hAnsiTheme="majorBidi" w:cstheme="majorBidi"/>
        </w:rPr>
        <w:t>perbedaan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temuan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kemudian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menyusun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sintesis</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untuk</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memperoleh</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gambaran</w:t>
      </w:r>
      <w:proofErr w:type="spellEnd"/>
      <w:r w:rsidRPr="006A73ED">
        <w:rPr>
          <w:rFonts w:asciiTheme="majorBidi" w:hAnsiTheme="majorBidi" w:cstheme="majorBidi"/>
        </w:rPr>
        <w:t xml:space="preserve"> yang </w:t>
      </w:r>
      <w:proofErr w:type="spellStart"/>
      <w:r w:rsidRPr="006A73ED">
        <w:rPr>
          <w:rFonts w:asciiTheme="majorBidi" w:hAnsiTheme="majorBidi" w:cstheme="majorBidi"/>
        </w:rPr>
        <w:t>komprehensif</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mengenai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pengaruh</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persepsi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risiko</w:t>
      </w:r>
      <w:proofErr w:type="spellEnd"/>
      <w:r w:rsidRPr="006A73ED">
        <w:rPr>
          <w:rFonts w:asciiTheme="majorBidi" w:hAnsiTheme="majorBidi" w:cstheme="majorBidi"/>
        </w:rPr>
        <w:t xml:space="preserve"> dan </w:t>
      </w:r>
      <w:proofErr w:type="spellStart"/>
      <w:r w:rsidRPr="006A73ED">
        <w:rPr>
          <w:rFonts w:asciiTheme="majorBidi" w:hAnsiTheme="majorBidi" w:cstheme="majorBidi"/>
        </w:rPr>
        <w:t>literasi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keuangan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terhadap</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keputusan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investasi</w:t>
      </w:r>
      <w:proofErr w:type="spellEnd"/>
      <w:r w:rsidRPr="006A73ED">
        <w:rPr>
          <w:rFonts w:asciiTheme="majorBidi" w:hAnsiTheme="majorBidi" w:cstheme="majorBidi"/>
        </w:rPr>
        <w:t xml:space="preserve"> investor </w:t>
      </w:r>
      <w:proofErr w:type="spellStart"/>
      <w:r w:rsidRPr="006A73ED">
        <w:rPr>
          <w:rFonts w:asciiTheme="majorBidi" w:hAnsiTheme="majorBidi" w:cstheme="majorBidi"/>
        </w:rPr>
        <w:t>ritel</w:t>
      </w:r>
      <w:proofErr w:type="spellEnd"/>
      <w:r w:rsidRPr="006A73ED">
        <w:rPr>
          <w:rFonts w:asciiTheme="majorBidi" w:hAnsiTheme="majorBidi" w:cstheme="majorBidi"/>
        </w:rPr>
        <w:t xml:space="preserve"> di Indonesia. Hasil </w:t>
      </w:r>
      <w:proofErr w:type="spellStart"/>
      <w:r w:rsidRPr="006A73ED">
        <w:rPr>
          <w:rFonts w:asciiTheme="majorBidi" w:hAnsiTheme="majorBidi" w:cstheme="majorBidi"/>
        </w:rPr>
        <w:t>sintesis</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tersebut</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selanjutnya</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digunakan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sebagai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dasar</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dalam</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menyusun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pembahasan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menarik</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kesimpulan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serta</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memberikan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rekomendasi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bagi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penelitian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selanjutnya</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Dengan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pendekatan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ini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diharapkan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penelitian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mampu</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memberikan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pemahaman</w:t>
      </w:r>
      <w:proofErr w:type="spellEnd"/>
      <w:r w:rsidRPr="006A73ED">
        <w:rPr>
          <w:rFonts w:asciiTheme="majorBidi" w:hAnsiTheme="majorBidi" w:cstheme="majorBidi"/>
        </w:rPr>
        <w:t xml:space="preserve"> yang </w:t>
      </w:r>
      <w:proofErr w:type="spellStart"/>
      <w:r w:rsidRPr="006A73ED">
        <w:rPr>
          <w:rFonts w:asciiTheme="majorBidi" w:hAnsiTheme="majorBidi" w:cstheme="majorBidi"/>
        </w:rPr>
        <w:t>lebih</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mendalam</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mengenai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faktor-faktor</w:t>
      </w:r>
      <w:proofErr w:type="spellEnd"/>
      <w:r w:rsidRPr="006A73ED">
        <w:rPr>
          <w:rFonts w:asciiTheme="majorBidi" w:hAnsiTheme="majorBidi" w:cstheme="majorBidi"/>
        </w:rPr>
        <w:t xml:space="preserve"> yang </w:t>
      </w:r>
      <w:proofErr w:type="spellStart"/>
      <w:r w:rsidRPr="006A73ED">
        <w:rPr>
          <w:rFonts w:asciiTheme="majorBidi" w:hAnsiTheme="majorBidi" w:cstheme="majorBidi"/>
        </w:rPr>
        <w:t>memengaruhi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keputusan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investasi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berdasarkan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bukti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empiris</w:t>
      </w:r>
      <w:proofErr w:type="spellEnd"/>
      <w:r w:rsidRPr="006A73ED">
        <w:rPr>
          <w:rFonts w:asciiTheme="majorBidi" w:hAnsiTheme="majorBidi" w:cstheme="majorBidi"/>
        </w:rPr>
        <w:t xml:space="preserve"> yang </w:t>
      </w:r>
      <w:proofErr w:type="spellStart"/>
      <w:r w:rsidRPr="006A73ED">
        <w:rPr>
          <w:rFonts w:asciiTheme="majorBidi" w:hAnsiTheme="majorBidi" w:cstheme="majorBidi"/>
        </w:rPr>
        <w:t>telah</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dipublikasikan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sebelumnya</w:t>
      </w:r>
      <w:proofErr w:type="spellEnd"/>
      <w:r w:rsidRPr="006A73ED">
        <w:rPr>
          <w:rFonts w:asciiTheme="majorBidi" w:hAnsiTheme="majorBidi" w:cstheme="majorBidi"/>
        </w:rPr>
        <w:t>.</w:t>
      </w:r>
    </w:p>
    <w:p w14:paraId="677BD7DA" w14:textId="77777777" w:rsidR="00ED10EB" w:rsidRPr="006A73ED" w:rsidRDefault="002A3759" w:rsidP="006A73ED">
      <w:pPr>
        <w:spacing w:after="120"/>
        <w:jc w:val="both"/>
        <w:outlineLvl w:val="0"/>
        <w:rPr>
          <w:rFonts w:asciiTheme="majorBidi" w:eastAsia="Times New Roman" w:hAnsiTheme="majorBidi" w:cstheme="majorBidi"/>
          <w:b/>
          <w:bCs/>
          <w:kern w:val="36"/>
          <w:sz w:val="24"/>
          <w:szCs w:val="24"/>
        </w:rPr>
      </w:pPr>
      <w:r w:rsidRPr="006A73ED">
        <w:rPr>
          <w:rFonts w:asciiTheme="majorBidi" w:eastAsia="Times New Roman" w:hAnsiTheme="majorBidi" w:cstheme="majorBidi"/>
          <w:b/>
          <w:bCs/>
          <w:kern w:val="36"/>
          <w:sz w:val="24"/>
          <w:szCs w:val="24"/>
        </w:rPr>
        <w:t>HASIL DAN PEMBAHASAN</w:t>
      </w:r>
    </w:p>
    <w:p w14:paraId="1514A5BB" w14:textId="77777777" w:rsidR="00EC6E59" w:rsidRPr="006A73ED" w:rsidRDefault="00EC6E59" w:rsidP="006A73ED">
      <w:pPr>
        <w:spacing w:after="120"/>
        <w:jc w:val="both"/>
        <w:outlineLvl w:val="1"/>
        <w:rPr>
          <w:rFonts w:asciiTheme="majorBidi" w:eastAsia="Times New Roman" w:hAnsiTheme="majorBidi" w:cstheme="majorBidi"/>
          <w:b/>
          <w:bCs/>
          <w:sz w:val="24"/>
          <w:szCs w:val="24"/>
        </w:rPr>
      </w:pPr>
      <w:r w:rsidRPr="006A73ED">
        <w:rPr>
          <w:rFonts w:asciiTheme="majorBidi" w:eastAsia="Times New Roman" w:hAnsiTheme="majorBidi" w:cstheme="majorBidi"/>
          <w:b/>
          <w:bCs/>
          <w:sz w:val="24"/>
          <w:szCs w:val="24"/>
        </w:rPr>
        <w:t xml:space="preserve">Hasil Kajian </w:t>
      </w:r>
      <w:proofErr w:type="spellStart"/>
      <w:r w:rsidRPr="006A73ED">
        <w:rPr>
          <w:rFonts w:asciiTheme="majorBidi" w:eastAsia="Times New Roman" w:hAnsiTheme="majorBidi" w:cstheme="majorBidi"/>
          <w:b/>
          <w:bCs/>
          <w:sz w:val="24"/>
          <w:szCs w:val="24"/>
        </w:rPr>
        <w:t>Literatur</w:t>
      </w:r>
      <w:proofErr w:type="spellEnd"/>
    </w:p>
    <w:p w14:paraId="5426C11D" w14:textId="77777777" w:rsidR="00EC6E59" w:rsidRPr="006A73ED" w:rsidRDefault="00EC6E59" w:rsidP="00E81AAF">
      <w:pPr>
        <w:spacing w:after="120"/>
        <w:ind w:firstLine="709"/>
        <w:jc w:val="both"/>
        <w:rPr>
          <w:rFonts w:asciiTheme="majorBidi" w:eastAsia="Times New Roman" w:hAnsiTheme="majorBidi" w:cstheme="majorBidi"/>
          <w:sz w:val="24"/>
          <w:szCs w:val="24"/>
          <w:lang w:val="id-ID"/>
        </w:rPr>
      </w:pPr>
      <w:proofErr w:type="spellStart"/>
      <w:r w:rsidRPr="006A73ED">
        <w:rPr>
          <w:rFonts w:asciiTheme="majorBidi" w:eastAsia="Times New Roman" w:hAnsiTheme="majorBidi" w:cstheme="majorBidi"/>
          <w:sz w:val="24"/>
          <w:szCs w:val="24"/>
        </w:rPr>
        <w:t>Berdasarkan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hasil</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kajian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terhadap</w:t>
      </w:r>
      <w:proofErr w:type="spellEnd"/>
      <w:r w:rsidRPr="006A73ED">
        <w:rPr>
          <w:rFonts w:asciiTheme="majorBidi" w:eastAsia="Times New Roman" w:hAnsiTheme="majorBidi" w:cstheme="majorBidi"/>
          <w:sz w:val="24"/>
          <w:szCs w:val="24"/>
        </w:rPr>
        <w:t xml:space="preserve"> dua </w:t>
      </w:r>
      <w:proofErr w:type="spellStart"/>
      <w:r w:rsidRPr="006A73ED">
        <w:rPr>
          <w:rFonts w:asciiTheme="majorBidi" w:eastAsia="Times New Roman" w:hAnsiTheme="majorBidi" w:cstheme="majorBidi"/>
          <w:sz w:val="24"/>
          <w:szCs w:val="24"/>
        </w:rPr>
        <w:t>artikel</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penelitian</w:t>
      </w:r>
      <w:proofErr w:type="spellEnd"/>
      <w:r w:rsidRPr="006A73ED">
        <w:rPr>
          <w:rFonts w:asciiTheme="majorBidi" w:eastAsia="Times New Roman" w:hAnsiTheme="majorBidi" w:cstheme="majorBidi"/>
          <w:sz w:val="24"/>
          <w:szCs w:val="24"/>
        </w:rPr>
        <w:t xml:space="preserve"> yang </w:t>
      </w:r>
      <w:proofErr w:type="spellStart"/>
      <w:r w:rsidRPr="006A73ED">
        <w:rPr>
          <w:rFonts w:asciiTheme="majorBidi" w:eastAsia="Times New Roman" w:hAnsiTheme="majorBidi" w:cstheme="majorBidi"/>
          <w:sz w:val="24"/>
          <w:szCs w:val="24"/>
        </w:rPr>
        <w:t>menjadi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fokus</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utama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diperoleh</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temuan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bahwa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bCs/>
          <w:sz w:val="24"/>
          <w:szCs w:val="24"/>
        </w:rPr>
        <w:t>literasi</w:t>
      </w:r>
      <w:proofErr w:type="spellEnd"/>
      <w:r w:rsidRPr="006A73ED">
        <w:rPr>
          <w:rFonts w:asciiTheme="majorBidi" w:eastAsia="Times New Roman" w:hAnsiTheme="majorBidi" w:cstheme="majorBidi"/>
          <w:bCs/>
          <w:sz w:val="24"/>
          <w:szCs w:val="24"/>
        </w:rPr>
        <w:t xml:space="preserve"> </w:t>
      </w:r>
      <w:proofErr w:type="spellStart"/>
      <w:r w:rsidRPr="006A73ED">
        <w:rPr>
          <w:rFonts w:asciiTheme="majorBidi" w:eastAsia="Times New Roman" w:hAnsiTheme="majorBidi" w:cstheme="majorBidi"/>
          <w:bCs/>
          <w:sz w:val="24"/>
          <w:szCs w:val="24"/>
        </w:rPr>
        <w:t>keuangan</w:t>
      </w:r>
      <w:proofErr w:type="spellEnd"/>
      <w:r w:rsidRPr="006A73ED">
        <w:rPr>
          <w:rFonts w:asciiTheme="majorBidi" w:eastAsia="Times New Roman" w:hAnsiTheme="majorBidi" w:cstheme="majorBidi"/>
          <w:bCs/>
          <w:sz w:val="24"/>
          <w:szCs w:val="24"/>
        </w:rPr>
        <w:t xml:space="preserve"> </w:t>
      </w:r>
      <w:proofErr w:type="spellStart"/>
      <w:r w:rsidRPr="006A73ED">
        <w:rPr>
          <w:rFonts w:asciiTheme="majorBidi" w:eastAsia="Times New Roman" w:hAnsiTheme="majorBidi" w:cstheme="majorBidi"/>
          <w:bCs/>
          <w:sz w:val="24"/>
          <w:szCs w:val="24"/>
        </w:rPr>
        <w:t>secara</w:t>
      </w:r>
      <w:proofErr w:type="spellEnd"/>
      <w:r w:rsidRPr="006A73ED">
        <w:rPr>
          <w:rFonts w:asciiTheme="majorBidi" w:eastAsia="Times New Roman" w:hAnsiTheme="majorBidi" w:cstheme="majorBidi"/>
          <w:bCs/>
          <w:sz w:val="24"/>
          <w:szCs w:val="24"/>
        </w:rPr>
        <w:t xml:space="preserve"> </w:t>
      </w:r>
      <w:proofErr w:type="spellStart"/>
      <w:r w:rsidRPr="006A73ED">
        <w:rPr>
          <w:rFonts w:asciiTheme="majorBidi" w:eastAsia="Times New Roman" w:hAnsiTheme="majorBidi" w:cstheme="majorBidi"/>
          <w:bCs/>
          <w:sz w:val="24"/>
          <w:szCs w:val="24"/>
        </w:rPr>
        <w:t>konsisten</w:t>
      </w:r>
      <w:proofErr w:type="spellEnd"/>
      <w:r w:rsidRPr="006A73ED">
        <w:rPr>
          <w:rFonts w:asciiTheme="majorBidi" w:eastAsia="Times New Roman" w:hAnsiTheme="majorBidi" w:cstheme="majorBidi"/>
          <w:bCs/>
          <w:sz w:val="24"/>
          <w:szCs w:val="24"/>
        </w:rPr>
        <w:t xml:space="preserve"> </w:t>
      </w:r>
      <w:proofErr w:type="spellStart"/>
      <w:r w:rsidRPr="006A73ED">
        <w:rPr>
          <w:rFonts w:asciiTheme="majorBidi" w:eastAsia="Times New Roman" w:hAnsiTheme="majorBidi" w:cstheme="majorBidi"/>
          <w:bCs/>
          <w:sz w:val="24"/>
          <w:szCs w:val="24"/>
        </w:rPr>
        <w:t>berpengaruh</w:t>
      </w:r>
      <w:proofErr w:type="spellEnd"/>
      <w:r w:rsidRPr="006A73ED">
        <w:rPr>
          <w:rFonts w:asciiTheme="majorBidi" w:eastAsia="Times New Roman" w:hAnsiTheme="majorBidi" w:cstheme="majorBidi"/>
          <w:bCs/>
          <w:sz w:val="24"/>
          <w:szCs w:val="24"/>
        </w:rPr>
        <w:t xml:space="preserve"> </w:t>
      </w:r>
      <w:proofErr w:type="spellStart"/>
      <w:r w:rsidRPr="006A73ED">
        <w:rPr>
          <w:rFonts w:asciiTheme="majorBidi" w:eastAsia="Times New Roman" w:hAnsiTheme="majorBidi" w:cstheme="majorBidi"/>
          <w:bCs/>
          <w:sz w:val="24"/>
          <w:szCs w:val="24"/>
        </w:rPr>
        <w:t>positif</w:t>
      </w:r>
      <w:proofErr w:type="spellEnd"/>
      <w:r w:rsidRPr="006A73ED">
        <w:rPr>
          <w:rFonts w:asciiTheme="majorBidi" w:eastAsia="Times New Roman" w:hAnsiTheme="majorBidi" w:cstheme="majorBidi"/>
          <w:bCs/>
          <w:sz w:val="24"/>
          <w:szCs w:val="24"/>
        </w:rPr>
        <w:t xml:space="preserve"> </w:t>
      </w:r>
      <w:proofErr w:type="spellStart"/>
      <w:r w:rsidRPr="006A73ED">
        <w:rPr>
          <w:rFonts w:asciiTheme="majorBidi" w:eastAsia="Times New Roman" w:hAnsiTheme="majorBidi" w:cstheme="majorBidi"/>
          <w:bCs/>
          <w:sz w:val="24"/>
          <w:szCs w:val="24"/>
        </w:rPr>
        <w:t>terhadap</w:t>
      </w:r>
      <w:proofErr w:type="spellEnd"/>
      <w:r w:rsidRPr="006A73ED">
        <w:rPr>
          <w:rFonts w:asciiTheme="majorBidi" w:eastAsia="Times New Roman" w:hAnsiTheme="majorBidi" w:cstheme="majorBidi"/>
          <w:bCs/>
          <w:sz w:val="24"/>
          <w:szCs w:val="24"/>
        </w:rPr>
        <w:t xml:space="preserve"> </w:t>
      </w:r>
      <w:proofErr w:type="spellStart"/>
      <w:r w:rsidRPr="006A73ED">
        <w:rPr>
          <w:rFonts w:asciiTheme="majorBidi" w:eastAsia="Times New Roman" w:hAnsiTheme="majorBidi" w:cstheme="majorBidi"/>
          <w:bCs/>
          <w:sz w:val="24"/>
          <w:szCs w:val="24"/>
        </w:rPr>
        <w:t>keputusan</w:t>
      </w:r>
      <w:proofErr w:type="spellEnd"/>
      <w:r w:rsidRPr="006A73ED">
        <w:rPr>
          <w:rFonts w:asciiTheme="majorBidi" w:eastAsia="Times New Roman" w:hAnsiTheme="majorBidi" w:cstheme="majorBidi"/>
          <w:bCs/>
          <w:sz w:val="24"/>
          <w:szCs w:val="24"/>
        </w:rPr>
        <w:t xml:space="preserve"> </w:t>
      </w:r>
      <w:proofErr w:type="spellStart"/>
      <w:r w:rsidRPr="006A73ED">
        <w:rPr>
          <w:rFonts w:asciiTheme="majorBidi" w:eastAsia="Times New Roman" w:hAnsiTheme="majorBidi" w:cstheme="majorBidi"/>
          <w:bCs/>
          <w:sz w:val="24"/>
          <w:szCs w:val="24"/>
        </w:rPr>
        <w:t>investasi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sedangkan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bCs/>
          <w:sz w:val="24"/>
          <w:szCs w:val="24"/>
        </w:rPr>
        <w:t>persepsi</w:t>
      </w:r>
      <w:proofErr w:type="spellEnd"/>
      <w:r w:rsidRPr="006A73ED">
        <w:rPr>
          <w:rFonts w:asciiTheme="majorBidi" w:eastAsia="Times New Roman" w:hAnsiTheme="majorBidi" w:cstheme="majorBidi"/>
          <w:bCs/>
          <w:sz w:val="24"/>
          <w:szCs w:val="24"/>
        </w:rPr>
        <w:t xml:space="preserve"> </w:t>
      </w:r>
      <w:proofErr w:type="spellStart"/>
      <w:r w:rsidRPr="006A73ED">
        <w:rPr>
          <w:rFonts w:asciiTheme="majorBidi" w:eastAsia="Times New Roman" w:hAnsiTheme="majorBidi" w:cstheme="majorBidi"/>
          <w:bCs/>
          <w:sz w:val="24"/>
          <w:szCs w:val="24"/>
        </w:rPr>
        <w:t>risiko</w:t>
      </w:r>
      <w:proofErr w:type="spellEnd"/>
      <w:r w:rsidRPr="006A73ED">
        <w:rPr>
          <w:rFonts w:asciiTheme="majorBidi" w:eastAsia="Times New Roman" w:hAnsiTheme="majorBidi" w:cstheme="majorBidi"/>
          <w:bCs/>
          <w:sz w:val="24"/>
          <w:szCs w:val="24"/>
        </w:rPr>
        <w:t xml:space="preserve"> </w:t>
      </w:r>
      <w:proofErr w:type="spellStart"/>
      <w:r w:rsidRPr="006A73ED">
        <w:rPr>
          <w:rFonts w:asciiTheme="majorBidi" w:eastAsia="Times New Roman" w:hAnsiTheme="majorBidi" w:cstheme="majorBidi"/>
          <w:bCs/>
          <w:sz w:val="24"/>
          <w:szCs w:val="24"/>
        </w:rPr>
        <w:t>masih</w:t>
      </w:r>
      <w:proofErr w:type="spellEnd"/>
      <w:r w:rsidRPr="006A73ED">
        <w:rPr>
          <w:rFonts w:asciiTheme="majorBidi" w:eastAsia="Times New Roman" w:hAnsiTheme="majorBidi" w:cstheme="majorBidi"/>
          <w:bCs/>
          <w:sz w:val="24"/>
          <w:szCs w:val="24"/>
        </w:rPr>
        <w:t xml:space="preserve"> </w:t>
      </w:r>
      <w:proofErr w:type="spellStart"/>
      <w:r w:rsidRPr="006A73ED">
        <w:rPr>
          <w:rFonts w:asciiTheme="majorBidi" w:eastAsia="Times New Roman" w:hAnsiTheme="majorBidi" w:cstheme="majorBidi"/>
          <w:bCs/>
          <w:sz w:val="24"/>
          <w:szCs w:val="24"/>
        </w:rPr>
        <w:t>menunjukkan</w:t>
      </w:r>
      <w:proofErr w:type="spellEnd"/>
      <w:r w:rsidRPr="006A73ED">
        <w:rPr>
          <w:rFonts w:asciiTheme="majorBidi" w:eastAsia="Times New Roman" w:hAnsiTheme="majorBidi" w:cstheme="majorBidi"/>
          <w:bCs/>
          <w:sz w:val="24"/>
          <w:szCs w:val="24"/>
        </w:rPr>
        <w:t xml:space="preserve"> </w:t>
      </w:r>
      <w:proofErr w:type="spellStart"/>
      <w:r w:rsidRPr="006A73ED">
        <w:rPr>
          <w:rFonts w:asciiTheme="majorBidi" w:eastAsia="Times New Roman" w:hAnsiTheme="majorBidi" w:cstheme="majorBidi"/>
          <w:bCs/>
          <w:sz w:val="24"/>
          <w:szCs w:val="24"/>
        </w:rPr>
        <w:t>hasil</w:t>
      </w:r>
      <w:proofErr w:type="spellEnd"/>
      <w:r w:rsidRPr="006A73ED">
        <w:rPr>
          <w:rFonts w:asciiTheme="majorBidi" w:eastAsia="Times New Roman" w:hAnsiTheme="majorBidi" w:cstheme="majorBidi"/>
          <w:bCs/>
          <w:sz w:val="24"/>
          <w:szCs w:val="24"/>
        </w:rPr>
        <w:t xml:space="preserve"> yang </w:t>
      </w:r>
      <w:proofErr w:type="spellStart"/>
      <w:r w:rsidRPr="006A73ED">
        <w:rPr>
          <w:rFonts w:asciiTheme="majorBidi" w:eastAsia="Times New Roman" w:hAnsiTheme="majorBidi" w:cstheme="majorBidi"/>
          <w:bCs/>
          <w:sz w:val="24"/>
          <w:szCs w:val="24"/>
        </w:rPr>
        <w:t>berbeda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Penelitian</w:t>
      </w:r>
      <w:proofErr w:type="spellEnd"/>
      <w:r w:rsidRPr="006A73ED">
        <w:rPr>
          <w:rFonts w:asciiTheme="majorBidi" w:eastAsia="Times New Roman" w:hAnsiTheme="majorBidi" w:cstheme="majorBidi"/>
          <w:sz w:val="24"/>
          <w:szCs w:val="24"/>
        </w:rPr>
        <w:t xml:space="preserve"> Fadhilah et al. (2026) </w:t>
      </w:r>
      <w:proofErr w:type="spellStart"/>
      <w:r w:rsidRPr="006A73ED">
        <w:rPr>
          <w:rFonts w:asciiTheme="majorBidi" w:eastAsia="Times New Roman" w:hAnsiTheme="majorBidi" w:cstheme="majorBidi"/>
          <w:sz w:val="24"/>
          <w:szCs w:val="24"/>
        </w:rPr>
        <w:t>menunjukkan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bahwa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persepsi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risiko</w:t>
      </w:r>
      <w:proofErr w:type="spellEnd"/>
      <w:r w:rsidRPr="006A73ED">
        <w:rPr>
          <w:rFonts w:asciiTheme="majorBidi" w:eastAsia="Times New Roman" w:hAnsiTheme="majorBidi" w:cstheme="majorBidi"/>
          <w:sz w:val="24"/>
          <w:szCs w:val="24"/>
        </w:rPr>
        <w:t xml:space="preserve"> dan </w:t>
      </w:r>
      <w:proofErr w:type="spellStart"/>
      <w:r w:rsidRPr="006A73ED">
        <w:rPr>
          <w:rFonts w:asciiTheme="majorBidi" w:eastAsia="Times New Roman" w:hAnsiTheme="majorBidi" w:cstheme="majorBidi"/>
          <w:sz w:val="24"/>
          <w:szCs w:val="24"/>
        </w:rPr>
        <w:t>literasi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keuangan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berpengaruh</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positif</w:t>
      </w:r>
      <w:proofErr w:type="spellEnd"/>
      <w:r w:rsidRPr="006A73ED">
        <w:rPr>
          <w:rFonts w:asciiTheme="majorBidi" w:eastAsia="Times New Roman" w:hAnsiTheme="majorBidi" w:cstheme="majorBidi"/>
          <w:sz w:val="24"/>
          <w:szCs w:val="24"/>
        </w:rPr>
        <w:t xml:space="preserve"> dan </w:t>
      </w:r>
      <w:proofErr w:type="spellStart"/>
      <w:r w:rsidRPr="006A73ED">
        <w:rPr>
          <w:rFonts w:asciiTheme="majorBidi" w:eastAsia="Times New Roman" w:hAnsiTheme="majorBidi" w:cstheme="majorBidi"/>
          <w:sz w:val="24"/>
          <w:szCs w:val="24"/>
        </w:rPr>
        <w:lastRenderedPageBreak/>
        <w:t>signifikan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terhadap</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keputusan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investasi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Sebaliknya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penelitian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Sunarko</w:t>
      </w:r>
      <w:proofErr w:type="spellEnd"/>
      <w:r w:rsidRPr="006A73ED">
        <w:rPr>
          <w:rFonts w:asciiTheme="majorBidi" w:eastAsia="Times New Roman" w:hAnsiTheme="majorBidi" w:cstheme="majorBidi"/>
          <w:sz w:val="24"/>
          <w:szCs w:val="24"/>
        </w:rPr>
        <w:t xml:space="preserve"> dan Sutrisno (2025) </w:t>
      </w:r>
      <w:proofErr w:type="spellStart"/>
      <w:r w:rsidRPr="006A73ED">
        <w:rPr>
          <w:rFonts w:asciiTheme="majorBidi" w:eastAsia="Times New Roman" w:hAnsiTheme="majorBidi" w:cstheme="majorBidi"/>
          <w:sz w:val="24"/>
          <w:szCs w:val="24"/>
        </w:rPr>
        <w:t>menemukan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bahwa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literasi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keuangan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berpengaruh</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positif</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terhadap</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keputusan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investasi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saham</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sedangkan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persepsi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risiko</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tidak</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memberikan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pengaruh</w:t>
      </w:r>
      <w:proofErr w:type="spellEnd"/>
      <w:r w:rsidRPr="006A73ED">
        <w:rPr>
          <w:rFonts w:asciiTheme="majorBidi" w:eastAsia="Times New Roman" w:hAnsiTheme="majorBidi" w:cstheme="majorBidi"/>
          <w:sz w:val="24"/>
          <w:szCs w:val="24"/>
        </w:rPr>
        <w:t xml:space="preserve"> yang </w:t>
      </w:r>
      <w:proofErr w:type="spellStart"/>
      <w:r w:rsidRPr="006A73ED">
        <w:rPr>
          <w:rFonts w:asciiTheme="majorBidi" w:eastAsia="Times New Roman" w:hAnsiTheme="majorBidi" w:cstheme="majorBidi"/>
          <w:sz w:val="24"/>
          <w:szCs w:val="24"/>
        </w:rPr>
        <w:t>signifikan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Perbedaan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tersebut</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menunjukkan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bahwa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hubungan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antara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persepsi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risiko</w:t>
      </w:r>
      <w:proofErr w:type="spellEnd"/>
      <w:r w:rsidRPr="006A73ED">
        <w:rPr>
          <w:rFonts w:asciiTheme="majorBidi" w:eastAsia="Times New Roman" w:hAnsiTheme="majorBidi" w:cstheme="majorBidi"/>
          <w:sz w:val="24"/>
          <w:szCs w:val="24"/>
        </w:rPr>
        <w:t xml:space="preserve"> dan </w:t>
      </w:r>
      <w:proofErr w:type="spellStart"/>
      <w:r w:rsidRPr="006A73ED">
        <w:rPr>
          <w:rFonts w:asciiTheme="majorBidi" w:eastAsia="Times New Roman" w:hAnsiTheme="majorBidi" w:cstheme="majorBidi"/>
          <w:sz w:val="24"/>
          <w:szCs w:val="24"/>
        </w:rPr>
        <w:t>keputusan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investasi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masih</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dipengaruhi</w:t>
      </w:r>
      <w:proofErr w:type="spellEnd"/>
      <w:r w:rsidRPr="006A73ED">
        <w:rPr>
          <w:rFonts w:asciiTheme="majorBidi" w:eastAsia="Times New Roman" w:hAnsiTheme="majorBidi" w:cstheme="majorBidi"/>
          <w:sz w:val="24"/>
          <w:szCs w:val="24"/>
        </w:rPr>
        <w:t xml:space="preserve"> oleh </w:t>
      </w:r>
      <w:proofErr w:type="spellStart"/>
      <w:r w:rsidRPr="006A73ED">
        <w:rPr>
          <w:rFonts w:asciiTheme="majorBidi" w:eastAsia="Times New Roman" w:hAnsiTheme="majorBidi" w:cstheme="majorBidi"/>
          <w:sz w:val="24"/>
          <w:szCs w:val="24"/>
        </w:rPr>
        <w:t>berbagai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faktor</w:t>
      </w:r>
      <w:proofErr w:type="spellEnd"/>
      <w:r w:rsidRPr="006A73ED">
        <w:rPr>
          <w:rFonts w:asciiTheme="majorBidi" w:eastAsia="Times New Roman" w:hAnsiTheme="majorBidi" w:cstheme="majorBidi"/>
          <w:sz w:val="24"/>
          <w:szCs w:val="24"/>
        </w:rPr>
        <w:t xml:space="preserve"> lain di </w:t>
      </w:r>
      <w:proofErr w:type="spellStart"/>
      <w:r w:rsidRPr="006A73ED">
        <w:rPr>
          <w:rFonts w:asciiTheme="majorBidi" w:eastAsia="Times New Roman" w:hAnsiTheme="majorBidi" w:cstheme="majorBidi"/>
          <w:sz w:val="24"/>
          <w:szCs w:val="24"/>
        </w:rPr>
        <w:t>luar</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variabel</w:t>
      </w:r>
      <w:proofErr w:type="spellEnd"/>
      <w:r w:rsidRPr="006A73ED">
        <w:rPr>
          <w:rFonts w:asciiTheme="majorBidi" w:eastAsia="Times New Roman" w:hAnsiTheme="majorBidi" w:cstheme="majorBidi"/>
          <w:sz w:val="24"/>
          <w:szCs w:val="24"/>
        </w:rPr>
        <w:t xml:space="preserve"> yang </w:t>
      </w:r>
      <w:proofErr w:type="spellStart"/>
      <w:r w:rsidRPr="006A73ED">
        <w:rPr>
          <w:rFonts w:asciiTheme="majorBidi" w:eastAsia="Times New Roman" w:hAnsiTheme="majorBidi" w:cstheme="majorBidi"/>
          <w:sz w:val="24"/>
          <w:szCs w:val="24"/>
        </w:rPr>
        <w:t>diteliti</w:t>
      </w:r>
      <w:proofErr w:type="spellEnd"/>
      <w:r w:rsidRPr="006A73ED">
        <w:rPr>
          <w:rFonts w:asciiTheme="majorBidi" w:eastAsia="Times New Roman" w:hAnsiTheme="majorBidi" w:cstheme="majorBidi"/>
          <w:sz w:val="24"/>
          <w:szCs w:val="24"/>
        </w:rPr>
        <w:t>.</w:t>
      </w:r>
      <w:r w:rsidR="001A34F0" w:rsidRPr="006A73ED">
        <w:rPr>
          <w:rFonts w:asciiTheme="majorBidi" w:eastAsia="Times New Roman" w:hAnsiTheme="majorBidi" w:cstheme="majorBidi"/>
          <w:sz w:val="24"/>
          <w:szCs w:val="24"/>
        </w:rPr>
        <w:fldChar w:fldCharType="begin" w:fldLock="1"/>
      </w:r>
      <w:r w:rsidR="00D24823" w:rsidRPr="006A73ED">
        <w:rPr>
          <w:rFonts w:asciiTheme="majorBidi" w:eastAsia="Times New Roman" w:hAnsiTheme="majorBidi" w:cstheme="majorBidi"/>
          <w:sz w:val="24"/>
          <w:szCs w:val="24"/>
        </w:rPr>
        <w:instrText>ADDIN CSL_CITATION {"citationItems":[{"id":"ITEM-1","itemData":{"DOI":"https://doi.org/10.59141/jrssem.v5i7.1339","abstract":"This research aims to determine the influence of financial literacy and risk perception on investment decisions, both simultaneously and partially. The research method used to examine the influence of financial literacy and risk perception on investment decisions is a quantitative method with a descriptive and survey approach. The sample in this study consisted of 92 students from the Management Study Program at the University of Perjuangan Tasikmalaya. The data used were primary data. The analytical tool employed in this study was multiple regression analysis using SPSS version 26.0. The results of the study show that the level of financial literacy among students of the Management Study Program at the University of Perjuangan Tasikmalaya falls into the “very good” category. Similarly, their risk perception and investment decision-making are also categorized as “very good.” Simultaneously, financial literacy and risk perception have a significant influence on investment decisions. Partially, financial literacy has a significant effect on investment decisions, and risk perception also has a positive and significant influence on investment decisions.","author":[{"dropping-particle":"","family":"Fadhilah","given":"Muhammad Andi","non-dropping-particle":"","parse-names":false,"suffix":""},{"dropping-particle":"","family":"Ghonisyah","given":"Ghaling Achmad Abdul","non-dropping-particle":"","parse-names":false,"suffix":""},{"dropping-particle":"","family":"Rahwana","given":"Kusuma Agdhi","non-dropping-particle":"","parse-names":false,"suffix":""}],"id":"ITEM-1","issued":{"date-parts":[["2026"]]},"publisher":"Journal Research of Social Science, Economics, and Management","title":"The Influence of Financial Literacy and Risk Perception on Investment Decisions (Survey of Management Students at the University of Perjuangan Tasikmalaya 2025)","type":"article"},"uris":["http://www.mendeley.com/documents/?uuid=f84cf06e-24d1-499c-a0ea-6823e420ccc7"]},{"id":"ITEM-2","itemData":{"DOI":"10.20885/AMBR.vol5.iss1.art2","author":[{"dropping-particle":"","family":"Sunarko","given":"Cahyo","non-dropping-particle":"","parse-names":false,"suffix":""},{"dropping-particle":"","family":"Sutrisno","given":"Sutrisno","non-dropping-particle":"","parse-names":false,"suffix":""}],"id":"ITEM-2","issue":"1","issued":{"date-parts":[["2025"]]},"page":"19-34","title":"The effect of financial literacy , financial self-efficacy , financial technology literacy , and risk perception on stock investment decisions : Millennials preferences","type":"article-journal","volume":"5"},"uris":["http://www.mendeley.com/documents/?uuid=73c348c3-7830-42dc-86ba-893cc9de8e75"]}],"mendeley":{"formattedCitation":"(Fadhilah et al., 2026; Sunarko &amp; Sutrisno, 2025)","plainTextFormattedCitation":"(Fadhilah et al., 2026; Sunarko &amp; Sutrisno, 2025)","previouslyFormattedCitation":"(Fadhilah et al., 2026; Sunarko &amp; Sutrisno, 2025)"},"properties":{"noteIndex":0},"schema":"https://github.com/citation-style-language/schema/raw/master/csl-citation.json"}</w:instrText>
      </w:r>
      <w:r w:rsidR="001A34F0" w:rsidRPr="006A73ED">
        <w:rPr>
          <w:rFonts w:asciiTheme="majorBidi" w:eastAsia="Times New Roman" w:hAnsiTheme="majorBidi" w:cstheme="majorBidi"/>
          <w:sz w:val="24"/>
          <w:szCs w:val="24"/>
        </w:rPr>
        <w:fldChar w:fldCharType="separate"/>
      </w:r>
      <w:r w:rsidR="001A34F0" w:rsidRPr="006A73ED">
        <w:rPr>
          <w:rFonts w:asciiTheme="majorBidi" w:eastAsia="Times New Roman" w:hAnsiTheme="majorBidi" w:cstheme="majorBidi"/>
          <w:noProof/>
          <w:sz w:val="24"/>
          <w:szCs w:val="24"/>
        </w:rPr>
        <w:t>(Fadhilah et al., 2026; Sunarko &amp; Sutrisno, 2025)</w:t>
      </w:r>
      <w:r w:rsidR="001A34F0" w:rsidRPr="006A73ED">
        <w:rPr>
          <w:rFonts w:asciiTheme="majorBidi" w:eastAsia="Times New Roman" w:hAnsiTheme="majorBidi" w:cstheme="majorBidi"/>
          <w:sz w:val="24"/>
          <w:szCs w:val="24"/>
        </w:rPr>
        <w:fldChar w:fldCharType="end"/>
      </w:r>
    </w:p>
    <w:p w14:paraId="6DCB48A1" w14:textId="77777777" w:rsidR="00EC6E59" w:rsidRPr="006A73ED" w:rsidRDefault="00EC6E59" w:rsidP="00E81AAF">
      <w:pPr>
        <w:spacing w:after="120"/>
        <w:ind w:firstLine="709"/>
        <w:jc w:val="both"/>
        <w:rPr>
          <w:rFonts w:asciiTheme="majorBidi" w:eastAsia="Times New Roman" w:hAnsiTheme="majorBidi" w:cstheme="majorBidi"/>
          <w:sz w:val="24"/>
          <w:szCs w:val="24"/>
          <w:lang w:val="id-ID"/>
        </w:rPr>
      </w:pPr>
      <w:r w:rsidRPr="006A73ED">
        <w:rPr>
          <w:rFonts w:asciiTheme="majorBidi" w:eastAsia="Times New Roman" w:hAnsiTheme="majorBidi" w:cstheme="majorBidi"/>
          <w:sz w:val="24"/>
          <w:szCs w:val="24"/>
        </w:rPr>
        <w:t xml:space="preserve">Hasil </w:t>
      </w:r>
      <w:proofErr w:type="spellStart"/>
      <w:r w:rsidRPr="006A73ED">
        <w:rPr>
          <w:rFonts w:asciiTheme="majorBidi" w:eastAsia="Times New Roman" w:hAnsiTheme="majorBidi" w:cstheme="majorBidi"/>
          <w:sz w:val="24"/>
          <w:szCs w:val="24"/>
        </w:rPr>
        <w:t>kajian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tersebut</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menunjukkan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bahwa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keputusan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investasi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tidak</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hanya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dipengaruhi</w:t>
      </w:r>
      <w:proofErr w:type="spellEnd"/>
      <w:r w:rsidRPr="006A73ED">
        <w:rPr>
          <w:rFonts w:asciiTheme="majorBidi" w:eastAsia="Times New Roman" w:hAnsiTheme="majorBidi" w:cstheme="majorBidi"/>
          <w:sz w:val="24"/>
          <w:szCs w:val="24"/>
        </w:rPr>
        <w:t xml:space="preserve"> oleh </w:t>
      </w:r>
      <w:proofErr w:type="spellStart"/>
      <w:r w:rsidRPr="006A73ED">
        <w:rPr>
          <w:rFonts w:asciiTheme="majorBidi" w:eastAsia="Times New Roman" w:hAnsiTheme="majorBidi" w:cstheme="majorBidi"/>
          <w:sz w:val="24"/>
          <w:szCs w:val="24"/>
        </w:rPr>
        <w:t>kemampuan</w:t>
      </w:r>
      <w:proofErr w:type="spellEnd"/>
      <w:r w:rsidRPr="006A73ED">
        <w:rPr>
          <w:rFonts w:asciiTheme="majorBidi" w:eastAsia="Times New Roman" w:hAnsiTheme="majorBidi" w:cstheme="majorBidi"/>
          <w:sz w:val="24"/>
          <w:szCs w:val="24"/>
        </w:rPr>
        <w:t xml:space="preserve"> investor </w:t>
      </w:r>
      <w:proofErr w:type="spellStart"/>
      <w:r w:rsidRPr="006A73ED">
        <w:rPr>
          <w:rFonts w:asciiTheme="majorBidi" w:eastAsia="Times New Roman" w:hAnsiTheme="majorBidi" w:cstheme="majorBidi"/>
          <w:sz w:val="24"/>
          <w:szCs w:val="24"/>
        </w:rPr>
        <w:t>dalam</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memahami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risiko</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investasi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tetapi</w:t>
      </w:r>
      <w:proofErr w:type="spellEnd"/>
      <w:r w:rsidRPr="006A73ED">
        <w:rPr>
          <w:rFonts w:asciiTheme="majorBidi" w:eastAsia="Times New Roman" w:hAnsiTheme="majorBidi" w:cstheme="majorBidi"/>
          <w:sz w:val="24"/>
          <w:szCs w:val="24"/>
        </w:rPr>
        <w:t xml:space="preserve"> juga </w:t>
      </w:r>
      <w:proofErr w:type="spellStart"/>
      <w:r w:rsidRPr="006A73ED">
        <w:rPr>
          <w:rFonts w:asciiTheme="majorBidi" w:eastAsia="Times New Roman" w:hAnsiTheme="majorBidi" w:cstheme="majorBidi"/>
          <w:sz w:val="24"/>
          <w:szCs w:val="24"/>
        </w:rPr>
        <w:t>dipengaruhi</w:t>
      </w:r>
      <w:proofErr w:type="spellEnd"/>
      <w:r w:rsidRPr="006A73ED">
        <w:rPr>
          <w:rFonts w:asciiTheme="majorBidi" w:eastAsia="Times New Roman" w:hAnsiTheme="majorBidi" w:cstheme="majorBidi"/>
          <w:sz w:val="24"/>
          <w:szCs w:val="24"/>
        </w:rPr>
        <w:t xml:space="preserve"> oleh </w:t>
      </w:r>
      <w:proofErr w:type="spellStart"/>
      <w:r w:rsidRPr="006A73ED">
        <w:rPr>
          <w:rFonts w:asciiTheme="majorBidi" w:eastAsia="Times New Roman" w:hAnsiTheme="majorBidi" w:cstheme="majorBidi"/>
          <w:sz w:val="24"/>
          <w:szCs w:val="24"/>
        </w:rPr>
        <w:t>tingkat</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pengetahuan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keuangan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pengalaman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berinvestasi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kondisi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ekonomi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serta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karakteristik</w:t>
      </w:r>
      <w:proofErr w:type="spellEnd"/>
      <w:r w:rsidRPr="006A73ED">
        <w:rPr>
          <w:rFonts w:asciiTheme="majorBidi" w:eastAsia="Times New Roman" w:hAnsiTheme="majorBidi" w:cstheme="majorBidi"/>
          <w:sz w:val="24"/>
          <w:szCs w:val="24"/>
        </w:rPr>
        <w:t xml:space="preserve"> masing-masing investor. Investor yang </w:t>
      </w:r>
      <w:proofErr w:type="spellStart"/>
      <w:r w:rsidRPr="006A73ED">
        <w:rPr>
          <w:rFonts w:asciiTheme="majorBidi" w:eastAsia="Times New Roman" w:hAnsiTheme="majorBidi" w:cstheme="majorBidi"/>
          <w:sz w:val="24"/>
          <w:szCs w:val="24"/>
        </w:rPr>
        <w:t>memiliki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pengalaman</w:t>
      </w:r>
      <w:proofErr w:type="spellEnd"/>
      <w:r w:rsidRPr="006A73ED">
        <w:rPr>
          <w:rFonts w:asciiTheme="majorBidi" w:eastAsia="Times New Roman" w:hAnsiTheme="majorBidi" w:cstheme="majorBidi"/>
          <w:sz w:val="24"/>
          <w:szCs w:val="24"/>
        </w:rPr>
        <w:t xml:space="preserve"> dan </w:t>
      </w:r>
      <w:proofErr w:type="spellStart"/>
      <w:r w:rsidRPr="006A73ED">
        <w:rPr>
          <w:rFonts w:asciiTheme="majorBidi" w:eastAsia="Times New Roman" w:hAnsiTheme="majorBidi" w:cstheme="majorBidi"/>
          <w:sz w:val="24"/>
          <w:szCs w:val="24"/>
        </w:rPr>
        <w:t>informasi</w:t>
      </w:r>
      <w:proofErr w:type="spellEnd"/>
      <w:r w:rsidRPr="006A73ED">
        <w:rPr>
          <w:rFonts w:asciiTheme="majorBidi" w:eastAsia="Times New Roman" w:hAnsiTheme="majorBidi" w:cstheme="majorBidi"/>
          <w:sz w:val="24"/>
          <w:szCs w:val="24"/>
        </w:rPr>
        <w:t xml:space="preserve"> yang </w:t>
      </w:r>
      <w:proofErr w:type="spellStart"/>
      <w:r w:rsidRPr="006A73ED">
        <w:rPr>
          <w:rFonts w:asciiTheme="majorBidi" w:eastAsia="Times New Roman" w:hAnsiTheme="majorBidi" w:cstheme="majorBidi"/>
          <w:sz w:val="24"/>
          <w:szCs w:val="24"/>
        </w:rPr>
        <w:t>memadai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cenderung</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lebih</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mampu</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mengevaluasi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risiko</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sehingga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keputusan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investasi</w:t>
      </w:r>
      <w:proofErr w:type="spellEnd"/>
      <w:r w:rsidRPr="006A73ED">
        <w:rPr>
          <w:rFonts w:asciiTheme="majorBidi" w:eastAsia="Times New Roman" w:hAnsiTheme="majorBidi" w:cstheme="majorBidi"/>
          <w:sz w:val="24"/>
          <w:szCs w:val="24"/>
        </w:rPr>
        <w:t xml:space="preserve"> yang </w:t>
      </w:r>
      <w:proofErr w:type="spellStart"/>
      <w:r w:rsidRPr="006A73ED">
        <w:rPr>
          <w:rFonts w:asciiTheme="majorBidi" w:eastAsia="Times New Roman" w:hAnsiTheme="majorBidi" w:cstheme="majorBidi"/>
          <w:sz w:val="24"/>
          <w:szCs w:val="24"/>
        </w:rPr>
        <w:t>diambil</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menjadi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lebih</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rasional</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dibandingkan</w:t>
      </w:r>
      <w:proofErr w:type="spellEnd"/>
      <w:r w:rsidRPr="006A73ED">
        <w:rPr>
          <w:rFonts w:asciiTheme="majorBidi" w:eastAsia="Times New Roman" w:hAnsiTheme="majorBidi" w:cstheme="majorBidi"/>
          <w:sz w:val="24"/>
          <w:szCs w:val="24"/>
        </w:rPr>
        <w:t xml:space="preserve"> investor yang </w:t>
      </w:r>
      <w:proofErr w:type="spellStart"/>
      <w:r w:rsidRPr="006A73ED">
        <w:rPr>
          <w:rFonts w:asciiTheme="majorBidi" w:eastAsia="Times New Roman" w:hAnsiTheme="majorBidi" w:cstheme="majorBidi"/>
          <w:sz w:val="24"/>
          <w:szCs w:val="24"/>
        </w:rPr>
        <w:t>hanya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mengandalkan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intuisi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atau</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mengikuti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tren</w:t>
      </w:r>
      <w:proofErr w:type="spellEnd"/>
      <w:r w:rsidRPr="006A73ED">
        <w:rPr>
          <w:rFonts w:asciiTheme="majorBidi" w:eastAsia="Times New Roman" w:hAnsiTheme="majorBidi" w:cstheme="majorBidi"/>
          <w:sz w:val="24"/>
          <w:szCs w:val="24"/>
        </w:rPr>
        <w:t xml:space="preserve"> pasar.</w:t>
      </w:r>
      <w:r w:rsidR="001C6719" w:rsidRPr="006A73ED">
        <w:rPr>
          <w:rFonts w:asciiTheme="majorBidi" w:eastAsia="Times New Roman" w:hAnsiTheme="majorBidi" w:cstheme="majorBidi"/>
          <w:sz w:val="24"/>
          <w:szCs w:val="24"/>
        </w:rPr>
        <w:fldChar w:fldCharType="begin" w:fldLock="1"/>
      </w:r>
      <w:r w:rsidR="00DC4648" w:rsidRPr="006A73ED">
        <w:rPr>
          <w:rFonts w:asciiTheme="majorBidi" w:eastAsia="Times New Roman" w:hAnsiTheme="majorBidi" w:cstheme="majorBidi"/>
          <w:sz w:val="24"/>
          <w:szCs w:val="24"/>
        </w:rPr>
        <w:instrText>ADDIN CSL_CITATION {"citationItems":[{"id":"ITEM-1","itemData":{"id":"ITEM-1","issued":{"date-parts":[["2020"]]},"title":"OECD/INFE 2020 International Survey of Adult Financial Literacy","type":"article-journal"},"uris":["http://www.mendeley.com/documents/?uuid=8cc9c0b2-0426-4428-8971-55748366e190"]}],"mendeley":{"formattedCitation":"(&lt;i&gt;OECD/INFE 2020 International Survey of Adult Financial Literacy&lt;/i&gt;, 2020)","plainTextFormattedCitation":"(OECD/INFE 2020 International Survey of Adult Financial Literacy, 2020)","previouslyFormattedCitation":"(&lt;i&gt;OECD/INFE 2020 International Survey of Adult Financial Literacy&lt;/i&gt;, 2020)"},"properties":{"noteIndex":0},"schema":"https://github.com/citation-style-language/schema/raw/master/csl-citation.json"}</w:instrText>
      </w:r>
      <w:r w:rsidR="001C6719" w:rsidRPr="006A73ED">
        <w:rPr>
          <w:rFonts w:asciiTheme="majorBidi" w:eastAsia="Times New Roman" w:hAnsiTheme="majorBidi" w:cstheme="majorBidi"/>
          <w:sz w:val="24"/>
          <w:szCs w:val="24"/>
        </w:rPr>
        <w:fldChar w:fldCharType="separate"/>
      </w:r>
      <w:r w:rsidR="001C6719" w:rsidRPr="006A73ED">
        <w:rPr>
          <w:rFonts w:asciiTheme="majorBidi" w:eastAsia="Times New Roman" w:hAnsiTheme="majorBidi" w:cstheme="majorBidi"/>
          <w:noProof/>
          <w:sz w:val="24"/>
          <w:szCs w:val="24"/>
        </w:rPr>
        <w:t>(</w:t>
      </w:r>
      <w:r w:rsidR="001C6719" w:rsidRPr="006A73ED">
        <w:rPr>
          <w:rFonts w:asciiTheme="majorBidi" w:eastAsia="Times New Roman" w:hAnsiTheme="majorBidi" w:cstheme="majorBidi"/>
          <w:i/>
          <w:noProof/>
          <w:sz w:val="24"/>
          <w:szCs w:val="24"/>
        </w:rPr>
        <w:t>OECD/INFE 2020 International Survey of Adult Financial Literacy</w:t>
      </w:r>
      <w:r w:rsidR="001C6719" w:rsidRPr="006A73ED">
        <w:rPr>
          <w:rFonts w:asciiTheme="majorBidi" w:eastAsia="Times New Roman" w:hAnsiTheme="majorBidi" w:cstheme="majorBidi"/>
          <w:noProof/>
          <w:sz w:val="24"/>
          <w:szCs w:val="24"/>
        </w:rPr>
        <w:t>, 2020)</w:t>
      </w:r>
      <w:r w:rsidR="001C6719" w:rsidRPr="006A73ED">
        <w:rPr>
          <w:rFonts w:asciiTheme="majorBidi" w:eastAsia="Times New Roman" w:hAnsiTheme="majorBidi" w:cstheme="majorBidi"/>
          <w:sz w:val="24"/>
          <w:szCs w:val="24"/>
        </w:rPr>
        <w:fldChar w:fldCharType="end"/>
      </w:r>
    </w:p>
    <w:p w14:paraId="2AAE3330" w14:textId="77777777" w:rsidR="00EC6E59" w:rsidRPr="006A73ED" w:rsidRDefault="00EC6E59" w:rsidP="00E81AAF">
      <w:pPr>
        <w:spacing w:after="120"/>
        <w:ind w:firstLine="709"/>
        <w:jc w:val="both"/>
        <w:rPr>
          <w:rFonts w:asciiTheme="majorBidi" w:eastAsia="Times New Roman" w:hAnsiTheme="majorBidi" w:cstheme="majorBidi"/>
          <w:sz w:val="24"/>
          <w:szCs w:val="24"/>
          <w:lang w:val="id-ID"/>
        </w:rPr>
      </w:pPr>
      <w:proofErr w:type="spellStart"/>
      <w:r w:rsidRPr="006A73ED">
        <w:rPr>
          <w:rFonts w:asciiTheme="majorBidi" w:eastAsia="Times New Roman" w:hAnsiTheme="majorBidi" w:cstheme="majorBidi"/>
          <w:sz w:val="24"/>
          <w:szCs w:val="24"/>
        </w:rPr>
        <w:t>Secara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keseluruhan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hasil</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kajian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memperlihatkan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bahwa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bCs/>
          <w:sz w:val="24"/>
          <w:szCs w:val="24"/>
        </w:rPr>
        <w:t>literasi</w:t>
      </w:r>
      <w:proofErr w:type="spellEnd"/>
      <w:r w:rsidRPr="006A73ED">
        <w:rPr>
          <w:rFonts w:asciiTheme="majorBidi" w:eastAsia="Times New Roman" w:hAnsiTheme="majorBidi" w:cstheme="majorBidi"/>
          <w:bCs/>
          <w:sz w:val="24"/>
          <w:szCs w:val="24"/>
        </w:rPr>
        <w:t xml:space="preserve"> </w:t>
      </w:r>
      <w:proofErr w:type="spellStart"/>
      <w:r w:rsidRPr="006A73ED">
        <w:rPr>
          <w:rFonts w:asciiTheme="majorBidi" w:eastAsia="Times New Roman" w:hAnsiTheme="majorBidi" w:cstheme="majorBidi"/>
          <w:bCs/>
          <w:sz w:val="24"/>
          <w:szCs w:val="24"/>
        </w:rPr>
        <w:t>keuangan</w:t>
      </w:r>
      <w:proofErr w:type="spellEnd"/>
      <w:r w:rsidRPr="006A73ED">
        <w:rPr>
          <w:rFonts w:asciiTheme="majorBidi" w:eastAsia="Times New Roman" w:hAnsiTheme="majorBidi" w:cstheme="majorBidi"/>
          <w:bCs/>
          <w:sz w:val="24"/>
          <w:szCs w:val="24"/>
        </w:rPr>
        <w:t xml:space="preserve"> </w:t>
      </w:r>
      <w:proofErr w:type="spellStart"/>
      <w:r w:rsidRPr="006A73ED">
        <w:rPr>
          <w:rFonts w:asciiTheme="majorBidi" w:eastAsia="Times New Roman" w:hAnsiTheme="majorBidi" w:cstheme="majorBidi"/>
          <w:bCs/>
          <w:sz w:val="24"/>
          <w:szCs w:val="24"/>
        </w:rPr>
        <w:t>merupakan</w:t>
      </w:r>
      <w:proofErr w:type="spellEnd"/>
      <w:r w:rsidRPr="006A73ED">
        <w:rPr>
          <w:rFonts w:asciiTheme="majorBidi" w:eastAsia="Times New Roman" w:hAnsiTheme="majorBidi" w:cstheme="majorBidi"/>
          <w:bCs/>
          <w:sz w:val="24"/>
          <w:szCs w:val="24"/>
        </w:rPr>
        <w:t xml:space="preserve"> </w:t>
      </w:r>
      <w:proofErr w:type="spellStart"/>
      <w:r w:rsidRPr="006A73ED">
        <w:rPr>
          <w:rFonts w:asciiTheme="majorBidi" w:eastAsia="Times New Roman" w:hAnsiTheme="majorBidi" w:cstheme="majorBidi"/>
          <w:bCs/>
          <w:sz w:val="24"/>
          <w:szCs w:val="24"/>
        </w:rPr>
        <w:t>faktor</w:t>
      </w:r>
      <w:proofErr w:type="spellEnd"/>
      <w:r w:rsidRPr="006A73ED">
        <w:rPr>
          <w:rFonts w:asciiTheme="majorBidi" w:eastAsia="Times New Roman" w:hAnsiTheme="majorBidi" w:cstheme="majorBidi"/>
          <w:bCs/>
          <w:sz w:val="24"/>
          <w:szCs w:val="24"/>
        </w:rPr>
        <w:t xml:space="preserve"> yang paling </w:t>
      </w:r>
      <w:proofErr w:type="spellStart"/>
      <w:r w:rsidRPr="006A73ED">
        <w:rPr>
          <w:rFonts w:asciiTheme="majorBidi" w:eastAsia="Times New Roman" w:hAnsiTheme="majorBidi" w:cstheme="majorBidi"/>
          <w:bCs/>
          <w:sz w:val="24"/>
          <w:szCs w:val="24"/>
        </w:rPr>
        <w:t>konsisten</w:t>
      </w:r>
      <w:proofErr w:type="spellEnd"/>
      <w:r w:rsidRPr="006A73ED">
        <w:rPr>
          <w:rFonts w:asciiTheme="majorBidi" w:eastAsia="Times New Roman" w:hAnsiTheme="majorBidi" w:cstheme="majorBidi"/>
          <w:bCs/>
          <w:sz w:val="24"/>
          <w:szCs w:val="24"/>
        </w:rPr>
        <w:t xml:space="preserve"> </w:t>
      </w:r>
      <w:proofErr w:type="spellStart"/>
      <w:r w:rsidRPr="006A73ED">
        <w:rPr>
          <w:rFonts w:asciiTheme="majorBidi" w:eastAsia="Times New Roman" w:hAnsiTheme="majorBidi" w:cstheme="majorBidi"/>
          <w:bCs/>
          <w:sz w:val="24"/>
          <w:szCs w:val="24"/>
        </w:rPr>
        <w:t>memengaruhi</w:t>
      </w:r>
      <w:proofErr w:type="spellEnd"/>
      <w:r w:rsidRPr="006A73ED">
        <w:rPr>
          <w:rFonts w:asciiTheme="majorBidi" w:eastAsia="Times New Roman" w:hAnsiTheme="majorBidi" w:cstheme="majorBidi"/>
          <w:bCs/>
          <w:sz w:val="24"/>
          <w:szCs w:val="24"/>
        </w:rPr>
        <w:t xml:space="preserve"> </w:t>
      </w:r>
      <w:proofErr w:type="spellStart"/>
      <w:r w:rsidRPr="006A73ED">
        <w:rPr>
          <w:rFonts w:asciiTheme="majorBidi" w:eastAsia="Times New Roman" w:hAnsiTheme="majorBidi" w:cstheme="majorBidi"/>
          <w:bCs/>
          <w:sz w:val="24"/>
          <w:szCs w:val="24"/>
        </w:rPr>
        <w:t>keputusan</w:t>
      </w:r>
      <w:proofErr w:type="spellEnd"/>
      <w:r w:rsidRPr="006A73ED">
        <w:rPr>
          <w:rFonts w:asciiTheme="majorBidi" w:eastAsia="Times New Roman" w:hAnsiTheme="majorBidi" w:cstheme="majorBidi"/>
          <w:bCs/>
          <w:sz w:val="24"/>
          <w:szCs w:val="24"/>
        </w:rPr>
        <w:t xml:space="preserve"> </w:t>
      </w:r>
      <w:proofErr w:type="spellStart"/>
      <w:r w:rsidRPr="006A73ED">
        <w:rPr>
          <w:rFonts w:asciiTheme="majorBidi" w:eastAsia="Times New Roman" w:hAnsiTheme="majorBidi" w:cstheme="majorBidi"/>
          <w:bCs/>
          <w:sz w:val="24"/>
          <w:szCs w:val="24"/>
        </w:rPr>
        <w:t>investasi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sedangkan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persepsi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risiko</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memiliki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pengaruh</w:t>
      </w:r>
      <w:proofErr w:type="spellEnd"/>
      <w:r w:rsidRPr="006A73ED">
        <w:rPr>
          <w:rFonts w:asciiTheme="majorBidi" w:eastAsia="Times New Roman" w:hAnsiTheme="majorBidi" w:cstheme="majorBidi"/>
          <w:sz w:val="24"/>
          <w:szCs w:val="24"/>
        </w:rPr>
        <w:t xml:space="preserve"> yang </w:t>
      </w:r>
      <w:proofErr w:type="spellStart"/>
      <w:r w:rsidRPr="006A73ED">
        <w:rPr>
          <w:rFonts w:asciiTheme="majorBidi" w:eastAsia="Times New Roman" w:hAnsiTheme="majorBidi" w:cstheme="majorBidi"/>
          <w:sz w:val="24"/>
          <w:szCs w:val="24"/>
        </w:rPr>
        <w:t>bergantung</w:t>
      </w:r>
      <w:proofErr w:type="spellEnd"/>
      <w:r w:rsidRPr="006A73ED">
        <w:rPr>
          <w:rFonts w:asciiTheme="majorBidi" w:eastAsia="Times New Roman" w:hAnsiTheme="majorBidi" w:cstheme="majorBidi"/>
          <w:sz w:val="24"/>
          <w:szCs w:val="24"/>
        </w:rPr>
        <w:t xml:space="preserve"> pada </w:t>
      </w:r>
      <w:proofErr w:type="spellStart"/>
      <w:r w:rsidRPr="006A73ED">
        <w:rPr>
          <w:rFonts w:asciiTheme="majorBidi" w:eastAsia="Times New Roman" w:hAnsiTheme="majorBidi" w:cstheme="majorBidi"/>
          <w:sz w:val="24"/>
          <w:szCs w:val="24"/>
        </w:rPr>
        <w:t>kondisi</w:t>
      </w:r>
      <w:proofErr w:type="spellEnd"/>
      <w:r w:rsidRPr="006A73ED">
        <w:rPr>
          <w:rFonts w:asciiTheme="majorBidi" w:eastAsia="Times New Roman" w:hAnsiTheme="majorBidi" w:cstheme="majorBidi"/>
          <w:sz w:val="24"/>
          <w:szCs w:val="24"/>
        </w:rPr>
        <w:t xml:space="preserve"> investor dan </w:t>
      </w:r>
      <w:proofErr w:type="spellStart"/>
      <w:r w:rsidRPr="006A73ED">
        <w:rPr>
          <w:rFonts w:asciiTheme="majorBidi" w:eastAsia="Times New Roman" w:hAnsiTheme="majorBidi" w:cstheme="majorBidi"/>
          <w:sz w:val="24"/>
          <w:szCs w:val="24"/>
        </w:rPr>
        <w:t>lingkungan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investasi</w:t>
      </w:r>
      <w:proofErr w:type="spellEnd"/>
      <w:r w:rsidRPr="006A73ED">
        <w:rPr>
          <w:rFonts w:asciiTheme="majorBidi" w:eastAsia="Times New Roman" w:hAnsiTheme="majorBidi" w:cstheme="majorBidi"/>
          <w:sz w:val="24"/>
          <w:szCs w:val="24"/>
        </w:rPr>
        <w:t xml:space="preserve">. Oleh </w:t>
      </w:r>
      <w:proofErr w:type="spellStart"/>
      <w:r w:rsidRPr="006A73ED">
        <w:rPr>
          <w:rFonts w:asciiTheme="majorBidi" w:eastAsia="Times New Roman" w:hAnsiTheme="majorBidi" w:cstheme="majorBidi"/>
          <w:sz w:val="24"/>
          <w:szCs w:val="24"/>
        </w:rPr>
        <w:t>karena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itu</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kedua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variabel</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tersebut</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perlu</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dikaji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secara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bersamaan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untuk</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memperoleh</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gambaran</w:t>
      </w:r>
      <w:proofErr w:type="spellEnd"/>
      <w:r w:rsidRPr="006A73ED">
        <w:rPr>
          <w:rFonts w:asciiTheme="majorBidi" w:eastAsia="Times New Roman" w:hAnsiTheme="majorBidi" w:cstheme="majorBidi"/>
          <w:sz w:val="24"/>
          <w:szCs w:val="24"/>
        </w:rPr>
        <w:t xml:space="preserve"> yang </w:t>
      </w:r>
      <w:proofErr w:type="spellStart"/>
      <w:r w:rsidRPr="006A73ED">
        <w:rPr>
          <w:rFonts w:asciiTheme="majorBidi" w:eastAsia="Times New Roman" w:hAnsiTheme="majorBidi" w:cstheme="majorBidi"/>
          <w:sz w:val="24"/>
          <w:szCs w:val="24"/>
        </w:rPr>
        <w:t>lebih</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komprehensif</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mengenai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perilaku</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investasi</w:t>
      </w:r>
      <w:proofErr w:type="spellEnd"/>
      <w:r w:rsidRPr="006A73ED">
        <w:rPr>
          <w:rFonts w:asciiTheme="majorBidi" w:eastAsia="Times New Roman" w:hAnsiTheme="majorBidi" w:cstheme="majorBidi"/>
          <w:sz w:val="24"/>
          <w:szCs w:val="24"/>
        </w:rPr>
        <w:t xml:space="preserve"> investor </w:t>
      </w:r>
      <w:proofErr w:type="spellStart"/>
      <w:r w:rsidRPr="006A73ED">
        <w:rPr>
          <w:rFonts w:asciiTheme="majorBidi" w:eastAsia="Times New Roman" w:hAnsiTheme="majorBidi" w:cstheme="majorBidi"/>
          <w:sz w:val="24"/>
          <w:szCs w:val="24"/>
        </w:rPr>
        <w:t>ritel</w:t>
      </w:r>
      <w:proofErr w:type="spellEnd"/>
      <w:r w:rsidRPr="006A73ED">
        <w:rPr>
          <w:rFonts w:asciiTheme="majorBidi" w:eastAsia="Times New Roman" w:hAnsiTheme="majorBidi" w:cstheme="majorBidi"/>
          <w:sz w:val="24"/>
          <w:szCs w:val="24"/>
        </w:rPr>
        <w:t xml:space="preserve"> di Indonesia.</w:t>
      </w:r>
      <w:r w:rsidR="00090AE4" w:rsidRPr="006A73ED">
        <w:rPr>
          <w:rFonts w:asciiTheme="majorBidi" w:eastAsia="Times New Roman" w:hAnsiTheme="majorBidi" w:cstheme="majorBidi"/>
          <w:sz w:val="24"/>
          <w:szCs w:val="24"/>
        </w:rPr>
        <w:fldChar w:fldCharType="begin" w:fldLock="1"/>
      </w:r>
      <w:r w:rsidR="001A34F0" w:rsidRPr="006A73ED">
        <w:rPr>
          <w:rFonts w:asciiTheme="majorBidi" w:eastAsia="Times New Roman" w:hAnsiTheme="majorBidi" w:cstheme="majorBidi"/>
          <w:sz w:val="24"/>
          <w:szCs w:val="24"/>
        </w:rPr>
        <w:instrText>ADDIN CSL_CITATION {"citationItems":[{"id":"ITEM-1","itemData":{"author":[{"dropping-particle":"","family":"OJK","given":"","non-dropping-particle":"","parse-names":false,"suffix":""}],"id":"ITEM-1","issued":{"date-parts":[["2025"]]},"page":"1-130","title":"Strategi Nasional Literasi Keuangan Indonesia (SNLKI) 2021 - 2025","type":"article-journal"},"uris":["http://www.mendeley.com/documents/?uuid=a46d5bd8-aeac-4db9-a6f8-b2f84ed1b06c"]}],"mendeley":{"formattedCitation":"(OJK, 2025)","plainTextFormattedCitation":"(OJK, 2025)","previouslyFormattedCitation":"(OJK, 2025)"},"properties":{"noteIndex":0},"schema":"https://github.com/citation-style-language/schema/raw/master/csl-citation.json"}</w:instrText>
      </w:r>
      <w:r w:rsidR="00090AE4" w:rsidRPr="006A73ED">
        <w:rPr>
          <w:rFonts w:asciiTheme="majorBidi" w:eastAsia="Times New Roman" w:hAnsiTheme="majorBidi" w:cstheme="majorBidi"/>
          <w:sz w:val="24"/>
          <w:szCs w:val="24"/>
        </w:rPr>
        <w:fldChar w:fldCharType="separate"/>
      </w:r>
      <w:r w:rsidR="00090AE4" w:rsidRPr="006A73ED">
        <w:rPr>
          <w:rFonts w:asciiTheme="majorBidi" w:eastAsia="Times New Roman" w:hAnsiTheme="majorBidi" w:cstheme="majorBidi"/>
          <w:noProof/>
          <w:sz w:val="24"/>
          <w:szCs w:val="24"/>
        </w:rPr>
        <w:t>(OJK, 2025)</w:t>
      </w:r>
      <w:r w:rsidR="00090AE4" w:rsidRPr="006A73ED">
        <w:rPr>
          <w:rFonts w:asciiTheme="majorBidi" w:eastAsia="Times New Roman" w:hAnsiTheme="majorBidi" w:cstheme="majorBidi"/>
          <w:sz w:val="24"/>
          <w:szCs w:val="24"/>
        </w:rPr>
        <w:fldChar w:fldCharType="end"/>
      </w:r>
      <w:r w:rsidR="000C7408" w:rsidRPr="006A73ED">
        <w:rPr>
          <w:rFonts w:asciiTheme="majorBidi" w:eastAsia="Times New Roman" w:hAnsiTheme="majorBidi" w:cstheme="majorBidi"/>
          <w:sz w:val="24"/>
          <w:szCs w:val="24"/>
          <w:lang w:val="id-ID"/>
        </w:rPr>
        <w:t>.</w:t>
      </w:r>
    </w:p>
    <w:p w14:paraId="1474963B" w14:textId="77777777" w:rsidR="00EC6E59" w:rsidRPr="006A73ED" w:rsidRDefault="00EC6E59" w:rsidP="006A73ED">
      <w:pPr>
        <w:spacing w:after="120"/>
        <w:jc w:val="both"/>
        <w:outlineLvl w:val="0"/>
        <w:rPr>
          <w:rFonts w:asciiTheme="majorBidi" w:eastAsia="Times New Roman" w:hAnsiTheme="majorBidi" w:cstheme="majorBidi"/>
          <w:b/>
          <w:bCs/>
          <w:kern w:val="36"/>
          <w:sz w:val="24"/>
          <w:szCs w:val="24"/>
        </w:rPr>
      </w:pPr>
      <w:proofErr w:type="spellStart"/>
      <w:r w:rsidRPr="006A73ED">
        <w:rPr>
          <w:rFonts w:asciiTheme="majorBidi" w:eastAsia="Times New Roman" w:hAnsiTheme="majorBidi" w:cstheme="majorBidi"/>
          <w:b/>
          <w:bCs/>
          <w:kern w:val="36"/>
          <w:sz w:val="24"/>
          <w:szCs w:val="24"/>
        </w:rPr>
        <w:t>Pembahasan</w:t>
      </w:r>
      <w:proofErr w:type="spellEnd"/>
      <w:r w:rsidRPr="006A73ED">
        <w:rPr>
          <w:rFonts w:asciiTheme="majorBidi" w:eastAsia="Times New Roman" w:hAnsiTheme="majorBidi" w:cstheme="majorBidi"/>
          <w:b/>
          <w:bCs/>
          <w:kern w:val="36"/>
          <w:sz w:val="24"/>
          <w:szCs w:val="24"/>
        </w:rPr>
        <w:t xml:space="preserve"> </w:t>
      </w:r>
      <w:proofErr w:type="spellStart"/>
      <w:r w:rsidRPr="006A73ED">
        <w:rPr>
          <w:rFonts w:asciiTheme="majorBidi" w:eastAsia="Times New Roman" w:hAnsiTheme="majorBidi" w:cstheme="majorBidi"/>
          <w:b/>
          <w:bCs/>
          <w:kern w:val="36"/>
          <w:sz w:val="24"/>
          <w:szCs w:val="24"/>
        </w:rPr>
        <w:t>Pengaruh</w:t>
      </w:r>
      <w:proofErr w:type="spellEnd"/>
      <w:r w:rsidRPr="006A73ED">
        <w:rPr>
          <w:rFonts w:asciiTheme="majorBidi" w:eastAsia="Times New Roman" w:hAnsiTheme="majorBidi" w:cstheme="majorBidi"/>
          <w:b/>
          <w:bCs/>
          <w:kern w:val="36"/>
          <w:sz w:val="24"/>
          <w:szCs w:val="24"/>
        </w:rPr>
        <w:t xml:space="preserve"> </w:t>
      </w:r>
      <w:proofErr w:type="spellStart"/>
      <w:r w:rsidRPr="006A73ED">
        <w:rPr>
          <w:rFonts w:asciiTheme="majorBidi" w:eastAsia="Times New Roman" w:hAnsiTheme="majorBidi" w:cstheme="majorBidi"/>
          <w:b/>
          <w:bCs/>
          <w:kern w:val="36"/>
          <w:sz w:val="24"/>
          <w:szCs w:val="24"/>
        </w:rPr>
        <w:t>Persepsi</w:t>
      </w:r>
      <w:proofErr w:type="spellEnd"/>
      <w:r w:rsidRPr="006A73ED">
        <w:rPr>
          <w:rFonts w:asciiTheme="majorBidi" w:eastAsia="Times New Roman" w:hAnsiTheme="majorBidi" w:cstheme="majorBidi"/>
          <w:b/>
          <w:bCs/>
          <w:kern w:val="36"/>
          <w:sz w:val="24"/>
          <w:szCs w:val="24"/>
        </w:rPr>
        <w:t xml:space="preserve"> Risiko </w:t>
      </w:r>
      <w:proofErr w:type="spellStart"/>
      <w:r w:rsidRPr="006A73ED">
        <w:rPr>
          <w:rFonts w:asciiTheme="majorBidi" w:eastAsia="Times New Roman" w:hAnsiTheme="majorBidi" w:cstheme="majorBidi"/>
          <w:b/>
          <w:bCs/>
          <w:kern w:val="36"/>
          <w:sz w:val="24"/>
          <w:szCs w:val="24"/>
        </w:rPr>
        <w:t>terhadap</w:t>
      </w:r>
      <w:proofErr w:type="spellEnd"/>
      <w:r w:rsidRPr="006A73ED">
        <w:rPr>
          <w:rFonts w:asciiTheme="majorBidi" w:eastAsia="Times New Roman" w:hAnsiTheme="majorBidi" w:cstheme="majorBidi"/>
          <w:b/>
          <w:bCs/>
          <w:kern w:val="36"/>
          <w:sz w:val="24"/>
          <w:szCs w:val="24"/>
        </w:rPr>
        <w:t xml:space="preserve"> Keputusan </w:t>
      </w:r>
      <w:proofErr w:type="spellStart"/>
      <w:r w:rsidRPr="006A73ED">
        <w:rPr>
          <w:rFonts w:asciiTheme="majorBidi" w:eastAsia="Times New Roman" w:hAnsiTheme="majorBidi" w:cstheme="majorBidi"/>
          <w:b/>
          <w:bCs/>
          <w:kern w:val="36"/>
          <w:sz w:val="24"/>
          <w:szCs w:val="24"/>
        </w:rPr>
        <w:t>Investasi</w:t>
      </w:r>
      <w:proofErr w:type="spellEnd"/>
    </w:p>
    <w:p w14:paraId="57B40503" w14:textId="77777777" w:rsidR="00EC6E59" w:rsidRPr="006A73ED" w:rsidRDefault="00EC6E59" w:rsidP="00E81AAF">
      <w:pPr>
        <w:spacing w:after="120"/>
        <w:ind w:firstLine="709"/>
        <w:jc w:val="both"/>
        <w:rPr>
          <w:rFonts w:asciiTheme="majorBidi" w:eastAsia="Times New Roman" w:hAnsiTheme="majorBidi" w:cstheme="majorBidi"/>
          <w:sz w:val="24"/>
          <w:szCs w:val="24"/>
          <w:lang w:val="id-ID"/>
        </w:rPr>
      </w:pPr>
      <w:proofErr w:type="spellStart"/>
      <w:r w:rsidRPr="006A73ED">
        <w:rPr>
          <w:rFonts w:asciiTheme="majorBidi" w:eastAsia="Times New Roman" w:hAnsiTheme="majorBidi" w:cstheme="majorBidi"/>
          <w:sz w:val="24"/>
          <w:szCs w:val="24"/>
        </w:rPr>
        <w:t>Persepsi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risiko</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merupakan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penilaian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subjektif</w:t>
      </w:r>
      <w:proofErr w:type="spellEnd"/>
      <w:r w:rsidRPr="006A73ED">
        <w:rPr>
          <w:rFonts w:asciiTheme="majorBidi" w:eastAsia="Times New Roman" w:hAnsiTheme="majorBidi" w:cstheme="majorBidi"/>
          <w:sz w:val="24"/>
          <w:szCs w:val="24"/>
        </w:rPr>
        <w:t xml:space="preserve"> investor </w:t>
      </w:r>
      <w:proofErr w:type="spellStart"/>
      <w:r w:rsidRPr="006A73ED">
        <w:rPr>
          <w:rFonts w:asciiTheme="majorBidi" w:eastAsia="Times New Roman" w:hAnsiTheme="majorBidi" w:cstheme="majorBidi"/>
          <w:sz w:val="24"/>
          <w:szCs w:val="24"/>
        </w:rPr>
        <w:t>mengenai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kemungkinan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kerugian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maupun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keuntungan</w:t>
      </w:r>
      <w:proofErr w:type="spellEnd"/>
      <w:r w:rsidRPr="006A73ED">
        <w:rPr>
          <w:rFonts w:asciiTheme="majorBidi" w:eastAsia="Times New Roman" w:hAnsiTheme="majorBidi" w:cstheme="majorBidi"/>
          <w:sz w:val="24"/>
          <w:szCs w:val="24"/>
        </w:rPr>
        <w:t xml:space="preserve"> yang </w:t>
      </w:r>
      <w:proofErr w:type="spellStart"/>
      <w:r w:rsidRPr="006A73ED">
        <w:rPr>
          <w:rFonts w:asciiTheme="majorBidi" w:eastAsia="Times New Roman" w:hAnsiTheme="majorBidi" w:cstheme="majorBidi"/>
          <w:sz w:val="24"/>
          <w:szCs w:val="24"/>
        </w:rPr>
        <w:t>dapat</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diperoleh</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dari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suatu</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investasi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Setiap</w:t>
      </w:r>
      <w:proofErr w:type="spellEnd"/>
      <w:r w:rsidRPr="006A73ED">
        <w:rPr>
          <w:rFonts w:asciiTheme="majorBidi" w:eastAsia="Times New Roman" w:hAnsiTheme="majorBidi" w:cstheme="majorBidi"/>
          <w:sz w:val="24"/>
          <w:szCs w:val="24"/>
        </w:rPr>
        <w:t xml:space="preserve"> investor </w:t>
      </w:r>
      <w:proofErr w:type="spellStart"/>
      <w:r w:rsidRPr="006A73ED">
        <w:rPr>
          <w:rFonts w:asciiTheme="majorBidi" w:eastAsia="Times New Roman" w:hAnsiTheme="majorBidi" w:cstheme="majorBidi"/>
          <w:sz w:val="24"/>
          <w:szCs w:val="24"/>
        </w:rPr>
        <w:t>memiliki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tingkat</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persepsi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risiko</w:t>
      </w:r>
      <w:proofErr w:type="spellEnd"/>
      <w:r w:rsidRPr="006A73ED">
        <w:rPr>
          <w:rFonts w:asciiTheme="majorBidi" w:eastAsia="Times New Roman" w:hAnsiTheme="majorBidi" w:cstheme="majorBidi"/>
          <w:sz w:val="24"/>
          <w:szCs w:val="24"/>
        </w:rPr>
        <w:t xml:space="preserve"> yang </w:t>
      </w:r>
      <w:proofErr w:type="spellStart"/>
      <w:r w:rsidRPr="006A73ED">
        <w:rPr>
          <w:rFonts w:asciiTheme="majorBidi" w:eastAsia="Times New Roman" w:hAnsiTheme="majorBidi" w:cstheme="majorBidi"/>
          <w:sz w:val="24"/>
          <w:szCs w:val="24"/>
        </w:rPr>
        <w:t>berbeda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karena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dipengaruhi</w:t>
      </w:r>
      <w:proofErr w:type="spellEnd"/>
      <w:r w:rsidRPr="006A73ED">
        <w:rPr>
          <w:rFonts w:asciiTheme="majorBidi" w:eastAsia="Times New Roman" w:hAnsiTheme="majorBidi" w:cstheme="majorBidi"/>
          <w:sz w:val="24"/>
          <w:szCs w:val="24"/>
        </w:rPr>
        <w:t xml:space="preserve"> oleh </w:t>
      </w:r>
      <w:proofErr w:type="spellStart"/>
      <w:r w:rsidRPr="006A73ED">
        <w:rPr>
          <w:rFonts w:asciiTheme="majorBidi" w:eastAsia="Times New Roman" w:hAnsiTheme="majorBidi" w:cstheme="majorBidi"/>
          <w:sz w:val="24"/>
          <w:szCs w:val="24"/>
        </w:rPr>
        <w:t>pengalaman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pengetahuan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tujuan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investasi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serta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kondisi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ekonomi</w:t>
      </w:r>
      <w:proofErr w:type="spellEnd"/>
      <w:r w:rsidRPr="006A73ED">
        <w:rPr>
          <w:rFonts w:asciiTheme="majorBidi" w:eastAsia="Times New Roman" w:hAnsiTheme="majorBidi" w:cstheme="majorBidi"/>
          <w:sz w:val="24"/>
          <w:szCs w:val="24"/>
        </w:rPr>
        <w:t xml:space="preserve"> yang </w:t>
      </w:r>
      <w:proofErr w:type="spellStart"/>
      <w:r w:rsidRPr="006A73ED">
        <w:rPr>
          <w:rFonts w:asciiTheme="majorBidi" w:eastAsia="Times New Roman" w:hAnsiTheme="majorBidi" w:cstheme="majorBidi"/>
          <w:sz w:val="24"/>
          <w:szCs w:val="24"/>
        </w:rPr>
        <w:t>dihadapi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Perbedaan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persepsi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tersebut</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menyebabkan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setiap</w:t>
      </w:r>
      <w:proofErr w:type="spellEnd"/>
      <w:r w:rsidRPr="006A73ED">
        <w:rPr>
          <w:rFonts w:asciiTheme="majorBidi" w:eastAsia="Times New Roman" w:hAnsiTheme="majorBidi" w:cstheme="majorBidi"/>
          <w:sz w:val="24"/>
          <w:szCs w:val="24"/>
        </w:rPr>
        <w:t xml:space="preserve"> investor </w:t>
      </w:r>
      <w:proofErr w:type="spellStart"/>
      <w:r w:rsidRPr="006A73ED">
        <w:rPr>
          <w:rFonts w:asciiTheme="majorBidi" w:eastAsia="Times New Roman" w:hAnsiTheme="majorBidi" w:cstheme="majorBidi"/>
          <w:sz w:val="24"/>
          <w:szCs w:val="24"/>
        </w:rPr>
        <w:t>memiliki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kecenderungan</w:t>
      </w:r>
      <w:proofErr w:type="spellEnd"/>
      <w:r w:rsidRPr="006A73ED">
        <w:rPr>
          <w:rFonts w:asciiTheme="majorBidi" w:eastAsia="Times New Roman" w:hAnsiTheme="majorBidi" w:cstheme="majorBidi"/>
          <w:sz w:val="24"/>
          <w:szCs w:val="24"/>
        </w:rPr>
        <w:t xml:space="preserve"> yang </w:t>
      </w:r>
      <w:proofErr w:type="spellStart"/>
      <w:r w:rsidRPr="006A73ED">
        <w:rPr>
          <w:rFonts w:asciiTheme="majorBidi" w:eastAsia="Times New Roman" w:hAnsiTheme="majorBidi" w:cstheme="majorBidi"/>
          <w:sz w:val="24"/>
          <w:szCs w:val="24"/>
        </w:rPr>
        <w:t>berbeda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dalam</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memilih</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instrumen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investasi</w:t>
      </w:r>
      <w:proofErr w:type="spellEnd"/>
      <w:r w:rsidRPr="006A73ED">
        <w:rPr>
          <w:rFonts w:asciiTheme="majorBidi" w:eastAsia="Times New Roman" w:hAnsiTheme="majorBidi" w:cstheme="majorBidi"/>
          <w:sz w:val="24"/>
          <w:szCs w:val="24"/>
        </w:rPr>
        <w:t xml:space="preserve">. Investor </w:t>
      </w:r>
      <w:proofErr w:type="spellStart"/>
      <w:r w:rsidRPr="006A73ED">
        <w:rPr>
          <w:rFonts w:asciiTheme="majorBidi" w:eastAsia="Times New Roman" w:hAnsiTheme="majorBidi" w:cstheme="majorBidi"/>
          <w:sz w:val="24"/>
          <w:szCs w:val="24"/>
        </w:rPr>
        <w:t>dengan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persepsi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risiko</w:t>
      </w:r>
      <w:proofErr w:type="spellEnd"/>
      <w:r w:rsidRPr="006A73ED">
        <w:rPr>
          <w:rFonts w:asciiTheme="majorBidi" w:eastAsia="Times New Roman" w:hAnsiTheme="majorBidi" w:cstheme="majorBidi"/>
          <w:sz w:val="24"/>
          <w:szCs w:val="24"/>
        </w:rPr>
        <w:t xml:space="preserve"> yang </w:t>
      </w:r>
      <w:proofErr w:type="spellStart"/>
      <w:r w:rsidRPr="006A73ED">
        <w:rPr>
          <w:rFonts w:asciiTheme="majorBidi" w:eastAsia="Times New Roman" w:hAnsiTheme="majorBidi" w:cstheme="majorBidi"/>
          <w:sz w:val="24"/>
          <w:szCs w:val="24"/>
        </w:rPr>
        <w:t>baik</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umumnya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akan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mempertimbangkan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potensi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keuntungan</w:t>
      </w:r>
      <w:proofErr w:type="spellEnd"/>
      <w:r w:rsidRPr="006A73ED">
        <w:rPr>
          <w:rFonts w:asciiTheme="majorBidi" w:eastAsia="Times New Roman" w:hAnsiTheme="majorBidi" w:cstheme="majorBidi"/>
          <w:sz w:val="24"/>
          <w:szCs w:val="24"/>
        </w:rPr>
        <w:t xml:space="preserve"> dan </w:t>
      </w:r>
      <w:proofErr w:type="spellStart"/>
      <w:r w:rsidRPr="006A73ED">
        <w:rPr>
          <w:rFonts w:asciiTheme="majorBidi" w:eastAsia="Times New Roman" w:hAnsiTheme="majorBidi" w:cstheme="majorBidi"/>
          <w:sz w:val="24"/>
          <w:szCs w:val="24"/>
        </w:rPr>
        <w:t>risiko</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secara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seimbang</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sebelu</w:t>
      </w:r>
      <w:r w:rsidR="00F537FC" w:rsidRPr="006A73ED">
        <w:rPr>
          <w:rFonts w:asciiTheme="majorBidi" w:eastAsia="Times New Roman" w:hAnsiTheme="majorBidi" w:cstheme="majorBidi"/>
          <w:sz w:val="24"/>
          <w:szCs w:val="24"/>
        </w:rPr>
        <w:t>m</w:t>
      </w:r>
      <w:proofErr w:type="spellEnd"/>
      <w:r w:rsidR="00F537FC" w:rsidRPr="006A73ED">
        <w:rPr>
          <w:rFonts w:asciiTheme="majorBidi" w:eastAsia="Times New Roman" w:hAnsiTheme="majorBidi" w:cstheme="majorBidi"/>
          <w:sz w:val="24"/>
          <w:szCs w:val="24"/>
        </w:rPr>
        <w:t xml:space="preserve"> </w:t>
      </w:r>
      <w:proofErr w:type="spellStart"/>
      <w:r w:rsidR="00F537FC" w:rsidRPr="006A73ED">
        <w:rPr>
          <w:rFonts w:asciiTheme="majorBidi" w:eastAsia="Times New Roman" w:hAnsiTheme="majorBidi" w:cstheme="majorBidi"/>
          <w:sz w:val="24"/>
          <w:szCs w:val="24"/>
        </w:rPr>
        <w:t>mengambil</w:t>
      </w:r>
      <w:proofErr w:type="spellEnd"/>
      <w:r w:rsidR="00F537FC" w:rsidRPr="006A73ED">
        <w:rPr>
          <w:rFonts w:asciiTheme="majorBidi" w:eastAsia="Times New Roman" w:hAnsiTheme="majorBidi" w:cstheme="majorBidi"/>
          <w:sz w:val="24"/>
          <w:szCs w:val="24"/>
        </w:rPr>
        <w:t xml:space="preserve"> </w:t>
      </w:r>
      <w:proofErr w:type="spellStart"/>
      <w:r w:rsidR="00F537FC" w:rsidRPr="006A73ED">
        <w:rPr>
          <w:rFonts w:asciiTheme="majorBidi" w:eastAsia="Times New Roman" w:hAnsiTheme="majorBidi" w:cstheme="majorBidi"/>
          <w:sz w:val="24"/>
          <w:szCs w:val="24"/>
        </w:rPr>
        <w:t>keputusan</w:t>
      </w:r>
      <w:proofErr w:type="spellEnd"/>
      <w:r w:rsidR="00F537FC" w:rsidRPr="006A73ED">
        <w:rPr>
          <w:rFonts w:asciiTheme="majorBidi" w:eastAsia="Times New Roman" w:hAnsiTheme="majorBidi" w:cstheme="majorBidi"/>
          <w:sz w:val="24"/>
          <w:szCs w:val="24"/>
        </w:rPr>
        <w:t xml:space="preserve"> </w:t>
      </w:r>
      <w:proofErr w:type="spellStart"/>
      <w:r w:rsidR="00F537FC" w:rsidRPr="006A73ED">
        <w:rPr>
          <w:rFonts w:asciiTheme="majorBidi" w:eastAsia="Times New Roman" w:hAnsiTheme="majorBidi" w:cstheme="majorBidi"/>
          <w:sz w:val="24"/>
          <w:szCs w:val="24"/>
        </w:rPr>
        <w:t>investasi</w:t>
      </w:r>
      <w:proofErr w:type="spellEnd"/>
      <w:r w:rsidR="00F537FC" w:rsidRPr="006A73ED">
        <w:rPr>
          <w:rFonts w:asciiTheme="majorBidi" w:eastAsia="Times New Roman" w:hAnsiTheme="majorBidi" w:cstheme="majorBidi"/>
          <w:sz w:val="24"/>
          <w:szCs w:val="24"/>
          <w:lang w:val="id-ID"/>
        </w:rPr>
        <w:t xml:space="preserve"> </w:t>
      </w:r>
      <w:r w:rsidR="00F537FC" w:rsidRPr="006A73ED">
        <w:rPr>
          <w:rFonts w:asciiTheme="majorBidi" w:eastAsia="Times New Roman" w:hAnsiTheme="majorBidi" w:cstheme="majorBidi"/>
          <w:sz w:val="24"/>
          <w:szCs w:val="24"/>
          <w:lang w:val="id-ID"/>
        </w:rPr>
        <w:fldChar w:fldCharType="begin" w:fldLock="1"/>
      </w:r>
      <w:r w:rsidR="00090AE4" w:rsidRPr="006A73ED">
        <w:rPr>
          <w:rFonts w:asciiTheme="majorBidi" w:eastAsia="Times New Roman" w:hAnsiTheme="majorBidi" w:cstheme="majorBidi"/>
          <w:sz w:val="24"/>
          <w:szCs w:val="24"/>
          <w:lang w:val="id-ID"/>
        </w:rPr>
        <w:instrText>ADDIN CSL_CITATION {"citationItems":[{"id":"ITEM-1","itemData":{"id":"ITEM-1","issued":{"date-parts":[["2020"]]},"title":"OECD/INFE 2020 International Survey of Adult Financial Literacy","type":"article-journal"},"uris":["http://www.mendeley.com/documents/?uuid=8cc9c0b2-0426-4428-8971-55748366e190"]}],"mendeley":{"formattedCitation":"(&lt;i&gt;OECD/INFE 2020 International Survey of Adult Financial Literacy&lt;/i&gt;, 2020)","plainTextFormattedCitation":"(OECD/INFE 2020 International Survey of Adult Financial Literacy, 2020)","previouslyFormattedCitation":"(&lt;i&gt;OECD/INFE 2020 International Survey of Adult Financial Literacy&lt;/i&gt;, 2020)"},"properties":{"noteIndex":0},"schema":"https://github.com/citation-style-language/schema/raw/master/csl-citation.json"}</w:instrText>
      </w:r>
      <w:r w:rsidR="00F537FC" w:rsidRPr="006A73ED">
        <w:rPr>
          <w:rFonts w:asciiTheme="majorBidi" w:eastAsia="Times New Roman" w:hAnsiTheme="majorBidi" w:cstheme="majorBidi"/>
          <w:sz w:val="24"/>
          <w:szCs w:val="24"/>
          <w:lang w:val="id-ID"/>
        </w:rPr>
        <w:fldChar w:fldCharType="separate"/>
      </w:r>
      <w:r w:rsidR="00F537FC" w:rsidRPr="006A73ED">
        <w:rPr>
          <w:rFonts w:asciiTheme="majorBidi" w:eastAsia="Times New Roman" w:hAnsiTheme="majorBidi" w:cstheme="majorBidi"/>
          <w:noProof/>
          <w:sz w:val="24"/>
          <w:szCs w:val="24"/>
          <w:lang w:val="id-ID"/>
        </w:rPr>
        <w:t>(</w:t>
      </w:r>
      <w:r w:rsidR="00F537FC" w:rsidRPr="006A73ED">
        <w:rPr>
          <w:rFonts w:asciiTheme="majorBidi" w:eastAsia="Times New Roman" w:hAnsiTheme="majorBidi" w:cstheme="majorBidi"/>
          <w:i/>
          <w:noProof/>
          <w:sz w:val="24"/>
          <w:szCs w:val="24"/>
          <w:lang w:val="id-ID"/>
        </w:rPr>
        <w:t>OECD/INFE 2020 International Survey of Adult Financial Literacy</w:t>
      </w:r>
      <w:r w:rsidR="00F537FC" w:rsidRPr="006A73ED">
        <w:rPr>
          <w:rFonts w:asciiTheme="majorBidi" w:eastAsia="Times New Roman" w:hAnsiTheme="majorBidi" w:cstheme="majorBidi"/>
          <w:noProof/>
          <w:sz w:val="24"/>
          <w:szCs w:val="24"/>
          <w:lang w:val="id-ID"/>
        </w:rPr>
        <w:t>, 2020)</w:t>
      </w:r>
      <w:r w:rsidR="00F537FC" w:rsidRPr="006A73ED">
        <w:rPr>
          <w:rFonts w:asciiTheme="majorBidi" w:eastAsia="Times New Roman" w:hAnsiTheme="majorBidi" w:cstheme="majorBidi"/>
          <w:sz w:val="24"/>
          <w:szCs w:val="24"/>
          <w:lang w:val="id-ID"/>
        </w:rPr>
        <w:fldChar w:fldCharType="end"/>
      </w:r>
    </w:p>
    <w:p w14:paraId="30312B0B" w14:textId="77777777" w:rsidR="00EC6E59" w:rsidRPr="006A73ED" w:rsidRDefault="00EC6E59" w:rsidP="00E81AAF">
      <w:pPr>
        <w:spacing w:after="120"/>
        <w:ind w:firstLine="709"/>
        <w:jc w:val="both"/>
        <w:rPr>
          <w:rFonts w:asciiTheme="majorBidi" w:eastAsia="Times New Roman" w:hAnsiTheme="majorBidi" w:cstheme="majorBidi"/>
          <w:sz w:val="24"/>
          <w:szCs w:val="24"/>
          <w:lang w:val="id-ID"/>
        </w:rPr>
      </w:pPr>
      <w:proofErr w:type="spellStart"/>
      <w:r w:rsidRPr="006A73ED">
        <w:rPr>
          <w:rFonts w:asciiTheme="majorBidi" w:eastAsia="Times New Roman" w:hAnsiTheme="majorBidi" w:cstheme="majorBidi"/>
          <w:sz w:val="24"/>
          <w:szCs w:val="24"/>
        </w:rPr>
        <w:t>Dalam</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perspektif</w:t>
      </w:r>
      <w:proofErr w:type="spellEnd"/>
      <w:r w:rsidRPr="006A73ED">
        <w:rPr>
          <w:rFonts w:asciiTheme="majorBidi" w:eastAsia="Times New Roman" w:hAnsiTheme="majorBidi" w:cstheme="majorBidi"/>
          <w:sz w:val="24"/>
          <w:szCs w:val="24"/>
        </w:rPr>
        <w:t xml:space="preserve"> </w:t>
      </w:r>
      <w:r w:rsidRPr="006A73ED">
        <w:rPr>
          <w:rFonts w:asciiTheme="majorBidi" w:eastAsia="Times New Roman" w:hAnsiTheme="majorBidi" w:cstheme="majorBidi"/>
          <w:bCs/>
          <w:sz w:val="24"/>
          <w:szCs w:val="24"/>
        </w:rPr>
        <w:t>Behavioral Finance Theory</w:t>
      </w:r>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keputusan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investasi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tidak</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selalu</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didasarkan</w:t>
      </w:r>
      <w:proofErr w:type="spellEnd"/>
      <w:r w:rsidRPr="006A73ED">
        <w:rPr>
          <w:rFonts w:asciiTheme="majorBidi" w:eastAsia="Times New Roman" w:hAnsiTheme="majorBidi" w:cstheme="majorBidi"/>
          <w:sz w:val="24"/>
          <w:szCs w:val="24"/>
        </w:rPr>
        <w:t xml:space="preserve"> pada </w:t>
      </w:r>
      <w:proofErr w:type="spellStart"/>
      <w:r w:rsidRPr="006A73ED">
        <w:rPr>
          <w:rFonts w:asciiTheme="majorBidi" w:eastAsia="Times New Roman" w:hAnsiTheme="majorBidi" w:cstheme="majorBidi"/>
          <w:sz w:val="24"/>
          <w:szCs w:val="24"/>
        </w:rPr>
        <w:t>analisis</w:t>
      </w:r>
      <w:proofErr w:type="spellEnd"/>
      <w:r w:rsidRPr="006A73ED">
        <w:rPr>
          <w:rFonts w:asciiTheme="majorBidi" w:eastAsia="Times New Roman" w:hAnsiTheme="majorBidi" w:cstheme="majorBidi"/>
          <w:sz w:val="24"/>
          <w:szCs w:val="24"/>
        </w:rPr>
        <w:t xml:space="preserve"> yang </w:t>
      </w:r>
      <w:proofErr w:type="spellStart"/>
      <w:r w:rsidRPr="006A73ED">
        <w:rPr>
          <w:rFonts w:asciiTheme="majorBidi" w:eastAsia="Times New Roman" w:hAnsiTheme="majorBidi" w:cstheme="majorBidi"/>
          <w:sz w:val="24"/>
          <w:szCs w:val="24"/>
        </w:rPr>
        <w:t>rasional</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tetapi</w:t>
      </w:r>
      <w:proofErr w:type="spellEnd"/>
      <w:r w:rsidRPr="006A73ED">
        <w:rPr>
          <w:rFonts w:asciiTheme="majorBidi" w:eastAsia="Times New Roman" w:hAnsiTheme="majorBidi" w:cstheme="majorBidi"/>
          <w:sz w:val="24"/>
          <w:szCs w:val="24"/>
        </w:rPr>
        <w:t xml:space="preserve"> juga </w:t>
      </w:r>
      <w:proofErr w:type="spellStart"/>
      <w:r w:rsidRPr="006A73ED">
        <w:rPr>
          <w:rFonts w:asciiTheme="majorBidi" w:eastAsia="Times New Roman" w:hAnsiTheme="majorBidi" w:cstheme="majorBidi"/>
          <w:sz w:val="24"/>
          <w:szCs w:val="24"/>
        </w:rPr>
        <w:t>dipengaruhi</w:t>
      </w:r>
      <w:proofErr w:type="spellEnd"/>
      <w:r w:rsidRPr="006A73ED">
        <w:rPr>
          <w:rFonts w:asciiTheme="majorBidi" w:eastAsia="Times New Roman" w:hAnsiTheme="majorBidi" w:cstheme="majorBidi"/>
          <w:sz w:val="24"/>
          <w:szCs w:val="24"/>
        </w:rPr>
        <w:t xml:space="preserve"> oleh </w:t>
      </w:r>
      <w:proofErr w:type="spellStart"/>
      <w:r w:rsidRPr="006A73ED">
        <w:rPr>
          <w:rFonts w:asciiTheme="majorBidi" w:eastAsia="Times New Roman" w:hAnsiTheme="majorBidi" w:cstheme="majorBidi"/>
          <w:sz w:val="24"/>
          <w:szCs w:val="24"/>
        </w:rPr>
        <w:t>faktor</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psikologis</w:t>
      </w:r>
      <w:proofErr w:type="spellEnd"/>
      <w:r w:rsidRPr="006A73ED">
        <w:rPr>
          <w:rFonts w:asciiTheme="majorBidi" w:eastAsia="Times New Roman" w:hAnsiTheme="majorBidi" w:cstheme="majorBidi"/>
          <w:sz w:val="24"/>
          <w:szCs w:val="24"/>
        </w:rPr>
        <w:t xml:space="preserve">. Investor </w:t>
      </w:r>
      <w:proofErr w:type="spellStart"/>
      <w:r w:rsidRPr="006A73ED">
        <w:rPr>
          <w:rFonts w:asciiTheme="majorBidi" w:eastAsia="Times New Roman" w:hAnsiTheme="majorBidi" w:cstheme="majorBidi"/>
          <w:sz w:val="24"/>
          <w:szCs w:val="24"/>
        </w:rPr>
        <w:t>sering</w:t>
      </w:r>
      <w:proofErr w:type="spellEnd"/>
      <w:r w:rsidRPr="006A73ED">
        <w:rPr>
          <w:rFonts w:asciiTheme="majorBidi" w:eastAsia="Times New Roman" w:hAnsiTheme="majorBidi" w:cstheme="majorBidi"/>
          <w:sz w:val="24"/>
          <w:szCs w:val="24"/>
        </w:rPr>
        <w:t xml:space="preserve"> kali </w:t>
      </w:r>
      <w:proofErr w:type="spellStart"/>
      <w:r w:rsidRPr="006A73ED">
        <w:rPr>
          <w:rFonts w:asciiTheme="majorBidi" w:eastAsia="Times New Roman" w:hAnsiTheme="majorBidi" w:cstheme="majorBidi"/>
          <w:sz w:val="24"/>
          <w:szCs w:val="24"/>
        </w:rPr>
        <w:t>dipengaruhi</w:t>
      </w:r>
      <w:proofErr w:type="spellEnd"/>
      <w:r w:rsidRPr="006A73ED">
        <w:rPr>
          <w:rFonts w:asciiTheme="majorBidi" w:eastAsia="Times New Roman" w:hAnsiTheme="majorBidi" w:cstheme="majorBidi"/>
          <w:sz w:val="24"/>
          <w:szCs w:val="24"/>
        </w:rPr>
        <w:t xml:space="preserve"> oleh rasa </w:t>
      </w:r>
      <w:proofErr w:type="spellStart"/>
      <w:r w:rsidRPr="006A73ED">
        <w:rPr>
          <w:rFonts w:asciiTheme="majorBidi" w:eastAsia="Times New Roman" w:hAnsiTheme="majorBidi" w:cstheme="majorBidi"/>
          <w:sz w:val="24"/>
          <w:szCs w:val="24"/>
        </w:rPr>
        <w:t>percaya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diri</w:t>
      </w:r>
      <w:proofErr w:type="spellEnd"/>
      <w:r w:rsidRPr="006A73ED">
        <w:rPr>
          <w:rFonts w:asciiTheme="majorBidi" w:eastAsia="Times New Roman" w:hAnsiTheme="majorBidi" w:cstheme="majorBidi"/>
          <w:sz w:val="24"/>
          <w:szCs w:val="24"/>
        </w:rPr>
        <w:t xml:space="preserve"> yang </w:t>
      </w:r>
      <w:proofErr w:type="spellStart"/>
      <w:r w:rsidRPr="006A73ED">
        <w:rPr>
          <w:rFonts w:asciiTheme="majorBidi" w:eastAsia="Times New Roman" w:hAnsiTheme="majorBidi" w:cstheme="majorBidi"/>
          <w:sz w:val="24"/>
          <w:szCs w:val="24"/>
        </w:rPr>
        <w:t>berlebihan</w:t>
      </w:r>
      <w:proofErr w:type="spellEnd"/>
      <w:r w:rsidRPr="006A73ED">
        <w:rPr>
          <w:rFonts w:asciiTheme="majorBidi" w:eastAsia="Times New Roman" w:hAnsiTheme="majorBidi" w:cstheme="majorBidi"/>
          <w:sz w:val="24"/>
          <w:szCs w:val="24"/>
        </w:rPr>
        <w:t xml:space="preserve"> (</w:t>
      </w:r>
      <w:r w:rsidRPr="006A73ED">
        <w:rPr>
          <w:rFonts w:asciiTheme="majorBidi" w:eastAsia="Times New Roman" w:hAnsiTheme="majorBidi" w:cstheme="majorBidi"/>
          <w:i/>
          <w:iCs/>
          <w:sz w:val="24"/>
          <w:szCs w:val="24"/>
        </w:rPr>
        <w:t>overconfidence</w:t>
      </w:r>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ketakutan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terhadap</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kerugian</w:t>
      </w:r>
      <w:proofErr w:type="spellEnd"/>
      <w:r w:rsidRPr="006A73ED">
        <w:rPr>
          <w:rFonts w:asciiTheme="majorBidi" w:eastAsia="Times New Roman" w:hAnsiTheme="majorBidi" w:cstheme="majorBidi"/>
          <w:sz w:val="24"/>
          <w:szCs w:val="24"/>
        </w:rPr>
        <w:t xml:space="preserve"> (</w:t>
      </w:r>
      <w:r w:rsidRPr="006A73ED">
        <w:rPr>
          <w:rFonts w:asciiTheme="majorBidi" w:eastAsia="Times New Roman" w:hAnsiTheme="majorBidi" w:cstheme="majorBidi"/>
          <w:i/>
          <w:iCs/>
          <w:sz w:val="24"/>
          <w:szCs w:val="24"/>
        </w:rPr>
        <w:t>loss aversion</w:t>
      </w:r>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maupun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pengalaman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investasi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sebelumnya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Kondisi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tersebut</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menyebabkan</w:t>
      </w:r>
      <w:proofErr w:type="spellEnd"/>
      <w:r w:rsidRPr="006A73ED">
        <w:rPr>
          <w:rFonts w:asciiTheme="majorBidi" w:eastAsia="Times New Roman" w:hAnsiTheme="majorBidi" w:cstheme="majorBidi"/>
          <w:sz w:val="24"/>
          <w:szCs w:val="24"/>
        </w:rPr>
        <w:t xml:space="preserve"> dua investor yang </w:t>
      </w:r>
      <w:proofErr w:type="spellStart"/>
      <w:r w:rsidRPr="006A73ED">
        <w:rPr>
          <w:rFonts w:asciiTheme="majorBidi" w:eastAsia="Times New Roman" w:hAnsiTheme="majorBidi" w:cstheme="majorBidi"/>
          <w:sz w:val="24"/>
          <w:szCs w:val="24"/>
        </w:rPr>
        <w:t>menerima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informasi</w:t>
      </w:r>
      <w:proofErr w:type="spellEnd"/>
      <w:r w:rsidRPr="006A73ED">
        <w:rPr>
          <w:rFonts w:asciiTheme="majorBidi" w:eastAsia="Times New Roman" w:hAnsiTheme="majorBidi" w:cstheme="majorBidi"/>
          <w:sz w:val="24"/>
          <w:szCs w:val="24"/>
        </w:rPr>
        <w:t xml:space="preserve"> yang </w:t>
      </w:r>
      <w:proofErr w:type="spellStart"/>
      <w:r w:rsidRPr="006A73ED">
        <w:rPr>
          <w:rFonts w:asciiTheme="majorBidi" w:eastAsia="Times New Roman" w:hAnsiTheme="majorBidi" w:cstheme="majorBidi"/>
          <w:sz w:val="24"/>
          <w:szCs w:val="24"/>
        </w:rPr>
        <w:t>sama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dapat</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menghasilkan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keputusan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investasi</w:t>
      </w:r>
      <w:proofErr w:type="spellEnd"/>
      <w:r w:rsidRPr="006A73ED">
        <w:rPr>
          <w:rFonts w:asciiTheme="majorBidi" w:eastAsia="Times New Roman" w:hAnsiTheme="majorBidi" w:cstheme="majorBidi"/>
          <w:sz w:val="24"/>
          <w:szCs w:val="24"/>
        </w:rPr>
        <w:t xml:space="preserve"> yang </w:t>
      </w:r>
      <w:proofErr w:type="spellStart"/>
      <w:r w:rsidRPr="006A73ED">
        <w:rPr>
          <w:rFonts w:asciiTheme="majorBidi" w:eastAsia="Times New Roman" w:hAnsiTheme="majorBidi" w:cstheme="majorBidi"/>
          <w:sz w:val="24"/>
          <w:szCs w:val="24"/>
        </w:rPr>
        <w:t>berbeda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karena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memiliki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persepsi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r</w:t>
      </w:r>
      <w:r w:rsidR="00976405" w:rsidRPr="006A73ED">
        <w:rPr>
          <w:rFonts w:asciiTheme="majorBidi" w:eastAsia="Times New Roman" w:hAnsiTheme="majorBidi" w:cstheme="majorBidi"/>
          <w:sz w:val="24"/>
          <w:szCs w:val="24"/>
        </w:rPr>
        <w:t>isiko</w:t>
      </w:r>
      <w:proofErr w:type="spellEnd"/>
      <w:r w:rsidR="00976405" w:rsidRPr="006A73ED">
        <w:rPr>
          <w:rFonts w:asciiTheme="majorBidi" w:eastAsia="Times New Roman" w:hAnsiTheme="majorBidi" w:cstheme="majorBidi"/>
          <w:sz w:val="24"/>
          <w:szCs w:val="24"/>
        </w:rPr>
        <w:t xml:space="preserve"> yang </w:t>
      </w:r>
      <w:proofErr w:type="spellStart"/>
      <w:r w:rsidR="00976405" w:rsidRPr="006A73ED">
        <w:rPr>
          <w:rFonts w:asciiTheme="majorBidi" w:eastAsia="Times New Roman" w:hAnsiTheme="majorBidi" w:cstheme="majorBidi"/>
          <w:sz w:val="24"/>
          <w:szCs w:val="24"/>
        </w:rPr>
        <w:t>berbeda</w:t>
      </w:r>
      <w:proofErr w:type="spellEnd"/>
      <w:r w:rsidR="00976405" w:rsidRPr="006A73ED">
        <w:rPr>
          <w:rFonts w:asciiTheme="majorBidi" w:eastAsia="Times New Roman" w:hAnsiTheme="majorBidi" w:cstheme="majorBidi"/>
          <w:sz w:val="24"/>
          <w:szCs w:val="24"/>
          <w:lang w:val="id-ID"/>
        </w:rPr>
        <w:t xml:space="preserve"> </w:t>
      </w:r>
      <w:r w:rsidR="00976405" w:rsidRPr="006A73ED">
        <w:rPr>
          <w:rFonts w:asciiTheme="majorBidi" w:eastAsia="Times New Roman" w:hAnsiTheme="majorBidi" w:cstheme="majorBidi"/>
          <w:sz w:val="24"/>
          <w:szCs w:val="24"/>
          <w:lang w:val="id-ID"/>
        </w:rPr>
        <w:fldChar w:fldCharType="begin" w:fldLock="1"/>
      </w:r>
      <w:r w:rsidR="0064351A" w:rsidRPr="006A73ED">
        <w:rPr>
          <w:rFonts w:asciiTheme="majorBidi" w:eastAsia="Times New Roman" w:hAnsiTheme="majorBidi" w:cstheme="majorBidi"/>
          <w:sz w:val="24"/>
          <w:szCs w:val="24"/>
          <w:lang w:val="id-ID"/>
        </w:rPr>
        <w:instrText>ADDIN CSL_CITATION {"citationItems":[{"id":"ITEM-1","itemData":{"DOI":"10.1016/j.sbspro.2016.11.047","ISSN":"1877-0428","author":[{"dropping-particle":"","family":"Aren","given":"Selim","non-dropping-particle":"","parse-names":false,"suffix":""},{"dropping-particle":"","family":"Nur","given":"Asiye","non-dropping-particle":"","parse-names":false,"suffix":""}],"container-title":"Procedia - Social and Behavioral Sciences","id":"ITEM-1","issue":"October","issued":{"date-parts":[["2016"]]},"page":"656-663","publisher":"The Author(s)","title":"Influence of Financial Literacy and Risk Perception on Choice of Investment","type":"article-journal","volume":"235"},"uris":["http://www.mendeley.com/documents/?uuid=e1eae32a-b6c2-47bb-a9f8-74e72e85da2c"]}],"mendeley":{"formattedCitation":"(Aren &amp; Nur, 2016)","plainTextFormattedCitation":"(Aren &amp; Nur, 2016)","previouslyFormattedCitation":"(Aren &amp; Nur, 2016)"},"properties":{"noteIndex":0},"schema":"https://github.com/citation-style-language/schema/raw/master/csl-citation.json"}</w:instrText>
      </w:r>
      <w:r w:rsidR="00976405" w:rsidRPr="006A73ED">
        <w:rPr>
          <w:rFonts w:asciiTheme="majorBidi" w:eastAsia="Times New Roman" w:hAnsiTheme="majorBidi" w:cstheme="majorBidi"/>
          <w:sz w:val="24"/>
          <w:szCs w:val="24"/>
          <w:lang w:val="id-ID"/>
        </w:rPr>
        <w:fldChar w:fldCharType="separate"/>
      </w:r>
      <w:r w:rsidR="00976405" w:rsidRPr="006A73ED">
        <w:rPr>
          <w:rFonts w:asciiTheme="majorBidi" w:eastAsia="Times New Roman" w:hAnsiTheme="majorBidi" w:cstheme="majorBidi"/>
          <w:noProof/>
          <w:sz w:val="24"/>
          <w:szCs w:val="24"/>
          <w:lang w:val="id-ID"/>
        </w:rPr>
        <w:t>(Aren &amp; Nur, 2016)</w:t>
      </w:r>
      <w:r w:rsidR="00976405" w:rsidRPr="006A73ED">
        <w:rPr>
          <w:rFonts w:asciiTheme="majorBidi" w:eastAsia="Times New Roman" w:hAnsiTheme="majorBidi" w:cstheme="majorBidi"/>
          <w:sz w:val="24"/>
          <w:szCs w:val="24"/>
          <w:lang w:val="id-ID"/>
        </w:rPr>
        <w:fldChar w:fldCharType="end"/>
      </w:r>
    </w:p>
    <w:p w14:paraId="694D0E80" w14:textId="77777777" w:rsidR="00EC6E59" w:rsidRPr="006A73ED" w:rsidRDefault="00EC6E59" w:rsidP="00E81AAF">
      <w:pPr>
        <w:spacing w:after="120"/>
        <w:ind w:firstLine="709"/>
        <w:jc w:val="both"/>
        <w:rPr>
          <w:rFonts w:asciiTheme="majorBidi" w:eastAsia="Times New Roman" w:hAnsiTheme="majorBidi" w:cstheme="majorBidi"/>
          <w:sz w:val="24"/>
          <w:szCs w:val="24"/>
          <w:lang w:val="id-ID"/>
        </w:rPr>
      </w:pPr>
      <w:r w:rsidRPr="006A73ED">
        <w:rPr>
          <w:rFonts w:asciiTheme="majorBidi" w:eastAsia="Times New Roman" w:hAnsiTheme="majorBidi" w:cstheme="majorBidi"/>
          <w:sz w:val="24"/>
          <w:szCs w:val="24"/>
        </w:rPr>
        <w:t xml:space="preserve">Hasil </w:t>
      </w:r>
      <w:proofErr w:type="spellStart"/>
      <w:r w:rsidRPr="006A73ED">
        <w:rPr>
          <w:rFonts w:asciiTheme="majorBidi" w:eastAsia="Times New Roman" w:hAnsiTheme="majorBidi" w:cstheme="majorBidi"/>
          <w:sz w:val="24"/>
          <w:szCs w:val="24"/>
        </w:rPr>
        <w:t>kajian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penelitian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menunjukkan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bahwa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pengaruh</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persepsi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risiko</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terhadap</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keputusan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investasi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masih</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menghasilkan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temuan</w:t>
      </w:r>
      <w:proofErr w:type="spellEnd"/>
      <w:r w:rsidRPr="006A73ED">
        <w:rPr>
          <w:rFonts w:asciiTheme="majorBidi" w:eastAsia="Times New Roman" w:hAnsiTheme="majorBidi" w:cstheme="majorBidi"/>
          <w:sz w:val="24"/>
          <w:szCs w:val="24"/>
        </w:rPr>
        <w:t xml:space="preserve"> yang </w:t>
      </w:r>
      <w:proofErr w:type="spellStart"/>
      <w:r w:rsidRPr="006A73ED">
        <w:rPr>
          <w:rFonts w:asciiTheme="majorBidi" w:eastAsia="Times New Roman" w:hAnsiTheme="majorBidi" w:cstheme="majorBidi"/>
          <w:sz w:val="24"/>
          <w:szCs w:val="24"/>
        </w:rPr>
        <w:t>beragam</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Penelitian</w:t>
      </w:r>
      <w:proofErr w:type="spellEnd"/>
      <w:r w:rsidRPr="006A73ED">
        <w:rPr>
          <w:rFonts w:asciiTheme="majorBidi" w:eastAsia="Times New Roman" w:hAnsiTheme="majorBidi" w:cstheme="majorBidi"/>
          <w:sz w:val="24"/>
          <w:szCs w:val="24"/>
        </w:rPr>
        <w:t xml:space="preserve"> Fadhilah et al. (2026) </w:t>
      </w:r>
      <w:proofErr w:type="spellStart"/>
      <w:r w:rsidRPr="006A73ED">
        <w:rPr>
          <w:rFonts w:asciiTheme="majorBidi" w:eastAsia="Times New Roman" w:hAnsiTheme="majorBidi" w:cstheme="majorBidi"/>
          <w:sz w:val="24"/>
          <w:szCs w:val="24"/>
        </w:rPr>
        <w:t>menunjukkan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bahwa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persepsi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risiko</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berpengaruh</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positif</w:t>
      </w:r>
      <w:proofErr w:type="spellEnd"/>
      <w:r w:rsidRPr="006A73ED">
        <w:rPr>
          <w:rFonts w:asciiTheme="majorBidi" w:eastAsia="Times New Roman" w:hAnsiTheme="majorBidi" w:cstheme="majorBidi"/>
          <w:sz w:val="24"/>
          <w:szCs w:val="24"/>
        </w:rPr>
        <w:t xml:space="preserve"> dan </w:t>
      </w:r>
      <w:proofErr w:type="spellStart"/>
      <w:r w:rsidRPr="006A73ED">
        <w:rPr>
          <w:rFonts w:asciiTheme="majorBidi" w:eastAsia="Times New Roman" w:hAnsiTheme="majorBidi" w:cstheme="majorBidi"/>
          <w:sz w:val="24"/>
          <w:szCs w:val="24"/>
        </w:rPr>
        <w:t>signifikan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terhadap</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keputusan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investasi</w:t>
      </w:r>
      <w:proofErr w:type="spellEnd"/>
      <w:r w:rsidRPr="006A73ED">
        <w:rPr>
          <w:rFonts w:asciiTheme="majorBidi" w:eastAsia="Times New Roman" w:hAnsiTheme="majorBidi" w:cstheme="majorBidi"/>
          <w:sz w:val="24"/>
          <w:szCs w:val="24"/>
        </w:rPr>
        <w:t xml:space="preserve">. Hasil </w:t>
      </w:r>
      <w:proofErr w:type="spellStart"/>
      <w:r w:rsidRPr="006A73ED">
        <w:rPr>
          <w:rFonts w:asciiTheme="majorBidi" w:eastAsia="Times New Roman" w:hAnsiTheme="majorBidi" w:cstheme="majorBidi"/>
          <w:sz w:val="24"/>
          <w:szCs w:val="24"/>
        </w:rPr>
        <w:t>tersebut</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menunjukkan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bahwa</w:t>
      </w:r>
      <w:proofErr w:type="spellEnd"/>
      <w:r w:rsidRPr="006A73ED">
        <w:rPr>
          <w:rFonts w:asciiTheme="majorBidi" w:eastAsia="Times New Roman" w:hAnsiTheme="majorBidi" w:cstheme="majorBidi"/>
          <w:sz w:val="24"/>
          <w:szCs w:val="24"/>
        </w:rPr>
        <w:t xml:space="preserve"> investor yang </w:t>
      </w:r>
      <w:proofErr w:type="spellStart"/>
      <w:r w:rsidRPr="006A73ED">
        <w:rPr>
          <w:rFonts w:asciiTheme="majorBidi" w:eastAsia="Times New Roman" w:hAnsiTheme="majorBidi" w:cstheme="majorBidi"/>
          <w:sz w:val="24"/>
          <w:szCs w:val="24"/>
        </w:rPr>
        <w:t>mampu</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memahami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tingkat</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risiko</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suatu</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investasi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akan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lebih</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selektif</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dalam</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menentukan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pilihan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investasi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Sebaliknya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penelitian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Sunarko</w:t>
      </w:r>
      <w:proofErr w:type="spellEnd"/>
      <w:r w:rsidRPr="006A73ED">
        <w:rPr>
          <w:rFonts w:asciiTheme="majorBidi" w:eastAsia="Times New Roman" w:hAnsiTheme="majorBidi" w:cstheme="majorBidi"/>
          <w:sz w:val="24"/>
          <w:szCs w:val="24"/>
        </w:rPr>
        <w:t xml:space="preserve"> dan Sutrisno (2025) </w:t>
      </w:r>
      <w:proofErr w:type="spellStart"/>
      <w:r w:rsidRPr="006A73ED">
        <w:rPr>
          <w:rFonts w:asciiTheme="majorBidi" w:eastAsia="Times New Roman" w:hAnsiTheme="majorBidi" w:cstheme="majorBidi"/>
          <w:sz w:val="24"/>
          <w:szCs w:val="24"/>
        </w:rPr>
        <w:t>menemukan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bahwa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persepsi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risiko</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tidak</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berpengaruh</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signifikan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terhadap</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keputusan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investasi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saham</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Perbedaan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hasil</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tersebut</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mengindikasikan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bahwa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persepsi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risiko</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tidak</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selalu</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lastRenderedPageBreak/>
        <w:t>menjadi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faktor</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dominan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dalam</w:t>
      </w:r>
      <w:proofErr w:type="spellEnd"/>
      <w:r w:rsidRPr="006A73ED">
        <w:rPr>
          <w:rFonts w:asciiTheme="majorBidi" w:eastAsia="Times New Roman" w:hAnsiTheme="majorBidi" w:cstheme="majorBidi"/>
          <w:sz w:val="24"/>
          <w:szCs w:val="24"/>
        </w:rPr>
        <w:t xml:space="preserve"> proses </w:t>
      </w:r>
      <w:proofErr w:type="spellStart"/>
      <w:r w:rsidR="00D24823" w:rsidRPr="006A73ED">
        <w:rPr>
          <w:rFonts w:asciiTheme="majorBidi" w:eastAsia="Times New Roman" w:hAnsiTheme="majorBidi" w:cstheme="majorBidi"/>
          <w:sz w:val="24"/>
          <w:szCs w:val="24"/>
        </w:rPr>
        <w:t>pengambilan</w:t>
      </w:r>
      <w:proofErr w:type="spellEnd"/>
      <w:r w:rsidR="00D24823" w:rsidRPr="006A73ED">
        <w:rPr>
          <w:rFonts w:asciiTheme="majorBidi" w:eastAsia="Times New Roman" w:hAnsiTheme="majorBidi" w:cstheme="majorBidi"/>
          <w:sz w:val="24"/>
          <w:szCs w:val="24"/>
        </w:rPr>
        <w:t xml:space="preserve"> </w:t>
      </w:r>
      <w:proofErr w:type="spellStart"/>
      <w:r w:rsidR="00D24823" w:rsidRPr="006A73ED">
        <w:rPr>
          <w:rFonts w:asciiTheme="majorBidi" w:eastAsia="Times New Roman" w:hAnsiTheme="majorBidi" w:cstheme="majorBidi"/>
          <w:sz w:val="24"/>
          <w:szCs w:val="24"/>
        </w:rPr>
        <w:t>keputusan</w:t>
      </w:r>
      <w:proofErr w:type="spellEnd"/>
      <w:r w:rsidR="00D24823" w:rsidRPr="006A73ED">
        <w:rPr>
          <w:rFonts w:asciiTheme="majorBidi" w:eastAsia="Times New Roman" w:hAnsiTheme="majorBidi" w:cstheme="majorBidi"/>
          <w:sz w:val="24"/>
          <w:szCs w:val="24"/>
        </w:rPr>
        <w:t xml:space="preserve"> </w:t>
      </w:r>
      <w:proofErr w:type="spellStart"/>
      <w:r w:rsidR="00D24823" w:rsidRPr="006A73ED">
        <w:rPr>
          <w:rFonts w:asciiTheme="majorBidi" w:eastAsia="Times New Roman" w:hAnsiTheme="majorBidi" w:cstheme="majorBidi"/>
          <w:sz w:val="24"/>
          <w:szCs w:val="24"/>
        </w:rPr>
        <w:t>investasi</w:t>
      </w:r>
      <w:proofErr w:type="spellEnd"/>
      <w:r w:rsidR="00D24823" w:rsidRPr="006A73ED">
        <w:rPr>
          <w:rFonts w:asciiTheme="majorBidi" w:eastAsia="Times New Roman" w:hAnsiTheme="majorBidi" w:cstheme="majorBidi"/>
          <w:sz w:val="24"/>
          <w:szCs w:val="24"/>
          <w:lang w:val="id-ID"/>
        </w:rPr>
        <w:t xml:space="preserve"> </w:t>
      </w:r>
      <w:r w:rsidR="00D24823" w:rsidRPr="006A73ED">
        <w:rPr>
          <w:rFonts w:asciiTheme="majorBidi" w:eastAsia="Times New Roman" w:hAnsiTheme="majorBidi" w:cstheme="majorBidi"/>
          <w:sz w:val="24"/>
          <w:szCs w:val="24"/>
          <w:lang w:val="id-ID"/>
        </w:rPr>
        <w:fldChar w:fldCharType="begin" w:fldLock="1"/>
      </w:r>
      <w:r w:rsidR="00D24823" w:rsidRPr="006A73ED">
        <w:rPr>
          <w:rFonts w:asciiTheme="majorBidi" w:eastAsia="Times New Roman" w:hAnsiTheme="majorBidi" w:cstheme="majorBidi"/>
          <w:sz w:val="24"/>
          <w:szCs w:val="24"/>
          <w:lang w:val="id-ID"/>
        </w:rPr>
        <w:instrText>ADDIN CSL_CITATION {"citationItems":[{"id":"ITEM-1","itemData":{"DOI":"https://doi.org/10.59141/jrssem.v5i7.1339","abstract":"This research aims to determine the influence of financial literacy and risk perception on investment decisions, both simultaneously and partially. The research method used to examine the influence of financial literacy and risk perception on investment decisions is a quantitative method with a descriptive and survey approach. The sample in this study consisted of 92 students from the Management Study Program at the University of Perjuangan Tasikmalaya. The data used were primary data. The analytical tool employed in this study was multiple regression analysis using SPSS version 26.0. The results of the study show that the level of financial literacy among students of the Management Study Program at the University of Perjuangan Tasikmalaya falls into the “very good” category. Similarly, their risk perception and investment decision-making are also categorized as “very good.” Simultaneously, financial literacy and risk perception have a significant influence on investment decisions. Partially, financial literacy has a significant effect on investment decisions, and risk perception also has a positive and significant influence on investment decisions.","author":[{"dropping-particle":"","family":"Fadhilah","given":"Muhammad Andi","non-dropping-particle":"","parse-names":false,"suffix":""},{"dropping-particle":"","family":"Ghonisyah","given":"Ghaling Achmad Abdul","non-dropping-particle":"","parse-names":false,"suffix":""},{"dropping-particle":"","family":"Rahwana","given":"Kusuma Agdhi","non-dropping-particle":"","parse-names":false,"suffix":""}],"id":"ITEM-1","issued":{"date-parts":[["2026"]]},"publisher":"Journal Research of Social Science, Economics, and Management","title":"The Influence of Financial Literacy and Risk Perception on Investment Decisions (Survey of Management Students at the University of Perjuangan Tasikmalaya 2025)","type":"article"},"uris":["http://www.mendeley.com/documents/?uuid=f84cf06e-24d1-499c-a0ea-6823e420ccc7"]},{"id":"ITEM-2","itemData":{"DOI":"10.20885/AMBR.vol5.iss1.art2","author":[{"dropping-particle":"","family":"Sunarko","given":"Cahyo","non-dropping-particle":"","parse-names":false,"suffix":""},{"dropping-particle":"","family":"Sutrisno","given":"Sutrisno","non-dropping-particle":"","parse-names":false,"suffix":""}],"id":"ITEM-2","issue":"1","issued":{"date-parts":[["2025"]]},"page":"19-34","title":"The effect of financial literacy , financial self-efficacy , financial technology literacy , and risk perception on stock investment decisions : Millennials preferences","type":"article-journal","volume":"5"},"uris":["http://www.mendeley.com/documents/?uuid=73c348c3-7830-42dc-86ba-893cc9de8e75"]}],"mendeley":{"formattedCitation":"(Fadhilah et al., 2026; Sunarko &amp; Sutrisno, 2025)","plainTextFormattedCitation":"(Fadhilah et al., 2026; Sunarko &amp; Sutrisno, 2025)","previouslyFormattedCitation":"(Fadhilah et al., 2026; Sunarko &amp; Sutrisno, 2025)"},"properties":{"noteIndex":0},"schema":"https://github.com/citation-style-language/schema/raw/master/csl-citation.json"}</w:instrText>
      </w:r>
      <w:r w:rsidR="00D24823" w:rsidRPr="006A73ED">
        <w:rPr>
          <w:rFonts w:asciiTheme="majorBidi" w:eastAsia="Times New Roman" w:hAnsiTheme="majorBidi" w:cstheme="majorBidi"/>
          <w:sz w:val="24"/>
          <w:szCs w:val="24"/>
          <w:lang w:val="id-ID"/>
        </w:rPr>
        <w:fldChar w:fldCharType="separate"/>
      </w:r>
      <w:r w:rsidR="00D24823" w:rsidRPr="006A73ED">
        <w:rPr>
          <w:rFonts w:asciiTheme="majorBidi" w:eastAsia="Times New Roman" w:hAnsiTheme="majorBidi" w:cstheme="majorBidi"/>
          <w:noProof/>
          <w:sz w:val="24"/>
          <w:szCs w:val="24"/>
          <w:lang w:val="id-ID"/>
        </w:rPr>
        <w:t>(Fadhilah et al., 2026; Sunarko &amp; Sutrisno, 2025)</w:t>
      </w:r>
      <w:r w:rsidR="00D24823" w:rsidRPr="006A73ED">
        <w:rPr>
          <w:rFonts w:asciiTheme="majorBidi" w:eastAsia="Times New Roman" w:hAnsiTheme="majorBidi" w:cstheme="majorBidi"/>
          <w:sz w:val="24"/>
          <w:szCs w:val="24"/>
          <w:lang w:val="id-ID"/>
        </w:rPr>
        <w:fldChar w:fldCharType="end"/>
      </w:r>
    </w:p>
    <w:p w14:paraId="4C32259B" w14:textId="77777777" w:rsidR="00EC6E59" w:rsidRPr="006A73ED" w:rsidRDefault="00EC6E59" w:rsidP="00E81AAF">
      <w:pPr>
        <w:spacing w:after="120"/>
        <w:ind w:firstLine="709"/>
        <w:jc w:val="both"/>
        <w:rPr>
          <w:rFonts w:asciiTheme="majorBidi" w:eastAsia="Times New Roman" w:hAnsiTheme="majorBidi" w:cstheme="majorBidi"/>
          <w:sz w:val="24"/>
          <w:szCs w:val="24"/>
          <w:lang w:val="id-ID"/>
        </w:rPr>
      </w:pPr>
      <w:proofErr w:type="spellStart"/>
      <w:r w:rsidRPr="006A73ED">
        <w:rPr>
          <w:rFonts w:asciiTheme="majorBidi" w:eastAsia="Times New Roman" w:hAnsiTheme="majorBidi" w:cstheme="majorBidi"/>
          <w:sz w:val="24"/>
          <w:szCs w:val="24"/>
        </w:rPr>
        <w:t>Menurut</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analisis</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penulis</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perbedaan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hasil</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penelitian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tersebut</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dapat</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dipengaruhi</w:t>
      </w:r>
      <w:proofErr w:type="spellEnd"/>
      <w:r w:rsidRPr="006A73ED">
        <w:rPr>
          <w:rFonts w:asciiTheme="majorBidi" w:eastAsia="Times New Roman" w:hAnsiTheme="majorBidi" w:cstheme="majorBidi"/>
          <w:sz w:val="24"/>
          <w:szCs w:val="24"/>
        </w:rPr>
        <w:t xml:space="preserve"> oleh </w:t>
      </w:r>
      <w:proofErr w:type="spellStart"/>
      <w:r w:rsidRPr="006A73ED">
        <w:rPr>
          <w:rFonts w:asciiTheme="majorBidi" w:eastAsia="Times New Roman" w:hAnsiTheme="majorBidi" w:cstheme="majorBidi"/>
          <w:sz w:val="24"/>
          <w:szCs w:val="24"/>
        </w:rPr>
        <w:t>karakteristik</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responden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tingkat</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pengalaman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investasi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kondisi</w:t>
      </w:r>
      <w:proofErr w:type="spellEnd"/>
      <w:r w:rsidRPr="006A73ED">
        <w:rPr>
          <w:rFonts w:asciiTheme="majorBidi" w:eastAsia="Times New Roman" w:hAnsiTheme="majorBidi" w:cstheme="majorBidi"/>
          <w:sz w:val="24"/>
          <w:szCs w:val="24"/>
        </w:rPr>
        <w:t xml:space="preserve"> pasar, </w:t>
      </w:r>
      <w:proofErr w:type="spellStart"/>
      <w:r w:rsidRPr="006A73ED">
        <w:rPr>
          <w:rFonts w:asciiTheme="majorBidi" w:eastAsia="Times New Roman" w:hAnsiTheme="majorBidi" w:cstheme="majorBidi"/>
          <w:sz w:val="24"/>
          <w:szCs w:val="24"/>
        </w:rPr>
        <w:t>serta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tingkat</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literasi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keuangan</w:t>
      </w:r>
      <w:proofErr w:type="spellEnd"/>
      <w:r w:rsidRPr="006A73ED">
        <w:rPr>
          <w:rFonts w:asciiTheme="majorBidi" w:eastAsia="Times New Roman" w:hAnsiTheme="majorBidi" w:cstheme="majorBidi"/>
          <w:sz w:val="24"/>
          <w:szCs w:val="24"/>
        </w:rPr>
        <w:t xml:space="preserve"> yang </w:t>
      </w:r>
      <w:proofErr w:type="spellStart"/>
      <w:r w:rsidRPr="006A73ED">
        <w:rPr>
          <w:rFonts w:asciiTheme="majorBidi" w:eastAsia="Times New Roman" w:hAnsiTheme="majorBidi" w:cstheme="majorBidi"/>
          <w:sz w:val="24"/>
          <w:szCs w:val="24"/>
        </w:rPr>
        <w:t>dimiliki</w:t>
      </w:r>
      <w:proofErr w:type="spellEnd"/>
      <w:r w:rsidRPr="006A73ED">
        <w:rPr>
          <w:rFonts w:asciiTheme="majorBidi" w:eastAsia="Times New Roman" w:hAnsiTheme="majorBidi" w:cstheme="majorBidi"/>
          <w:sz w:val="24"/>
          <w:szCs w:val="24"/>
        </w:rPr>
        <w:t xml:space="preserve"> investor. Investor yang </w:t>
      </w:r>
      <w:proofErr w:type="spellStart"/>
      <w:r w:rsidRPr="006A73ED">
        <w:rPr>
          <w:rFonts w:asciiTheme="majorBidi" w:eastAsia="Times New Roman" w:hAnsiTheme="majorBidi" w:cstheme="majorBidi"/>
          <w:sz w:val="24"/>
          <w:szCs w:val="24"/>
        </w:rPr>
        <w:t>telah</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memiliki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pengalaman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investasi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cenderung</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lebih</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mampu</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mengendalikan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persepsi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risiko</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sehingga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keputusan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investasi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tidak</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hanya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didasarkan</w:t>
      </w:r>
      <w:proofErr w:type="spellEnd"/>
      <w:r w:rsidRPr="006A73ED">
        <w:rPr>
          <w:rFonts w:asciiTheme="majorBidi" w:eastAsia="Times New Roman" w:hAnsiTheme="majorBidi" w:cstheme="majorBidi"/>
          <w:sz w:val="24"/>
          <w:szCs w:val="24"/>
        </w:rPr>
        <w:t xml:space="preserve"> pada rasa </w:t>
      </w:r>
      <w:proofErr w:type="spellStart"/>
      <w:r w:rsidRPr="006A73ED">
        <w:rPr>
          <w:rFonts w:asciiTheme="majorBidi" w:eastAsia="Times New Roman" w:hAnsiTheme="majorBidi" w:cstheme="majorBidi"/>
          <w:sz w:val="24"/>
          <w:szCs w:val="24"/>
        </w:rPr>
        <w:t>takut</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terhadap</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kerugian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tetapi</w:t>
      </w:r>
      <w:proofErr w:type="spellEnd"/>
      <w:r w:rsidRPr="006A73ED">
        <w:rPr>
          <w:rFonts w:asciiTheme="majorBidi" w:eastAsia="Times New Roman" w:hAnsiTheme="majorBidi" w:cstheme="majorBidi"/>
          <w:sz w:val="24"/>
          <w:szCs w:val="24"/>
        </w:rPr>
        <w:t xml:space="preserve"> juga </w:t>
      </w:r>
      <w:proofErr w:type="spellStart"/>
      <w:r w:rsidRPr="006A73ED">
        <w:rPr>
          <w:rFonts w:asciiTheme="majorBidi" w:eastAsia="Times New Roman" w:hAnsiTheme="majorBidi" w:cstheme="majorBidi"/>
          <w:sz w:val="24"/>
          <w:szCs w:val="24"/>
        </w:rPr>
        <w:t>mempertimbangkan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peluang</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keuntungan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dalam</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jangka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panjang</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Sebaliknya</w:t>
      </w:r>
      <w:proofErr w:type="spellEnd"/>
      <w:r w:rsidRPr="006A73ED">
        <w:rPr>
          <w:rFonts w:asciiTheme="majorBidi" w:eastAsia="Times New Roman" w:hAnsiTheme="majorBidi" w:cstheme="majorBidi"/>
          <w:sz w:val="24"/>
          <w:szCs w:val="24"/>
        </w:rPr>
        <w:t xml:space="preserve">, investor </w:t>
      </w:r>
      <w:proofErr w:type="spellStart"/>
      <w:r w:rsidRPr="006A73ED">
        <w:rPr>
          <w:rFonts w:asciiTheme="majorBidi" w:eastAsia="Times New Roman" w:hAnsiTheme="majorBidi" w:cstheme="majorBidi"/>
          <w:sz w:val="24"/>
          <w:szCs w:val="24"/>
        </w:rPr>
        <w:t>pemula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cenderung</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lebih</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sensitif</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terhadap</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risiko</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sehingga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lebih</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berhati-hati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dala</w:t>
      </w:r>
      <w:r w:rsidR="00D24823" w:rsidRPr="006A73ED">
        <w:rPr>
          <w:rFonts w:asciiTheme="majorBidi" w:eastAsia="Times New Roman" w:hAnsiTheme="majorBidi" w:cstheme="majorBidi"/>
          <w:sz w:val="24"/>
          <w:szCs w:val="24"/>
        </w:rPr>
        <w:t>m</w:t>
      </w:r>
      <w:proofErr w:type="spellEnd"/>
      <w:r w:rsidR="00D24823" w:rsidRPr="006A73ED">
        <w:rPr>
          <w:rFonts w:asciiTheme="majorBidi" w:eastAsia="Times New Roman" w:hAnsiTheme="majorBidi" w:cstheme="majorBidi"/>
          <w:sz w:val="24"/>
          <w:szCs w:val="24"/>
        </w:rPr>
        <w:t xml:space="preserve"> </w:t>
      </w:r>
      <w:proofErr w:type="spellStart"/>
      <w:r w:rsidR="00D24823" w:rsidRPr="006A73ED">
        <w:rPr>
          <w:rFonts w:asciiTheme="majorBidi" w:eastAsia="Times New Roman" w:hAnsiTheme="majorBidi" w:cstheme="majorBidi"/>
          <w:sz w:val="24"/>
          <w:szCs w:val="24"/>
        </w:rPr>
        <w:t>mengambil</w:t>
      </w:r>
      <w:proofErr w:type="spellEnd"/>
      <w:r w:rsidR="00D24823" w:rsidRPr="006A73ED">
        <w:rPr>
          <w:rFonts w:asciiTheme="majorBidi" w:eastAsia="Times New Roman" w:hAnsiTheme="majorBidi" w:cstheme="majorBidi"/>
          <w:sz w:val="24"/>
          <w:szCs w:val="24"/>
        </w:rPr>
        <w:t xml:space="preserve"> </w:t>
      </w:r>
      <w:proofErr w:type="spellStart"/>
      <w:r w:rsidR="00D24823" w:rsidRPr="006A73ED">
        <w:rPr>
          <w:rFonts w:asciiTheme="majorBidi" w:eastAsia="Times New Roman" w:hAnsiTheme="majorBidi" w:cstheme="majorBidi"/>
          <w:sz w:val="24"/>
          <w:szCs w:val="24"/>
        </w:rPr>
        <w:t>keputusan</w:t>
      </w:r>
      <w:proofErr w:type="spellEnd"/>
      <w:r w:rsidR="00D24823" w:rsidRPr="006A73ED">
        <w:rPr>
          <w:rFonts w:asciiTheme="majorBidi" w:eastAsia="Times New Roman" w:hAnsiTheme="majorBidi" w:cstheme="majorBidi"/>
          <w:sz w:val="24"/>
          <w:szCs w:val="24"/>
        </w:rPr>
        <w:t xml:space="preserve"> </w:t>
      </w:r>
      <w:proofErr w:type="spellStart"/>
      <w:r w:rsidR="00D24823" w:rsidRPr="006A73ED">
        <w:rPr>
          <w:rFonts w:asciiTheme="majorBidi" w:eastAsia="Times New Roman" w:hAnsiTheme="majorBidi" w:cstheme="majorBidi"/>
          <w:sz w:val="24"/>
          <w:szCs w:val="24"/>
        </w:rPr>
        <w:t>investasi</w:t>
      </w:r>
      <w:proofErr w:type="spellEnd"/>
      <w:r w:rsidR="00D24823" w:rsidRPr="006A73ED">
        <w:rPr>
          <w:rFonts w:asciiTheme="majorBidi" w:eastAsia="Times New Roman" w:hAnsiTheme="majorBidi" w:cstheme="majorBidi"/>
          <w:sz w:val="24"/>
          <w:szCs w:val="24"/>
          <w:lang w:val="id-ID"/>
        </w:rPr>
        <w:t xml:space="preserve"> </w:t>
      </w:r>
      <w:r w:rsidR="00D24823" w:rsidRPr="006A73ED">
        <w:rPr>
          <w:rFonts w:asciiTheme="majorBidi" w:eastAsia="Times New Roman" w:hAnsiTheme="majorBidi" w:cstheme="majorBidi"/>
          <w:sz w:val="24"/>
          <w:szCs w:val="24"/>
          <w:lang w:val="id-ID"/>
        </w:rPr>
        <w:fldChar w:fldCharType="begin" w:fldLock="1"/>
      </w:r>
      <w:r w:rsidR="000B248F" w:rsidRPr="006A73ED">
        <w:rPr>
          <w:rFonts w:asciiTheme="majorBidi" w:eastAsia="Times New Roman" w:hAnsiTheme="majorBidi" w:cstheme="majorBidi"/>
          <w:sz w:val="24"/>
          <w:szCs w:val="24"/>
          <w:lang w:val="id-ID"/>
        </w:rPr>
        <w:instrText>ADDIN CSL_CITATION {"citationItems":[{"id":"ITEM-1","itemData":{"id":"ITEM-1","issued":{"date-parts":[["2020"]]},"title":"OECD/INFE 2020 International Survey of Adult Financial Literacy","type":"article-journal"},"uris":["http://www.mendeley.com/documents/?uuid=8cc9c0b2-0426-4428-8971-55748366e190"]},{"id":"ITEM-2","itemData":{"author":[{"dropping-particle":"","family":"OJK","given":"","non-dropping-particle":"","parse-names":false,"suffix":""}],"id":"ITEM-2","issued":{"date-parts":[["2025"]]},"page":"1-130","title":"Strategi Nasional Literasi Keuangan Indonesia (SNLKI) 2021 - 2025","type":"article-journal"},"uris":["http://www.mendeley.com/documents/?uuid=a46d5bd8-aeac-4db9-a6f8-b2f84ed1b06c"]}],"mendeley":{"formattedCitation":"(&lt;i&gt;OECD/INFE 2020 International Survey of Adult Financial Literacy&lt;/i&gt;, 2020; OJK, 2025)","plainTextFormattedCitation":"(OECD/INFE 2020 International Survey of Adult Financial Literacy, 2020; OJK, 2025)","previouslyFormattedCitation":"(&lt;i&gt;OECD/INFE 2020 International Survey of Adult Financial Literacy&lt;/i&gt;, 2020; OJK, 2025)"},"properties":{"noteIndex":0},"schema":"https://github.com/citation-style-language/schema/raw/master/csl-citation.json"}</w:instrText>
      </w:r>
      <w:r w:rsidR="00D24823" w:rsidRPr="006A73ED">
        <w:rPr>
          <w:rFonts w:asciiTheme="majorBidi" w:eastAsia="Times New Roman" w:hAnsiTheme="majorBidi" w:cstheme="majorBidi"/>
          <w:sz w:val="24"/>
          <w:szCs w:val="24"/>
          <w:lang w:val="id-ID"/>
        </w:rPr>
        <w:fldChar w:fldCharType="separate"/>
      </w:r>
      <w:r w:rsidR="00D24823" w:rsidRPr="006A73ED">
        <w:rPr>
          <w:rFonts w:asciiTheme="majorBidi" w:eastAsia="Times New Roman" w:hAnsiTheme="majorBidi" w:cstheme="majorBidi"/>
          <w:noProof/>
          <w:sz w:val="24"/>
          <w:szCs w:val="24"/>
          <w:lang w:val="id-ID"/>
        </w:rPr>
        <w:t>(</w:t>
      </w:r>
      <w:r w:rsidR="00D24823" w:rsidRPr="006A73ED">
        <w:rPr>
          <w:rFonts w:asciiTheme="majorBidi" w:eastAsia="Times New Roman" w:hAnsiTheme="majorBidi" w:cstheme="majorBidi"/>
          <w:i/>
          <w:noProof/>
          <w:sz w:val="24"/>
          <w:szCs w:val="24"/>
          <w:lang w:val="id-ID"/>
        </w:rPr>
        <w:t>OECD/INFE 2020 International Survey of Adult Financial Literacy</w:t>
      </w:r>
      <w:r w:rsidR="00D24823" w:rsidRPr="006A73ED">
        <w:rPr>
          <w:rFonts w:asciiTheme="majorBidi" w:eastAsia="Times New Roman" w:hAnsiTheme="majorBidi" w:cstheme="majorBidi"/>
          <w:noProof/>
          <w:sz w:val="24"/>
          <w:szCs w:val="24"/>
          <w:lang w:val="id-ID"/>
        </w:rPr>
        <w:t>, 2020; OJK, 2025)</w:t>
      </w:r>
      <w:r w:rsidR="00D24823" w:rsidRPr="006A73ED">
        <w:rPr>
          <w:rFonts w:asciiTheme="majorBidi" w:eastAsia="Times New Roman" w:hAnsiTheme="majorBidi" w:cstheme="majorBidi"/>
          <w:sz w:val="24"/>
          <w:szCs w:val="24"/>
          <w:lang w:val="id-ID"/>
        </w:rPr>
        <w:fldChar w:fldCharType="end"/>
      </w:r>
      <w:r w:rsidR="00D24823" w:rsidRPr="006A73ED">
        <w:rPr>
          <w:rFonts w:asciiTheme="majorBidi" w:eastAsia="Times New Roman" w:hAnsiTheme="majorBidi" w:cstheme="majorBidi"/>
          <w:sz w:val="24"/>
          <w:szCs w:val="24"/>
          <w:lang w:val="id-ID"/>
        </w:rPr>
        <w:t>.</w:t>
      </w:r>
    </w:p>
    <w:p w14:paraId="3AD994BC" w14:textId="77777777" w:rsidR="00EC6E59" w:rsidRPr="006A73ED" w:rsidRDefault="00EC6E59" w:rsidP="006A73ED">
      <w:pPr>
        <w:spacing w:after="120"/>
        <w:jc w:val="both"/>
        <w:outlineLvl w:val="0"/>
        <w:rPr>
          <w:rFonts w:asciiTheme="majorBidi" w:eastAsia="Times New Roman" w:hAnsiTheme="majorBidi" w:cstheme="majorBidi"/>
          <w:b/>
          <w:bCs/>
          <w:kern w:val="36"/>
          <w:sz w:val="24"/>
          <w:szCs w:val="24"/>
        </w:rPr>
      </w:pPr>
      <w:proofErr w:type="spellStart"/>
      <w:r w:rsidRPr="006A73ED">
        <w:rPr>
          <w:rFonts w:asciiTheme="majorBidi" w:eastAsia="Times New Roman" w:hAnsiTheme="majorBidi" w:cstheme="majorBidi"/>
          <w:b/>
          <w:bCs/>
          <w:kern w:val="36"/>
          <w:sz w:val="24"/>
          <w:szCs w:val="24"/>
        </w:rPr>
        <w:t>Pembahasan</w:t>
      </w:r>
      <w:proofErr w:type="spellEnd"/>
      <w:r w:rsidRPr="006A73ED">
        <w:rPr>
          <w:rFonts w:asciiTheme="majorBidi" w:eastAsia="Times New Roman" w:hAnsiTheme="majorBidi" w:cstheme="majorBidi"/>
          <w:b/>
          <w:bCs/>
          <w:kern w:val="36"/>
          <w:sz w:val="24"/>
          <w:szCs w:val="24"/>
        </w:rPr>
        <w:t xml:space="preserve"> </w:t>
      </w:r>
      <w:proofErr w:type="spellStart"/>
      <w:r w:rsidRPr="006A73ED">
        <w:rPr>
          <w:rFonts w:asciiTheme="majorBidi" w:eastAsia="Times New Roman" w:hAnsiTheme="majorBidi" w:cstheme="majorBidi"/>
          <w:b/>
          <w:bCs/>
          <w:kern w:val="36"/>
          <w:sz w:val="24"/>
          <w:szCs w:val="24"/>
        </w:rPr>
        <w:t>Pengaruh</w:t>
      </w:r>
      <w:proofErr w:type="spellEnd"/>
      <w:r w:rsidRPr="006A73ED">
        <w:rPr>
          <w:rFonts w:asciiTheme="majorBidi" w:eastAsia="Times New Roman" w:hAnsiTheme="majorBidi" w:cstheme="majorBidi"/>
          <w:b/>
          <w:bCs/>
          <w:kern w:val="36"/>
          <w:sz w:val="24"/>
          <w:szCs w:val="24"/>
        </w:rPr>
        <w:t xml:space="preserve"> </w:t>
      </w:r>
      <w:proofErr w:type="spellStart"/>
      <w:r w:rsidRPr="006A73ED">
        <w:rPr>
          <w:rFonts w:asciiTheme="majorBidi" w:eastAsia="Times New Roman" w:hAnsiTheme="majorBidi" w:cstheme="majorBidi"/>
          <w:b/>
          <w:bCs/>
          <w:kern w:val="36"/>
          <w:sz w:val="24"/>
          <w:szCs w:val="24"/>
        </w:rPr>
        <w:t>Literasi</w:t>
      </w:r>
      <w:proofErr w:type="spellEnd"/>
      <w:r w:rsidRPr="006A73ED">
        <w:rPr>
          <w:rFonts w:asciiTheme="majorBidi" w:eastAsia="Times New Roman" w:hAnsiTheme="majorBidi" w:cstheme="majorBidi"/>
          <w:b/>
          <w:bCs/>
          <w:kern w:val="36"/>
          <w:sz w:val="24"/>
          <w:szCs w:val="24"/>
        </w:rPr>
        <w:t xml:space="preserve"> </w:t>
      </w:r>
      <w:proofErr w:type="spellStart"/>
      <w:r w:rsidRPr="006A73ED">
        <w:rPr>
          <w:rFonts w:asciiTheme="majorBidi" w:eastAsia="Times New Roman" w:hAnsiTheme="majorBidi" w:cstheme="majorBidi"/>
          <w:b/>
          <w:bCs/>
          <w:kern w:val="36"/>
          <w:sz w:val="24"/>
          <w:szCs w:val="24"/>
        </w:rPr>
        <w:t>Keuangan</w:t>
      </w:r>
      <w:proofErr w:type="spellEnd"/>
      <w:r w:rsidRPr="006A73ED">
        <w:rPr>
          <w:rFonts w:asciiTheme="majorBidi" w:eastAsia="Times New Roman" w:hAnsiTheme="majorBidi" w:cstheme="majorBidi"/>
          <w:b/>
          <w:bCs/>
          <w:kern w:val="36"/>
          <w:sz w:val="24"/>
          <w:szCs w:val="24"/>
        </w:rPr>
        <w:t xml:space="preserve"> </w:t>
      </w:r>
      <w:proofErr w:type="spellStart"/>
      <w:r w:rsidRPr="006A73ED">
        <w:rPr>
          <w:rFonts w:asciiTheme="majorBidi" w:eastAsia="Times New Roman" w:hAnsiTheme="majorBidi" w:cstheme="majorBidi"/>
          <w:b/>
          <w:bCs/>
          <w:kern w:val="36"/>
          <w:sz w:val="24"/>
          <w:szCs w:val="24"/>
        </w:rPr>
        <w:t>terhadap</w:t>
      </w:r>
      <w:proofErr w:type="spellEnd"/>
      <w:r w:rsidRPr="006A73ED">
        <w:rPr>
          <w:rFonts w:asciiTheme="majorBidi" w:eastAsia="Times New Roman" w:hAnsiTheme="majorBidi" w:cstheme="majorBidi"/>
          <w:b/>
          <w:bCs/>
          <w:kern w:val="36"/>
          <w:sz w:val="24"/>
          <w:szCs w:val="24"/>
        </w:rPr>
        <w:t xml:space="preserve"> Keputusan </w:t>
      </w:r>
      <w:proofErr w:type="spellStart"/>
      <w:r w:rsidRPr="006A73ED">
        <w:rPr>
          <w:rFonts w:asciiTheme="majorBidi" w:eastAsia="Times New Roman" w:hAnsiTheme="majorBidi" w:cstheme="majorBidi"/>
          <w:b/>
          <w:bCs/>
          <w:kern w:val="36"/>
          <w:sz w:val="24"/>
          <w:szCs w:val="24"/>
        </w:rPr>
        <w:t>Investasi</w:t>
      </w:r>
      <w:proofErr w:type="spellEnd"/>
    </w:p>
    <w:p w14:paraId="482BB994" w14:textId="77777777" w:rsidR="00EC6E59" w:rsidRPr="006A73ED" w:rsidRDefault="00EC6E59" w:rsidP="00E81AAF">
      <w:pPr>
        <w:spacing w:after="120"/>
        <w:ind w:firstLine="709"/>
        <w:jc w:val="both"/>
        <w:rPr>
          <w:rFonts w:asciiTheme="majorBidi" w:eastAsia="Times New Roman" w:hAnsiTheme="majorBidi" w:cstheme="majorBidi"/>
          <w:sz w:val="24"/>
          <w:szCs w:val="24"/>
          <w:lang w:val="id-ID"/>
        </w:rPr>
      </w:pPr>
      <w:proofErr w:type="spellStart"/>
      <w:r w:rsidRPr="006A73ED">
        <w:rPr>
          <w:rFonts w:asciiTheme="majorBidi" w:eastAsia="Times New Roman" w:hAnsiTheme="majorBidi" w:cstheme="majorBidi"/>
          <w:sz w:val="24"/>
          <w:szCs w:val="24"/>
        </w:rPr>
        <w:t>Literasi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keuangan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merupakan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kemampuan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individu</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dalam</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memahami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konsep</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keuangan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mengelola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keuangan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mengevaluasi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risiko</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serta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memilih</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produk</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keuangan</w:t>
      </w:r>
      <w:proofErr w:type="spellEnd"/>
      <w:r w:rsidRPr="006A73ED">
        <w:rPr>
          <w:rFonts w:asciiTheme="majorBidi" w:eastAsia="Times New Roman" w:hAnsiTheme="majorBidi" w:cstheme="majorBidi"/>
          <w:sz w:val="24"/>
          <w:szCs w:val="24"/>
        </w:rPr>
        <w:t xml:space="preserve"> yang </w:t>
      </w:r>
      <w:proofErr w:type="spellStart"/>
      <w:r w:rsidRPr="006A73ED">
        <w:rPr>
          <w:rFonts w:asciiTheme="majorBidi" w:eastAsia="Times New Roman" w:hAnsiTheme="majorBidi" w:cstheme="majorBidi"/>
          <w:sz w:val="24"/>
          <w:szCs w:val="24"/>
        </w:rPr>
        <w:t>sesuai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dengan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kebutuhan</w:t>
      </w:r>
      <w:proofErr w:type="spellEnd"/>
      <w:r w:rsidRPr="006A73ED">
        <w:rPr>
          <w:rFonts w:asciiTheme="majorBidi" w:eastAsia="Times New Roman" w:hAnsiTheme="majorBidi" w:cstheme="majorBidi"/>
          <w:sz w:val="24"/>
          <w:szCs w:val="24"/>
        </w:rPr>
        <w:t xml:space="preserve">. Investor yang </w:t>
      </w:r>
      <w:proofErr w:type="spellStart"/>
      <w:r w:rsidRPr="006A73ED">
        <w:rPr>
          <w:rFonts w:asciiTheme="majorBidi" w:eastAsia="Times New Roman" w:hAnsiTheme="majorBidi" w:cstheme="majorBidi"/>
          <w:sz w:val="24"/>
          <w:szCs w:val="24"/>
        </w:rPr>
        <w:t>memiliki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tingkat</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literasi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keuangan</w:t>
      </w:r>
      <w:proofErr w:type="spellEnd"/>
      <w:r w:rsidRPr="006A73ED">
        <w:rPr>
          <w:rFonts w:asciiTheme="majorBidi" w:eastAsia="Times New Roman" w:hAnsiTheme="majorBidi" w:cstheme="majorBidi"/>
          <w:sz w:val="24"/>
          <w:szCs w:val="24"/>
        </w:rPr>
        <w:t xml:space="preserve"> yang </w:t>
      </w:r>
      <w:proofErr w:type="spellStart"/>
      <w:r w:rsidRPr="006A73ED">
        <w:rPr>
          <w:rFonts w:asciiTheme="majorBidi" w:eastAsia="Times New Roman" w:hAnsiTheme="majorBidi" w:cstheme="majorBidi"/>
          <w:sz w:val="24"/>
          <w:szCs w:val="24"/>
        </w:rPr>
        <w:t>baik</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cenderung</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lebih</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mampu</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memahami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karakteristik</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instrumen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investasi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menghitung</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potensi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keuntungan</w:t>
      </w:r>
      <w:proofErr w:type="spellEnd"/>
      <w:r w:rsidRPr="006A73ED">
        <w:rPr>
          <w:rFonts w:asciiTheme="majorBidi" w:eastAsia="Times New Roman" w:hAnsiTheme="majorBidi" w:cstheme="majorBidi"/>
          <w:sz w:val="24"/>
          <w:szCs w:val="24"/>
        </w:rPr>
        <w:t xml:space="preserve"> dan </w:t>
      </w:r>
      <w:proofErr w:type="spellStart"/>
      <w:r w:rsidRPr="006A73ED">
        <w:rPr>
          <w:rFonts w:asciiTheme="majorBidi" w:eastAsia="Times New Roman" w:hAnsiTheme="majorBidi" w:cstheme="majorBidi"/>
          <w:sz w:val="24"/>
          <w:szCs w:val="24"/>
        </w:rPr>
        <w:t>kerugian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serta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menyusun</w:t>
      </w:r>
      <w:proofErr w:type="spellEnd"/>
      <w:r w:rsidRPr="006A73ED">
        <w:rPr>
          <w:rFonts w:asciiTheme="majorBidi" w:eastAsia="Times New Roman" w:hAnsiTheme="majorBidi" w:cstheme="majorBidi"/>
          <w:sz w:val="24"/>
          <w:szCs w:val="24"/>
        </w:rPr>
        <w:t xml:space="preserve"> strategi </w:t>
      </w:r>
      <w:proofErr w:type="spellStart"/>
      <w:r w:rsidRPr="006A73ED">
        <w:rPr>
          <w:rFonts w:asciiTheme="majorBidi" w:eastAsia="Times New Roman" w:hAnsiTheme="majorBidi" w:cstheme="majorBidi"/>
          <w:sz w:val="24"/>
          <w:szCs w:val="24"/>
        </w:rPr>
        <w:t>investasi</w:t>
      </w:r>
      <w:proofErr w:type="spellEnd"/>
      <w:r w:rsidRPr="006A73ED">
        <w:rPr>
          <w:rFonts w:asciiTheme="majorBidi" w:eastAsia="Times New Roman" w:hAnsiTheme="majorBidi" w:cstheme="majorBidi"/>
          <w:sz w:val="24"/>
          <w:szCs w:val="24"/>
        </w:rPr>
        <w:t xml:space="preserve"> yang </w:t>
      </w:r>
      <w:proofErr w:type="spellStart"/>
      <w:r w:rsidRPr="006A73ED">
        <w:rPr>
          <w:rFonts w:asciiTheme="majorBidi" w:eastAsia="Times New Roman" w:hAnsiTheme="majorBidi" w:cstheme="majorBidi"/>
          <w:sz w:val="24"/>
          <w:szCs w:val="24"/>
        </w:rPr>
        <w:t>sesuai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dengan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tuj</w:t>
      </w:r>
      <w:r w:rsidR="000B248F" w:rsidRPr="006A73ED">
        <w:rPr>
          <w:rFonts w:asciiTheme="majorBidi" w:eastAsia="Times New Roman" w:hAnsiTheme="majorBidi" w:cstheme="majorBidi"/>
          <w:sz w:val="24"/>
          <w:szCs w:val="24"/>
        </w:rPr>
        <w:t>uan</w:t>
      </w:r>
      <w:proofErr w:type="spellEnd"/>
      <w:r w:rsidR="000B248F" w:rsidRPr="006A73ED">
        <w:rPr>
          <w:rFonts w:asciiTheme="majorBidi" w:eastAsia="Times New Roman" w:hAnsiTheme="majorBidi" w:cstheme="majorBidi"/>
          <w:sz w:val="24"/>
          <w:szCs w:val="24"/>
        </w:rPr>
        <w:t xml:space="preserve"> </w:t>
      </w:r>
      <w:proofErr w:type="spellStart"/>
      <w:r w:rsidR="000B248F" w:rsidRPr="006A73ED">
        <w:rPr>
          <w:rFonts w:asciiTheme="majorBidi" w:eastAsia="Times New Roman" w:hAnsiTheme="majorBidi" w:cstheme="majorBidi"/>
          <w:sz w:val="24"/>
          <w:szCs w:val="24"/>
        </w:rPr>
        <w:t>keuangan</w:t>
      </w:r>
      <w:proofErr w:type="spellEnd"/>
      <w:r w:rsidR="000B248F" w:rsidRPr="006A73ED">
        <w:rPr>
          <w:rFonts w:asciiTheme="majorBidi" w:eastAsia="Times New Roman" w:hAnsiTheme="majorBidi" w:cstheme="majorBidi"/>
          <w:sz w:val="24"/>
          <w:szCs w:val="24"/>
        </w:rPr>
        <w:t xml:space="preserve"> yang </w:t>
      </w:r>
      <w:proofErr w:type="spellStart"/>
      <w:r w:rsidR="000B248F" w:rsidRPr="006A73ED">
        <w:rPr>
          <w:rFonts w:asciiTheme="majorBidi" w:eastAsia="Times New Roman" w:hAnsiTheme="majorBidi" w:cstheme="majorBidi"/>
          <w:sz w:val="24"/>
          <w:szCs w:val="24"/>
        </w:rPr>
        <w:t>ingin</w:t>
      </w:r>
      <w:proofErr w:type="spellEnd"/>
      <w:r w:rsidR="000B248F" w:rsidRPr="006A73ED">
        <w:rPr>
          <w:rFonts w:asciiTheme="majorBidi" w:eastAsia="Times New Roman" w:hAnsiTheme="majorBidi" w:cstheme="majorBidi"/>
          <w:sz w:val="24"/>
          <w:szCs w:val="24"/>
        </w:rPr>
        <w:t xml:space="preserve"> </w:t>
      </w:r>
      <w:proofErr w:type="spellStart"/>
      <w:r w:rsidR="000B248F" w:rsidRPr="006A73ED">
        <w:rPr>
          <w:rFonts w:asciiTheme="majorBidi" w:eastAsia="Times New Roman" w:hAnsiTheme="majorBidi" w:cstheme="majorBidi"/>
          <w:sz w:val="24"/>
          <w:szCs w:val="24"/>
        </w:rPr>
        <w:t>dicapai</w:t>
      </w:r>
      <w:proofErr w:type="spellEnd"/>
      <w:r w:rsidR="000B248F" w:rsidRPr="006A73ED">
        <w:rPr>
          <w:rFonts w:asciiTheme="majorBidi" w:eastAsia="Times New Roman" w:hAnsiTheme="majorBidi" w:cstheme="majorBidi"/>
          <w:sz w:val="24"/>
          <w:szCs w:val="24"/>
          <w:lang w:val="id-ID"/>
        </w:rPr>
        <w:t xml:space="preserve"> </w:t>
      </w:r>
      <w:r w:rsidR="000B248F" w:rsidRPr="006A73ED">
        <w:rPr>
          <w:rFonts w:asciiTheme="majorBidi" w:eastAsia="Times New Roman" w:hAnsiTheme="majorBidi" w:cstheme="majorBidi"/>
          <w:sz w:val="24"/>
          <w:szCs w:val="24"/>
          <w:lang w:val="id-ID"/>
        </w:rPr>
        <w:fldChar w:fldCharType="begin" w:fldLock="1"/>
      </w:r>
      <w:r w:rsidR="000B248F" w:rsidRPr="006A73ED">
        <w:rPr>
          <w:rFonts w:asciiTheme="majorBidi" w:eastAsia="Times New Roman" w:hAnsiTheme="majorBidi" w:cstheme="majorBidi"/>
          <w:sz w:val="24"/>
          <w:szCs w:val="24"/>
          <w:lang w:val="id-ID"/>
        </w:rPr>
        <w:instrText>ADDIN CSL_CITATION {"citationItems":[{"id":"ITEM-1","itemData":{"author":[{"dropping-particle":"","family":"Mitchell","given":"Olivia S","non-dropping-particle":"","parse-names":false,"suffix":""}],"id":"ITEM-1","issued":{"date-parts":[["2013"]]},"title":"THE ECONOMIC IMPORTANCE OF FINANCIAL LITERACY :","type":"article-journal"},"uris":["http://www.mendeley.com/documents/?uuid=8ead0648-09db-4ef3-b8e4-e6629717a322"]}],"mendeley":{"formattedCitation":"(Mitchell, 2013)","plainTextFormattedCitation":"(Mitchell, 2013)","previouslyFormattedCitation":"(Mitchell, 2013)"},"properties":{"noteIndex":0},"schema":"https://github.com/citation-style-language/schema/raw/master/csl-citation.json"}</w:instrText>
      </w:r>
      <w:r w:rsidR="000B248F" w:rsidRPr="006A73ED">
        <w:rPr>
          <w:rFonts w:asciiTheme="majorBidi" w:eastAsia="Times New Roman" w:hAnsiTheme="majorBidi" w:cstheme="majorBidi"/>
          <w:sz w:val="24"/>
          <w:szCs w:val="24"/>
          <w:lang w:val="id-ID"/>
        </w:rPr>
        <w:fldChar w:fldCharType="separate"/>
      </w:r>
      <w:r w:rsidR="000B248F" w:rsidRPr="006A73ED">
        <w:rPr>
          <w:rFonts w:asciiTheme="majorBidi" w:eastAsia="Times New Roman" w:hAnsiTheme="majorBidi" w:cstheme="majorBidi"/>
          <w:noProof/>
          <w:sz w:val="24"/>
          <w:szCs w:val="24"/>
          <w:lang w:val="id-ID"/>
        </w:rPr>
        <w:t>(Mitchell, 2013)</w:t>
      </w:r>
      <w:r w:rsidR="000B248F" w:rsidRPr="006A73ED">
        <w:rPr>
          <w:rFonts w:asciiTheme="majorBidi" w:eastAsia="Times New Roman" w:hAnsiTheme="majorBidi" w:cstheme="majorBidi"/>
          <w:sz w:val="24"/>
          <w:szCs w:val="24"/>
          <w:lang w:val="id-ID"/>
        </w:rPr>
        <w:fldChar w:fldCharType="end"/>
      </w:r>
    </w:p>
    <w:p w14:paraId="507B2EF8" w14:textId="77777777" w:rsidR="00EC6E59" w:rsidRPr="006A73ED" w:rsidRDefault="00EC6E59" w:rsidP="00E81AAF">
      <w:pPr>
        <w:spacing w:after="120"/>
        <w:ind w:firstLine="709"/>
        <w:jc w:val="both"/>
        <w:rPr>
          <w:rFonts w:asciiTheme="majorBidi" w:eastAsia="Times New Roman" w:hAnsiTheme="majorBidi" w:cstheme="majorBidi"/>
          <w:sz w:val="24"/>
          <w:szCs w:val="24"/>
        </w:rPr>
      </w:pPr>
      <w:r w:rsidRPr="006A73ED">
        <w:rPr>
          <w:rFonts w:asciiTheme="majorBidi" w:eastAsia="Times New Roman" w:hAnsiTheme="majorBidi" w:cstheme="majorBidi"/>
          <w:sz w:val="24"/>
          <w:szCs w:val="24"/>
          <w:lang w:val="id-ID"/>
        </w:rPr>
        <w:t xml:space="preserve">OECD menjelaskan bahwa literasi keuangan tidak hanya berkaitan dengan pengetahuan mengenai produk keuangan, tetapi juga mencakup keterampilan, sikap, dan perilaku yang diperlukan untuk mengambil keputusan keuangan yang efektif. </w:t>
      </w:r>
      <w:proofErr w:type="spellStart"/>
      <w:r w:rsidRPr="006A73ED">
        <w:rPr>
          <w:rFonts w:asciiTheme="majorBidi" w:eastAsia="Times New Roman" w:hAnsiTheme="majorBidi" w:cstheme="majorBidi"/>
          <w:sz w:val="24"/>
          <w:szCs w:val="24"/>
        </w:rPr>
        <w:t>Dengan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tingkat</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literasi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keuangan</w:t>
      </w:r>
      <w:proofErr w:type="spellEnd"/>
      <w:r w:rsidRPr="006A73ED">
        <w:rPr>
          <w:rFonts w:asciiTheme="majorBidi" w:eastAsia="Times New Roman" w:hAnsiTheme="majorBidi" w:cstheme="majorBidi"/>
          <w:sz w:val="24"/>
          <w:szCs w:val="24"/>
        </w:rPr>
        <w:t xml:space="preserve"> yang </w:t>
      </w:r>
      <w:proofErr w:type="spellStart"/>
      <w:r w:rsidRPr="006A73ED">
        <w:rPr>
          <w:rFonts w:asciiTheme="majorBidi" w:eastAsia="Times New Roman" w:hAnsiTheme="majorBidi" w:cstheme="majorBidi"/>
          <w:sz w:val="24"/>
          <w:szCs w:val="24"/>
        </w:rPr>
        <w:t>baik</w:t>
      </w:r>
      <w:proofErr w:type="spellEnd"/>
      <w:r w:rsidRPr="006A73ED">
        <w:rPr>
          <w:rFonts w:asciiTheme="majorBidi" w:eastAsia="Times New Roman" w:hAnsiTheme="majorBidi" w:cstheme="majorBidi"/>
          <w:sz w:val="24"/>
          <w:szCs w:val="24"/>
        </w:rPr>
        <w:t xml:space="preserve">, investor </w:t>
      </w:r>
      <w:proofErr w:type="spellStart"/>
      <w:r w:rsidRPr="006A73ED">
        <w:rPr>
          <w:rFonts w:asciiTheme="majorBidi" w:eastAsia="Times New Roman" w:hAnsiTheme="majorBidi" w:cstheme="majorBidi"/>
          <w:sz w:val="24"/>
          <w:szCs w:val="24"/>
        </w:rPr>
        <w:t>akan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lebih</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mudah</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memahami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informasi</w:t>
      </w:r>
      <w:proofErr w:type="spellEnd"/>
      <w:r w:rsidRPr="006A73ED">
        <w:rPr>
          <w:rFonts w:asciiTheme="majorBidi" w:eastAsia="Times New Roman" w:hAnsiTheme="majorBidi" w:cstheme="majorBidi"/>
          <w:sz w:val="24"/>
          <w:szCs w:val="24"/>
        </w:rPr>
        <w:t xml:space="preserve"> yang </w:t>
      </w:r>
      <w:proofErr w:type="spellStart"/>
      <w:r w:rsidRPr="006A73ED">
        <w:rPr>
          <w:rFonts w:asciiTheme="majorBidi" w:eastAsia="Times New Roman" w:hAnsiTheme="majorBidi" w:cstheme="majorBidi"/>
          <w:sz w:val="24"/>
          <w:szCs w:val="24"/>
        </w:rPr>
        <w:t>diperoleh</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sehingga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mampu</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mengurangi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risiko</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kesalahan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dalam</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pengambilan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keputusan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investasi</w:t>
      </w:r>
      <w:proofErr w:type="spellEnd"/>
      <w:r w:rsidRPr="006A73ED">
        <w:rPr>
          <w:rFonts w:asciiTheme="majorBidi" w:eastAsia="Times New Roman" w:hAnsiTheme="majorBidi" w:cstheme="majorBidi"/>
          <w:sz w:val="24"/>
          <w:szCs w:val="24"/>
        </w:rPr>
        <w:t xml:space="preserve">. Oleh </w:t>
      </w:r>
      <w:proofErr w:type="spellStart"/>
      <w:r w:rsidRPr="006A73ED">
        <w:rPr>
          <w:rFonts w:asciiTheme="majorBidi" w:eastAsia="Times New Roman" w:hAnsiTheme="majorBidi" w:cstheme="majorBidi"/>
          <w:sz w:val="24"/>
          <w:szCs w:val="24"/>
        </w:rPr>
        <w:t>karena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itu</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peningkatan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literasi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keuangan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menjadi</w:t>
      </w:r>
      <w:proofErr w:type="spellEnd"/>
      <w:r w:rsidRPr="006A73ED">
        <w:rPr>
          <w:rFonts w:asciiTheme="majorBidi" w:eastAsia="Times New Roman" w:hAnsiTheme="majorBidi" w:cstheme="majorBidi"/>
          <w:sz w:val="24"/>
          <w:szCs w:val="24"/>
        </w:rPr>
        <w:t xml:space="preserve"> salah </w:t>
      </w:r>
      <w:proofErr w:type="spellStart"/>
      <w:r w:rsidRPr="006A73ED">
        <w:rPr>
          <w:rFonts w:asciiTheme="majorBidi" w:eastAsia="Times New Roman" w:hAnsiTheme="majorBidi" w:cstheme="majorBidi"/>
          <w:sz w:val="24"/>
          <w:szCs w:val="24"/>
        </w:rPr>
        <w:t>satu</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upaya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penting</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dalam</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menciptakan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perilaku</w:t>
      </w:r>
      <w:proofErr w:type="spellEnd"/>
      <w:r w:rsidRPr="006A73ED">
        <w:rPr>
          <w:rFonts w:asciiTheme="majorBidi" w:eastAsia="Times New Roman" w:hAnsiTheme="majorBidi" w:cstheme="majorBidi"/>
          <w:sz w:val="24"/>
          <w:szCs w:val="24"/>
        </w:rPr>
        <w:t xml:space="preserve"> </w:t>
      </w:r>
      <w:r w:rsidR="000B248F" w:rsidRPr="006A73ED">
        <w:rPr>
          <w:rFonts w:asciiTheme="majorBidi" w:eastAsia="Times New Roman" w:hAnsiTheme="majorBidi" w:cstheme="majorBidi"/>
          <w:sz w:val="24"/>
          <w:szCs w:val="24"/>
        </w:rPr>
        <w:fldChar w:fldCharType="begin" w:fldLock="1"/>
      </w:r>
      <w:r w:rsidR="000B248F" w:rsidRPr="006A73ED">
        <w:rPr>
          <w:rFonts w:asciiTheme="majorBidi" w:eastAsia="Times New Roman" w:hAnsiTheme="majorBidi" w:cstheme="majorBidi"/>
          <w:sz w:val="24"/>
          <w:szCs w:val="24"/>
        </w:rPr>
        <w:instrText>ADDIN CSL_CITATION {"citationItems":[{"id":"ITEM-1","itemData":{"id":"ITEM-1","issued":{"date-parts":[["2020"]]},"title":"OECD/INFE 2020 International Survey of Adult Financial Literacy","type":"article-journal"},"uris":["http://www.mendeley.com/documents/?uuid=8cc9c0b2-0426-4428-8971-55748366e190"]}],"mendeley":{"formattedCitation":"(&lt;i&gt;OECD/INFE 2020 International Survey of Adult Financial Literacy&lt;/i&gt;, 2020)","plainTextFormattedCitation":"(OECD/INFE 2020 International Survey of Adult Financial Literacy, 2020)","previouslyFormattedCitation":"(&lt;i&gt;OECD/INFE 2020 International Survey of Adult Financial Literacy&lt;/i&gt;, 2020)"},"properties":{"noteIndex":0},"schema":"https://github.com/citation-style-language/schema/raw/master/csl-citation.json"}</w:instrText>
      </w:r>
      <w:r w:rsidR="000B248F" w:rsidRPr="006A73ED">
        <w:rPr>
          <w:rFonts w:asciiTheme="majorBidi" w:eastAsia="Times New Roman" w:hAnsiTheme="majorBidi" w:cstheme="majorBidi"/>
          <w:sz w:val="24"/>
          <w:szCs w:val="24"/>
        </w:rPr>
        <w:fldChar w:fldCharType="separate"/>
      </w:r>
      <w:r w:rsidR="000B248F" w:rsidRPr="006A73ED">
        <w:rPr>
          <w:rFonts w:asciiTheme="majorBidi" w:eastAsia="Times New Roman" w:hAnsiTheme="majorBidi" w:cstheme="majorBidi"/>
          <w:noProof/>
          <w:sz w:val="24"/>
          <w:szCs w:val="24"/>
        </w:rPr>
        <w:t>(</w:t>
      </w:r>
      <w:r w:rsidR="000B248F" w:rsidRPr="006A73ED">
        <w:rPr>
          <w:rFonts w:asciiTheme="majorBidi" w:eastAsia="Times New Roman" w:hAnsiTheme="majorBidi" w:cstheme="majorBidi"/>
          <w:i/>
          <w:noProof/>
          <w:sz w:val="24"/>
          <w:szCs w:val="24"/>
        </w:rPr>
        <w:t>OECD/INFE 2020 International Survey of Adult Financial Literacy</w:t>
      </w:r>
      <w:r w:rsidR="000B248F" w:rsidRPr="006A73ED">
        <w:rPr>
          <w:rFonts w:asciiTheme="majorBidi" w:eastAsia="Times New Roman" w:hAnsiTheme="majorBidi" w:cstheme="majorBidi"/>
          <w:noProof/>
          <w:sz w:val="24"/>
          <w:szCs w:val="24"/>
        </w:rPr>
        <w:t>, 2020)</w:t>
      </w:r>
      <w:r w:rsidR="000B248F" w:rsidRPr="006A73ED">
        <w:rPr>
          <w:rFonts w:asciiTheme="majorBidi" w:eastAsia="Times New Roman" w:hAnsiTheme="majorBidi" w:cstheme="majorBidi"/>
          <w:sz w:val="24"/>
          <w:szCs w:val="24"/>
        </w:rPr>
        <w:fldChar w:fldCharType="end"/>
      </w:r>
    </w:p>
    <w:p w14:paraId="20C5AF85" w14:textId="77777777" w:rsidR="00EC6E59" w:rsidRPr="006A73ED" w:rsidRDefault="00EC6E59" w:rsidP="00E81AAF">
      <w:pPr>
        <w:spacing w:after="120"/>
        <w:ind w:firstLine="709"/>
        <w:jc w:val="both"/>
        <w:rPr>
          <w:rFonts w:asciiTheme="majorBidi" w:eastAsia="Times New Roman" w:hAnsiTheme="majorBidi" w:cstheme="majorBidi"/>
          <w:sz w:val="24"/>
          <w:szCs w:val="24"/>
          <w:lang w:val="id-ID"/>
        </w:rPr>
      </w:pPr>
      <w:proofErr w:type="spellStart"/>
      <w:r w:rsidRPr="006A73ED">
        <w:rPr>
          <w:rFonts w:asciiTheme="majorBidi" w:eastAsia="Times New Roman" w:hAnsiTheme="majorBidi" w:cstheme="majorBidi"/>
          <w:sz w:val="24"/>
          <w:szCs w:val="24"/>
        </w:rPr>
        <w:t>Berdasarkan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hasil</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kajian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terhadap</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penelitian</w:t>
      </w:r>
      <w:proofErr w:type="spellEnd"/>
      <w:r w:rsidRPr="006A73ED">
        <w:rPr>
          <w:rFonts w:asciiTheme="majorBidi" w:eastAsia="Times New Roman" w:hAnsiTheme="majorBidi" w:cstheme="majorBidi"/>
          <w:sz w:val="24"/>
          <w:szCs w:val="24"/>
        </w:rPr>
        <w:t xml:space="preserve"> Fadhilah et al. (2026) dan </w:t>
      </w:r>
      <w:proofErr w:type="spellStart"/>
      <w:r w:rsidRPr="006A73ED">
        <w:rPr>
          <w:rFonts w:asciiTheme="majorBidi" w:eastAsia="Times New Roman" w:hAnsiTheme="majorBidi" w:cstheme="majorBidi"/>
          <w:sz w:val="24"/>
          <w:szCs w:val="24"/>
        </w:rPr>
        <w:t>Sunarko</w:t>
      </w:r>
      <w:proofErr w:type="spellEnd"/>
      <w:r w:rsidRPr="006A73ED">
        <w:rPr>
          <w:rFonts w:asciiTheme="majorBidi" w:eastAsia="Times New Roman" w:hAnsiTheme="majorBidi" w:cstheme="majorBidi"/>
          <w:sz w:val="24"/>
          <w:szCs w:val="24"/>
        </w:rPr>
        <w:t xml:space="preserve"> dan Sutrisno (2025), </w:t>
      </w:r>
      <w:proofErr w:type="spellStart"/>
      <w:r w:rsidRPr="006A73ED">
        <w:rPr>
          <w:rFonts w:asciiTheme="majorBidi" w:eastAsia="Times New Roman" w:hAnsiTheme="majorBidi" w:cstheme="majorBidi"/>
          <w:sz w:val="24"/>
          <w:szCs w:val="24"/>
        </w:rPr>
        <w:t>literasi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keuangan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menunjukkan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pengaruh</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positif</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terhadap</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keputusan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investasi</w:t>
      </w:r>
      <w:proofErr w:type="spellEnd"/>
      <w:r w:rsidRPr="006A73ED">
        <w:rPr>
          <w:rFonts w:asciiTheme="majorBidi" w:eastAsia="Times New Roman" w:hAnsiTheme="majorBidi" w:cstheme="majorBidi"/>
          <w:sz w:val="24"/>
          <w:szCs w:val="24"/>
        </w:rPr>
        <w:t xml:space="preserve">. Investor yang </w:t>
      </w:r>
      <w:proofErr w:type="spellStart"/>
      <w:r w:rsidRPr="006A73ED">
        <w:rPr>
          <w:rFonts w:asciiTheme="majorBidi" w:eastAsia="Times New Roman" w:hAnsiTheme="majorBidi" w:cstheme="majorBidi"/>
          <w:sz w:val="24"/>
          <w:szCs w:val="24"/>
        </w:rPr>
        <w:t>memiliki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pemahaman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keuangan</w:t>
      </w:r>
      <w:proofErr w:type="spellEnd"/>
      <w:r w:rsidRPr="006A73ED">
        <w:rPr>
          <w:rFonts w:asciiTheme="majorBidi" w:eastAsia="Times New Roman" w:hAnsiTheme="majorBidi" w:cstheme="majorBidi"/>
          <w:sz w:val="24"/>
          <w:szCs w:val="24"/>
        </w:rPr>
        <w:t xml:space="preserve"> yang </w:t>
      </w:r>
      <w:proofErr w:type="spellStart"/>
      <w:r w:rsidRPr="006A73ED">
        <w:rPr>
          <w:rFonts w:asciiTheme="majorBidi" w:eastAsia="Times New Roman" w:hAnsiTheme="majorBidi" w:cstheme="majorBidi"/>
          <w:sz w:val="24"/>
          <w:szCs w:val="24"/>
        </w:rPr>
        <w:t>baik</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lebih</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mampu</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mengevaluasi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informasi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investasi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memahami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hubungan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antara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risiko</w:t>
      </w:r>
      <w:proofErr w:type="spellEnd"/>
      <w:r w:rsidRPr="006A73ED">
        <w:rPr>
          <w:rFonts w:asciiTheme="majorBidi" w:eastAsia="Times New Roman" w:hAnsiTheme="majorBidi" w:cstheme="majorBidi"/>
          <w:sz w:val="24"/>
          <w:szCs w:val="24"/>
        </w:rPr>
        <w:t xml:space="preserve"> dan </w:t>
      </w:r>
      <w:proofErr w:type="spellStart"/>
      <w:r w:rsidRPr="006A73ED">
        <w:rPr>
          <w:rFonts w:asciiTheme="majorBidi" w:eastAsia="Times New Roman" w:hAnsiTheme="majorBidi" w:cstheme="majorBidi"/>
          <w:sz w:val="24"/>
          <w:szCs w:val="24"/>
        </w:rPr>
        <w:t>tingkat</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pengembalian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serta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menentukan</w:t>
      </w:r>
      <w:proofErr w:type="spellEnd"/>
      <w:r w:rsidRPr="006A73ED">
        <w:rPr>
          <w:rFonts w:asciiTheme="majorBidi" w:eastAsia="Times New Roman" w:hAnsiTheme="majorBidi" w:cstheme="majorBidi"/>
          <w:sz w:val="24"/>
          <w:szCs w:val="24"/>
        </w:rPr>
        <w:t xml:space="preserve"> strategi </w:t>
      </w:r>
      <w:proofErr w:type="spellStart"/>
      <w:r w:rsidRPr="006A73ED">
        <w:rPr>
          <w:rFonts w:asciiTheme="majorBidi" w:eastAsia="Times New Roman" w:hAnsiTheme="majorBidi" w:cstheme="majorBidi"/>
          <w:sz w:val="24"/>
          <w:szCs w:val="24"/>
        </w:rPr>
        <w:t>investasi</w:t>
      </w:r>
      <w:proofErr w:type="spellEnd"/>
      <w:r w:rsidRPr="006A73ED">
        <w:rPr>
          <w:rFonts w:asciiTheme="majorBidi" w:eastAsia="Times New Roman" w:hAnsiTheme="majorBidi" w:cstheme="majorBidi"/>
          <w:sz w:val="24"/>
          <w:szCs w:val="24"/>
        </w:rPr>
        <w:t xml:space="preserve"> yang </w:t>
      </w:r>
      <w:proofErr w:type="spellStart"/>
      <w:r w:rsidRPr="006A73ED">
        <w:rPr>
          <w:rFonts w:asciiTheme="majorBidi" w:eastAsia="Times New Roman" w:hAnsiTheme="majorBidi" w:cstheme="majorBidi"/>
          <w:sz w:val="24"/>
          <w:szCs w:val="24"/>
        </w:rPr>
        <w:t>sesuai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dengan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tujuan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keuangannya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Konsistensi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hasil</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tersebut</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menunjukkan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bahwa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literasi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keuangan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merupakan</w:t>
      </w:r>
      <w:proofErr w:type="spellEnd"/>
      <w:r w:rsidRPr="006A73ED">
        <w:rPr>
          <w:rFonts w:asciiTheme="majorBidi" w:eastAsia="Times New Roman" w:hAnsiTheme="majorBidi" w:cstheme="majorBidi"/>
          <w:sz w:val="24"/>
          <w:szCs w:val="24"/>
        </w:rPr>
        <w:t xml:space="preserve"> salah </w:t>
      </w:r>
      <w:proofErr w:type="spellStart"/>
      <w:r w:rsidRPr="006A73ED">
        <w:rPr>
          <w:rFonts w:asciiTheme="majorBidi" w:eastAsia="Times New Roman" w:hAnsiTheme="majorBidi" w:cstheme="majorBidi"/>
          <w:sz w:val="24"/>
          <w:szCs w:val="24"/>
        </w:rPr>
        <w:t>satu</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faktor</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penting</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dalam</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meningkatkan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kualitas</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kep</w:t>
      </w:r>
      <w:r w:rsidR="000B248F" w:rsidRPr="006A73ED">
        <w:rPr>
          <w:rFonts w:asciiTheme="majorBidi" w:eastAsia="Times New Roman" w:hAnsiTheme="majorBidi" w:cstheme="majorBidi"/>
          <w:sz w:val="24"/>
          <w:szCs w:val="24"/>
        </w:rPr>
        <w:t>utusan</w:t>
      </w:r>
      <w:proofErr w:type="spellEnd"/>
      <w:r w:rsidR="000B248F" w:rsidRPr="006A73ED">
        <w:rPr>
          <w:rFonts w:asciiTheme="majorBidi" w:eastAsia="Times New Roman" w:hAnsiTheme="majorBidi" w:cstheme="majorBidi"/>
          <w:sz w:val="24"/>
          <w:szCs w:val="24"/>
        </w:rPr>
        <w:t xml:space="preserve"> </w:t>
      </w:r>
      <w:proofErr w:type="spellStart"/>
      <w:r w:rsidR="000B248F" w:rsidRPr="006A73ED">
        <w:rPr>
          <w:rFonts w:asciiTheme="majorBidi" w:eastAsia="Times New Roman" w:hAnsiTheme="majorBidi" w:cstheme="majorBidi"/>
          <w:sz w:val="24"/>
          <w:szCs w:val="24"/>
        </w:rPr>
        <w:t>investasi</w:t>
      </w:r>
      <w:proofErr w:type="spellEnd"/>
      <w:r w:rsidR="000B248F" w:rsidRPr="006A73ED">
        <w:rPr>
          <w:rFonts w:asciiTheme="majorBidi" w:eastAsia="Times New Roman" w:hAnsiTheme="majorBidi" w:cstheme="majorBidi"/>
          <w:sz w:val="24"/>
          <w:szCs w:val="24"/>
        </w:rPr>
        <w:t xml:space="preserve"> investor </w:t>
      </w:r>
      <w:proofErr w:type="spellStart"/>
      <w:r w:rsidR="000B248F" w:rsidRPr="006A73ED">
        <w:rPr>
          <w:rFonts w:asciiTheme="majorBidi" w:eastAsia="Times New Roman" w:hAnsiTheme="majorBidi" w:cstheme="majorBidi"/>
          <w:sz w:val="24"/>
          <w:szCs w:val="24"/>
        </w:rPr>
        <w:t>ritel</w:t>
      </w:r>
      <w:proofErr w:type="spellEnd"/>
      <w:r w:rsidR="000B248F" w:rsidRPr="006A73ED">
        <w:rPr>
          <w:rFonts w:asciiTheme="majorBidi" w:eastAsia="Times New Roman" w:hAnsiTheme="majorBidi" w:cstheme="majorBidi"/>
          <w:sz w:val="24"/>
          <w:szCs w:val="24"/>
          <w:lang w:val="id-ID"/>
        </w:rPr>
        <w:t xml:space="preserve"> </w:t>
      </w:r>
      <w:r w:rsidR="000B248F" w:rsidRPr="006A73ED">
        <w:rPr>
          <w:rFonts w:asciiTheme="majorBidi" w:eastAsia="Times New Roman" w:hAnsiTheme="majorBidi" w:cstheme="majorBidi"/>
          <w:sz w:val="24"/>
          <w:szCs w:val="24"/>
          <w:lang w:val="id-ID"/>
        </w:rPr>
        <w:fldChar w:fldCharType="begin" w:fldLock="1"/>
      </w:r>
      <w:r w:rsidR="000A27FE" w:rsidRPr="006A73ED">
        <w:rPr>
          <w:rFonts w:asciiTheme="majorBidi" w:eastAsia="Times New Roman" w:hAnsiTheme="majorBidi" w:cstheme="majorBidi"/>
          <w:sz w:val="24"/>
          <w:szCs w:val="24"/>
          <w:lang w:val="id-ID"/>
        </w:rPr>
        <w:instrText>ADDIN CSL_CITATION {"citationItems":[{"id":"ITEM-1","itemData":{"DOI":"https://doi.org/10.59141/jrssem.v5i7.1339","abstract":"This research aims to determine the influence of financial literacy and risk perception on investment decisions, both simultaneously and partially. The research method used to examine the influence of financial literacy and risk perception on investment decisions is a quantitative method with a descriptive and survey approach. The sample in this study consisted of 92 students from the Management Study Program at the University of Perjuangan Tasikmalaya. The data used were primary data. The analytical tool employed in this study was multiple regression analysis using SPSS version 26.0. The results of the study show that the level of financial literacy among students of the Management Study Program at the University of Perjuangan Tasikmalaya falls into the “very good” category. Similarly, their risk perception and investment decision-making are also categorized as “very good.” Simultaneously, financial literacy and risk perception have a significant influence on investment decisions. Partially, financial literacy has a significant effect on investment decisions, and risk perception also has a positive and significant influence on investment decisions.","author":[{"dropping-particle":"","family":"Fadhilah","given":"Muhammad Andi","non-dropping-particle":"","parse-names":false,"suffix":""},{"dropping-particle":"","family":"Ghonisyah","given":"Ghaling Achmad Abdul","non-dropping-particle":"","parse-names":false,"suffix":""},{"dropping-particle":"","family":"Rahwana","given":"Kusuma Agdhi","non-dropping-particle":"","parse-names":false,"suffix":""}],"id":"ITEM-1","issued":{"date-parts":[["2026"]]},"publisher":"Journal Research of Social Science, Economics, and Management","title":"The Influence of Financial Literacy and Risk Perception on Investment Decisions (Survey of Management Students at the University of Perjuangan Tasikmalaya 2025)","type":"article"},"uris":["http://www.mendeley.com/documents/?uuid=f84cf06e-24d1-499c-a0ea-6823e420ccc7"]},{"id":"ITEM-2","itemData":{"DOI":"10.20885/AMBR.vol5.iss1.art2","author":[{"dropping-particle":"","family":"Sunarko","given":"Cahyo","non-dropping-particle":"","parse-names":false,"suffix":""},{"dropping-particle":"","family":"Sutrisno","given":"Sutrisno","non-dropping-particle":"","parse-names":false,"suffix":""}],"id":"ITEM-2","issue":"1","issued":{"date-parts":[["2025"]]},"page":"19-34","title":"The effect of financial literacy , financial self-efficacy , financial technology literacy , and risk perception on stock investment decisions : Millennials preferences","type":"article-journal","volume":"5"},"uris":["http://www.mendeley.com/documents/?uuid=73c348c3-7830-42dc-86ba-893cc9de8e75"]}],"mendeley":{"formattedCitation":"(Fadhilah et al., 2026; Sunarko &amp; Sutrisno, 2025)","plainTextFormattedCitation":"(Fadhilah et al., 2026; Sunarko &amp; Sutrisno, 2025)","previouslyFormattedCitation":"(Fadhilah et al., 2026; Sunarko &amp; Sutrisno, 2025)"},"properties":{"noteIndex":0},"schema":"https://github.com/citation-style-language/schema/raw/master/csl-citation.json"}</w:instrText>
      </w:r>
      <w:r w:rsidR="000B248F" w:rsidRPr="006A73ED">
        <w:rPr>
          <w:rFonts w:asciiTheme="majorBidi" w:eastAsia="Times New Roman" w:hAnsiTheme="majorBidi" w:cstheme="majorBidi"/>
          <w:sz w:val="24"/>
          <w:szCs w:val="24"/>
          <w:lang w:val="id-ID"/>
        </w:rPr>
        <w:fldChar w:fldCharType="separate"/>
      </w:r>
      <w:r w:rsidR="000B248F" w:rsidRPr="006A73ED">
        <w:rPr>
          <w:rFonts w:asciiTheme="majorBidi" w:eastAsia="Times New Roman" w:hAnsiTheme="majorBidi" w:cstheme="majorBidi"/>
          <w:noProof/>
          <w:sz w:val="24"/>
          <w:szCs w:val="24"/>
          <w:lang w:val="id-ID"/>
        </w:rPr>
        <w:t>(Fadhilah et al., 2026; Sunarko &amp; Sutrisno, 2025)</w:t>
      </w:r>
      <w:r w:rsidR="000B248F" w:rsidRPr="006A73ED">
        <w:rPr>
          <w:rFonts w:asciiTheme="majorBidi" w:eastAsia="Times New Roman" w:hAnsiTheme="majorBidi" w:cstheme="majorBidi"/>
          <w:sz w:val="24"/>
          <w:szCs w:val="24"/>
          <w:lang w:val="id-ID"/>
        </w:rPr>
        <w:fldChar w:fldCharType="end"/>
      </w:r>
    </w:p>
    <w:p w14:paraId="5AEB4979" w14:textId="77777777" w:rsidR="00EC6E59" w:rsidRPr="006A73ED" w:rsidRDefault="00EC6E59" w:rsidP="00E81AAF">
      <w:pPr>
        <w:spacing w:after="120"/>
        <w:ind w:firstLine="709"/>
        <w:jc w:val="both"/>
        <w:rPr>
          <w:rFonts w:asciiTheme="majorBidi" w:eastAsia="Times New Roman" w:hAnsiTheme="majorBidi" w:cstheme="majorBidi"/>
          <w:sz w:val="24"/>
          <w:szCs w:val="24"/>
          <w:lang w:val="id-ID"/>
        </w:rPr>
      </w:pPr>
      <w:r w:rsidRPr="006A73ED">
        <w:rPr>
          <w:rFonts w:asciiTheme="majorBidi" w:eastAsia="Times New Roman" w:hAnsiTheme="majorBidi" w:cstheme="majorBidi"/>
          <w:sz w:val="24"/>
          <w:szCs w:val="24"/>
          <w:lang w:val="id-ID"/>
        </w:rPr>
        <w:t>Menurut analisis penulis, peningkatan literasi keuangan tidak hanya memberikan manfaat bagi investor secara individu, tetapi juga berkontribusi terhadap terciptanya pasar modal yang lebih sehat. Investor yang memiliki pengetahuan keuangan yang memadai cenderung tidak mudah terpengaruh oleh informasi yang menyesatkan, mampu menghindari investasi ilegal, serta lebih siap menghadapi perubahan kondisi pasar. Oleh karena itu, program edukasi keuangan yang dilakukan oleh pemerintah, OJK, maupun lembaga pendidikan perlu terus ditingkatkan agar kualitas keputusan investasi masyarak</w:t>
      </w:r>
      <w:r w:rsidR="000A27FE" w:rsidRPr="006A73ED">
        <w:rPr>
          <w:rFonts w:asciiTheme="majorBidi" w:eastAsia="Times New Roman" w:hAnsiTheme="majorBidi" w:cstheme="majorBidi"/>
          <w:sz w:val="24"/>
          <w:szCs w:val="24"/>
          <w:lang w:val="id-ID"/>
        </w:rPr>
        <w:t xml:space="preserve">at semakin baik </w:t>
      </w:r>
      <w:r w:rsidR="000A27FE" w:rsidRPr="006A73ED">
        <w:rPr>
          <w:rFonts w:asciiTheme="majorBidi" w:eastAsia="Times New Roman" w:hAnsiTheme="majorBidi" w:cstheme="majorBidi"/>
          <w:sz w:val="24"/>
          <w:szCs w:val="24"/>
          <w:lang w:val="id-ID"/>
        </w:rPr>
        <w:fldChar w:fldCharType="begin" w:fldLock="1"/>
      </w:r>
      <w:r w:rsidR="00D15CD3" w:rsidRPr="006A73ED">
        <w:rPr>
          <w:rFonts w:asciiTheme="majorBidi" w:eastAsia="Times New Roman" w:hAnsiTheme="majorBidi" w:cstheme="majorBidi"/>
          <w:sz w:val="24"/>
          <w:szCs w:val="24"/>
          <w:lang w:val="id-ID"/>
        </w:rPr>
        <w:instrText>ADDIN CSL_CITATION {"citationItems":[{"id":"ITEM-1","itemData":{"author":[{"dropping-particle":"","family":"OJK","given":"","non-dropping-particle":"","parse-names":false,"suffix":""}],"id":"ITEM-1","issued":{"date-parts":[["2025"]]},"page":"1-130","title":"Strategi Nasional Literasi Keuangan Indonesia (SNLKI) 2021 - 2025","type":"article-journal"},"uris":["http://www.mendeley.com/documents/?uuid=a46d5bd8-aeac-4db9-a6f8-b2f84ed1b06c"]},{"id":"ITEM-2","itemData":{"author":[{"dropping-particle":"","family":"Mitchell","given":"Olivia S","non-dropping-particle":"","parse-names":false,"suffix":""}],"id":"ITEM-2","issued":{"date-parts":[["2013"]]},"title":"THE ECONOMIC IMPORTANCE OF FINANCIAL LITERACY :","type":"article-journal"},"uris":["http://www.mendeley.com/documents/?uuid=8ead0648-09db-4ef3-b8e4-e6629717a322"]}],"mendeley":{"formattedCitation":"(Mitchell, 2013; OJK, 2025)","plainTextFormattedCitation":"(Mitchell, 2013; OJK, 2025)","previouslyFormattedCitation":"(Mitchell, 2013; OJK, 2025)"},"properties":{"noteIndex":0},"schema":"https://github.com/citation-style-language/schema/raw/master/csl-citation.json"}</w:instrText>
      </w:r>
      <w:r w:rsidR="000A27FE" w:rsidRPr="006A73ED">
        <w:rPr>
          <w:rFonts w:asciiTheme="majorBidi" w:eastAsia="Times New Roman" w:hAnsiTheme="majorBidi" w:cstheme="majorBidi"/>
          <w:sz w:val="24"/>
          <w:szCs w:val="24"/>
          <w:lang w:val="id-ID"/>
        </w:rPr>
        <w:fldChar w:fldCharType="separate"/>
      </w:r>
      <w:r w:rsidR="000A27FE" w:rsidRPr="006A73ED">
        <w:rPr>
          <w:rFonts w:asciiTheme="majorBidi" w:eastAsia="Times New Roman" w:hAnsiTheme="majorBidi" w:cstheme="majorBidi"/>
          <w:noProof/>
          <w:sz w:val="24"/>
          <w:szCs w:val="24"/>
          <w:lang w:val="id-ID"/>
        </w:rPr>
        <w:t>(Mitchell, 2013; OJK, 2025)</w:t>
      </w:r>
      <w:r w:rsidR="000A27FE" w:rsidRPr="006A73ED">
        <w:rPr>
          <w:rFonts w:asciiTheme="majorBidi" w:eastAsia="Times New Roman" w:hAnsiTheme="majorBidi" w:cstheme="majorBidi"/>
          <w:sz w:val="24"/>
          <w:szCs w:val="24"/>
          <w:lang w:val="id-ID"/>
        </w:rPr>
        <w:fldChar w:fldCharType="end"/>
      </w:r>
    </w:p>
    <w:p w14:paraId="4F02447C" w14:textId="77777777" w:rsidR="00E81AAF" w:rsidRDefault="00E81AAF" w:rsidP="006A73ED">
      <w:pPr>
        <w:spacing w:after="120"/>
        <w:jc w:val="both"/>
        <w:outlineLvl w:val="0"/>
        <w:rPr>
          <w:rFonts w:asciiTheme="majorBidi" w:eastAsia="Times New Roman" w:hAnsiTheme="majorBidi" w:cstheme="majorBidi"/>
          <w:b/>
          <w:bCs/>
          <w:kern w:val="36"/>
          <w:sz w:val="24"/>
          <w:szCs w:val="24"/>
        </w:rPr>
      </w:pPr>
    </w:p>
    <w:p w14:paraId="0FEC3B85" w14:textId="77777777" w:rsidR="00E81AAF" w:rsidRDefault="00E81AAF" w:rsidP="006A73ED">
      <w:pPr>
        <w:spacing w:after="120"/>
        <w:jc w:val="both"/>
        <w:outlineLvl w:val="0"/>
        <w:rPr>
          <w:rFonts w:asciiTheme="majorBidi" w:eastAsia="Times New Roman" w:hAnsiTheme="majorBidi" w:cstheme="majorBidi"/>
          <w:b/>
          <w:bCs/>
          <w:kern w:val="36"/>
          <w:sz w:val="24"/>
          <w:szCs w:val="24"/>
        </w:rPr>
      </w:pPr>
    </w:p>
    <w:p w14:paraId="0F6E7DBA" w14:textId="250A1C4B" w:rsidR="00EC6E59" w:rsidRPr="006A73ED" w:rsidRDefault="00EC6E59" w:rsidP="006A73ED">
      <w:pPr>
        <w:spacing w:after="120"/>
        <w:jc w:val="both"/>
        <w:outlineLvl w:val="0"/>
        <w:rPr>
          <w:rFonts w:asciiTheme="majorBidi" w:eastAsia="Times New Roman" w:hAnsiTheme="majorBidi" w:cstheme="majorBidi"/>
          <w:b/>
          <w:bCs/>
          <w:kern w:val="36"/>
          <w:sz w:val="24"/>
          <w:szCs w:val="24"/>
        </w:rPr>
      </w:pPr>
      <w:proofErr w:type="spellStart"/>
      <w:r w:rsidRPr="006A73ED">
        <w:rPr>
          <w:rFonts w:asciiTheme="majorBidi" w:eastAsia="Times New Roman" w:hAnsiTheme="majorBidi" w:cstheme="majorBidi"/>
          <w:b/>
          <w:bCs/>
          <w:kern w:val="36"/>
          <w:sz w:val="24"/>
          <w:szCs w:val="24"/>
        </w:rPr>
        <w:lastRenderedPageBreak/>
        <w:t>Implikasi</w:t>
      </w:r>
      <w:proofErr w:type="spellEnd"/>
      <w:r w:rsidRPr="006A73ED">
        <w:rPr>
          <w:rFonts w:asciiTheme="majorBidi" w:eastAsia="Times New Roman" w:hAnsiTheme="majorBidi" w:cstheme="majorBidi"/>
          <w:b/>
          <w:bCs/>
          <w:kern w:val="36"/>
          <w:sz w:val="24"/>
          <w:szCs w:val="24"/>
        </w:rPr>
        <w:t xml:space="preserve"> Hasil Kajian</w:t>
      </w:r>
    </w:p>
    <w:p w14:paraId="1CDA0916" w14:textId="77777777" w:rsidR="00D15CD3" w:rsidRPr="006A73ED" w:rsidRDefault="00EC6E59" w:rsidP="00E81AAF">
      <w:pPr>
        <w:spacing w:after="120"/>
        <w:ind w:firstLine="709"/>
        <w:jc w:val="both"/>
        <w:rPr>
          <w:rFonts w:asciiTheme="majorBidi" w:eastAsia="Times New Roman" w:hAnsiTheme="majorBidi" w:cstheme="majorBidi"/>
          <w:sz w:val="24"/>
          <w:szCs w:val="24"/>
          <w:lang w:val="id-ID"/>
        </w:rPr>
      </w:pPr>
      <w:r w:rsidRPr="006A73ED">
        <w:rPr>
          <w:rFonts w:asciiTheme="majorBidi" w:eastAsia="Times New Roman" w:hAnsiTheme="majorBidi" w:cstheme="majorBidi"/>
          <w:sz w:val="24"/>
          <w:szCs w:val="24"/>
        </w:rPr>
        <w:t xml:space="preserve">Hasil </w:t>
      </w:r>
      <w:proofErr w:type="spellStart"/>
      <w:r w:rsidRPr="006A73ED">
        <w:rPr>
          <w:rFonts w:asciiTheme="majorBidi" w:eastAsia="Times New Roman" w:hAnsiTheme="majorBidi" w:cstheme="majorBidi"/>
          <w:sz w:val="24"/>
          <w:szCs w:val="24"/>
        </w:rPr>
        <w:t>kajian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menunjukkan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bahwa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literasi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keuangan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memiliki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pengaruh</w:t>
      </w:r>
      <w:proofErr w:type="spellEnd"/>
      <w:r w:rsidRPr="006A73ED">
        <w:rPr>
          <w:rFonts w:asciiTheme="majorBidi" w:eastAsia="Times New Roman" w:hAnsiTheme="majorBidi" w:cstheme="majorBidi"/>
          <w:sz w:val="24"/>
          <w:szCs w:val="24"/>
        </w:rPr>
        <w:t xml:space="preserve"> yang </w:t>
      </w:r>
      <w:proofErr w:type="spellStart"/>
      <w:r w:rsidRPr="006A73ED">
        <w:rPr>
          <w:rFonts w:asciiTheme="majorBidi" w:eastAsia="Times New Roman" w:hAnsiTheme="majorBidi" w:cstheme="majorBidi"/>
          <w:sz w:val="24"/>
          <w:szCs w:val="24"/>
        </w:rPr>
        <w:t>lebih</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konsisten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terhadap</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keputusan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investasi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dibandingkan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persepsi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risiko</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Meskipun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demikian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kedua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faktor</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tersebut</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saling</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melengkapi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dalam</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membentuk</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perilaku</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investasi</w:t>
      </w:r>
      <w:proofErr w:type="spellEnd"/>
      <w:r w:rsidRPr="006A73ED">
        <w:rPr>
          <w:rFonts w:asciiTheme="majorBidi" w:eastAsia="Times New Roman" w:hAnsiTheme="majorBidi" w:cstheme="majorBidi"/>
          <w:sz w:val="24"/>
          <w:szCs w:val="24"/>
        </w:rPr>
        <w:t xml:space="preserve"> investor. Oleh </w:t>
      </w:r>
      <w:proofErr w:type="spellStart"/>
      <w:r w:rsidRPr="006A73ED">
        <w:rPr>
          <w:rFonts w:asciiTheme="majorBidi" w:eastAsia="Times New Roman" w:hAnsiTheme="majorBidi" w:cstheme="majorBidi"/>
          <w:sz w:val="24"/>
          <w:szCs w:val="24"/>
        </w:rPr>
        <w:t>karena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itu</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peningkatan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literasi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keuangan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perlu</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diiringi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dengan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peningkatan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pemahaman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mengenai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risiko</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investasi</w:t>
      </w:r>
      <w:proofErr w:type="spellEnd"/>
      <w:r w:rsidRPr="006A73ED">
        <w:rPr>
          <w:rFonts w:asciiTheme="majorBidi" w:eastAsia="Times New Roman" w:hAnsiTheme="majorBidi" w:cstheme="majorBidi"/>
          <w:sz w:val="24"/>
          <w:szCs w:val="24"/>
        </w:rPr>
        <w:t xml:space="preserve"> agar </w:t>
      </w:r>
      <w:proofErr w:type="spellStart"/>
      <w:r w:rsidRPr="006A73ED">
        <w:rPr>
          <w:rFonts w:asciiTheme="majorBidi" w:eastAsia="Times New Roman" w:hAnsiTheme="majorBidi" w:cstheme="majorBidi"/>
          <w:sz w:val="24"/>
          <w:szCs w:val="24"/>
        </w:rPr>
        <w:t>masyarakat</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mampu</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mengambil</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keputusan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investasi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secara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rasional</w:t>
      </w:r>
      <w:proofErr w:type="spellEnd"/>
      <w:r w:rsidRPr="006A73ED">
        <w:rPr>
          <w:rFonts w:asciiTheme="majorBidi" w:eastAsia="Times New Roman" w:hAnsiTheme="majorBidi" w:cstheme="majorBidi"/>
          <w:sz w:val="24"/>
          <w:szCs w:val="24"/>
        </w:rPr>
        <w:t xml:space="preserve"> dan </w:t>
      </w:r>
      <w:proofErr w:type="spellStart"/>
      <w:r w:rsidRPr="006A73ED">
        <w:rPr>
          <w:rFonts w:asciiTheme="majorBidi" w:eastAsia="Times New Roman" w:hAnsiTheme="majorBidi" w:cstheme="majorBidi"/>
          <w:sz w:val="24"/>
          <w:szCs w:val="24"/>
        </w:rPr>
        <w:t>s</w:t>
      </w:r>
      <w:r w:rsidR="00D15CD3" w:rsidRPr="006A73ED">
        <w:rPr>
          <w:rFonts w:asciiTheme="majorBidi" w:eastAsia="Times New Roman" w:hAnsiTheme="majorBidi" w:cstheme="majorBidi"/>
          <w:sz w:val="24"/>
          <w:szCs w:val="24"/>
        </w:rPr>
        <w:t>esuai</w:t>
      </w:r>
      <w:proofErr w:type="spellEnd"/>
      <w:r w:rsidR="00D15CD3" w:rsidRPr="006A73ED">
        <w:rPr>
          <w:rFonts w:asciiTheme="majorBidi" w:eastAsia="Times New Roman" w:hAnsiTheme="majorBidi" w:cstheme="majorBidi"/>
          <w:sz w:val="24"/>
          <w:szCs w:val="24"/>
        </w:rPr>
        <w:t xml:space="preserve"> </w:t>
      </w:r>
      <w:proofErr w:type="spellStart"/>
      <w:r w:rsidR="00D15CD3" w:rsidRPr="006A73ED">
        <w:rPr>
          <w:rFonts w:asciiTheme="majorBidi" w:eastAsia="Times New Roman" w:hAnsiTheme="majorBidi" w:cstheme="majorBidi"/>
          <w:sz w:val="24"/>
          <w:szCs w:val="24"/>
        </w:rPr>
        <w:t>dengan</w:t>
      </w:r>
      <w:proofErr w:type="spellEnd"/>
      <w:r w:rsidR="00D15CD3" w:rsidRPr="006A73ED">
        <w:rPr>
          <w:rFonts w:asciiTheme="majorBidi" w:eastAsia="Times New Roman" w:hAnsiTheme="majorBidi" w:cstheme="majorBidi"/>
          <w:sz w:val="24"/>
          <w:szCs w:val="24"/>
        </w:rPr>
        <w:t xml:space="preserve"> </w:t>
      </w:r>
      <w:proofErr w:type="spellStart"/>
      <w:r w:rsidR="00D15CD3" w:rsidRPr="006A73ED">
        <w:rPr>
          <w:rFonts w:asciiTheme="majorBidi" w:eastAsia="Times New Roman" w:hAnsiTheme="majorBidi" w:cstheme="majorBidi"/>
          <w:sz w:val="24"/>
          <w:szCs w:val="24"/>
        </w:rPr>
        <w:t>tujuan</w:t>
      </w:r>
      <w:proofErr w:type="spellEnd"/>
      <w:r w:rsidR="00D15CD3" w:rsidRPr="006A73ED">
        <w:rPr>
          <w:rFonts w:asciiTheme="majorBidi" w:eastAsia="Times New Roman" w:hAnsiTheme="majorBidi" w:cstheme="majorBidi"/>
          <w:sz w:val="24"/>
          <w:szCs w:val="24"/>
        </w:rPr>
        <w:t xml:space="preserve"> </w:t>
      </w:r>
      <w:proofErr w:type="spellStart"/>
      <w:r w:rsidR="00D15CD3" w:rsidRPr="006A73ED">
        <w:rPr>
          <w:rFonts w:asciiTheme="majorBidi" w:eastAsia="Times New Roman" w:hAnsiTheme="majorBidi" w:cstheme="majorBidi"/>
          <w:sz w:val="24"/>
          <w:szCs w:val="24"/>
        </w:rPr>
        <w:t>keuangannya</w:t>
      </w:r>
      <w:proofErr w:type="spellEnd"/>
      <w:r w:rsidR="00D15CD3" w:rsidRPr="006A73ED">
        <w:rPr>
          <w:rFonts w:asciiTheme="majorBidi" w:eastAsia="Times New Roman" w:hAnsiTheme="majorBidi" w:cstheme="majorBidi"/>
          <w:sz w:val="24"/>
          <w:szCs w:val="24"/>
          <w:lang w:val="id-ID"/>
        </w:rPr>
        <w:t xml:space="preserve"> </w:t>
      </w:r>
    </w:p>
    <w:p w14:paraId="739B5387" w14:textId="77777777" w:rsidR="00EC6E59" w:rsidRPr="006A73ED" w:rsidRDefault="00EC6E59" w:rsidP="00E81AAF">
      <w:pPr>
        <w:spacing w:after="120"/>
        <w:ind w:firstLine="709"/>
        <w:jc w:val="both"/>
        <w:rPr>
          <w:rFonts w:asciiTheme="majorBidi" w:eastAsia="Times New Roman" w:hAnsiTheme="majorBidi" w:cstheme="majorBidi"/>
          <w:sz w:val="24"/>
          <w:szCs w:val="24"/>
          <w:lang w:val="id-ID"/>
        </w:rPr>
      </w:pPr>
      <w:proofErr w:type="spellStart"/>
      <w:r w:rsidRPr="006A73ED">
        <w:rPr>
          <w:rFonts w:asciiTheme="majorBidi" w:eastAsia="Times New Roman" w:hAnsiTheme="majorBidi" w:cstheme="majorBidi"/>
          <w:sz w:val="24"/>
          <w:szCs w:val="24"/>
        </w:rPr>
        <w:t>Berdasarkan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hasil</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kajian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ini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pemerintah</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Otoritas</w:t>
      </w:r>
      <w:proofErr w:type="spellEnd"/>
      <w:r w:rsidRPr="006A73ED">
        <w:rPr>
          <w:rFonts w:asciiTheme="majorBidi" w:eastAsia="Times New Roman" w:hAnsiTheme="majorBidi" w:cstheme="majorBidi"/>
          <w:sz w:val="24"/>
          <w:szCs w:val="24"/>
        </w:rPr>
        <w:t xml:space="preserve"> Jasa Keuangan, Bursa </w:t>
      </w:r>
      <w:proofErr w:type="spellStart"/>
      <w:r w:rsidRPr="006A73ED">
        <w:rPr>
          <w:rFonts w:asciiTheme="majorBidi" w:eastAsia="Times New Roman" w:hAnsiTheme="majorBidi" w:cstheme="majorBidi"/>
          <w:sz w:val="24"/>
          <w:szCs w:val="24"/>
        </w:rPr>
        <w:t>Efek</w:t>
      </w:r>
      <w:proofErr w:type="spellEnd"/>
      <w:r w:rsidRPr="006A73ED">
        <w:rPr>
          <w:rFonts w:asciiTheme="majorBidi" w:eastAsia="Times New Roman" w:hAnsiTheme="majorBidi" w:cstheme="majorBidi"/>
          <w:sz w:val="24"/>
          <w:szCs w:val="24"/>
        </w:rPr>
        <w:t xml:space="preserve"> Indonesia, </w:t>
      </w:r>
      <w:proofErr w:type="spellStart"/>
      <w:r w:rsidRPr="006A73ED">
        <w:rPr>
          <w:rFonts w:asciiTheme="majorBidi" w:eastAsia="Times New Roman" w:hAnsiTheme="majorBidi" w:cstheme="majorBidi"/>
          <w:sz w:val="24"/>
          <w:szCs w:val="24"/>
        </w:rPr>
        <w:t>lembaga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pendidikan</w:t>
      </w:r>
      <w:proofErr w:type="spellEnd"/>
      <w:r w:rsidRPr="006A73ED">
        <w:rPr>
          <w:rFonts w:asciiTheme="majorBidi" w:eastAsia="Times New Roman" w:hAnsiTheme="majorBidi" w:cstheme="majorBidi"/>
          <w:sz w:val="24"/>
          <w:szCs w:val="24"/>
        </w:rPr>
        <w:t xml:space="preserve">, dan </w:t>
      </w:r>
      <w:proofErr w:type="spellStart"/>
      <w:r w:rsidRPr="006A73ED">
        <w:rPr>
          <w:rFonts w:asciiTheme="majorBidi" w:eastAsia="Times New Roman" w:hAnsiTheme="majorBidi" w:cstheme="majorBidi"/>
          <w:sz w:val="24"/>
          <w:szCs w:val="24"/>
        </w:rPr>
        <w:t>perusahaan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sekuritas</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perlu</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terus</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meningkatkan</w:t>
      </w:r>
      <w:proofErr w:type="spellEnd"/>
      <w:r w:rsidRPr="006A73ED">
        <w:rPr>
          <w:rFonts w:asciiTheme="majorBidi" w:eastAsia="Times New Roman" w:hAnsiTheme="majorBidi" w:cstheme="majorBidi"/>
          <w:sz w:val="24"/>
          <w:szCs w:val="24"/>
        </w:rPr>
        <w:t xml:space="preserve"> program </w:t>
      </w:r>
      <w:proofErr w:type="spellStart"/>
      <w:r w:rsidRPr="006A73ED">
        <w:rPr>
          <w:rFonts w:asciiTheme="majorBidi" w:eastAsia="Times New Roman" w:hAnsiTheme="majorBidi" w:cstheme="majorBidi"/>
          <w:sz w:val="24"/>
          <w:szCs w:val="24"/>
        </w:rPr>
        <w:t>edukasi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keuangan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kepada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masyarakat</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Edukasi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tersebut</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tidak</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hanya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berfokus</w:t>
      </w:r>
      <w:proofErr w:type="spellEnd"/>
      <w:r w:rsidRPr="006A73ED">
        <w:rPr>
          <w:rFonts w:asciiTheme="majorBidi" w:eastAsia="Times New Roman" w:hAnsiTheme="majorBidi" w:cstheme="majorBidi"/>
          <w:sz w:val="24"/>
          <w:szCs w:val="24"/>
        </w:rPr>
        <w:t xml:space="preserve"> pada </w:t>
      </w:r>
      <w:proofErr w:type="spellStart"/>
      <w:r w:rsidRPr="006A73ED">
        <w:rPr>
          <w:rFonts w:asciiTheme="majorBidi" w:eastAsia="Times New Roman" w:hAnsiTheme="majorBidi" w:cstheme="majorBidi"/>
          <w:sz w:val="24"/>
          <w:szCs w:val="24"/>
        </w:rPr>
        <w:t>peningkatan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pengetahuan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mengenai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produk</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investasi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tetapi</w:t>
      </w:r>
      <w:proofErr w:type="spellEnd"/>
      <w:r w:rsidRPr="006A73ED">
        <w:rPr>
          <w:rFonts w:asciiTheme="majorBidi" w:eastAsia="Times New Roman" w:hAnsiTheme="majorBidi" w:cstheme="majorBidi"/>
          <w:sz w:val="24"/>
          <w:szCs w:val="24"/>
        </w:rPr>
        <w:t xml:space="preserve"> juga pada </w:t>
      </w:r>
      <w:proofErr w:type="spellStart"/>
      <w:r w:rsidRPr="006A73ED">
        <w:rPr>
          <w:rFonts w:asciiTheme="majorBidi" w:eastAsia="Times New Roman" w:hAnsiTheme="majorBidi" w:cstheme="majorBidi"/>
          <w:sz w:val="24"/>
          <w:szCs w:val="24"/>
        </w:rPr>
        <w:t>kemampuan</w:t>
      </w:r>
      <w:proofErr w:type="spellEnd"/>
      <w:r w:rsidRPr="006A73ED">
        <w:rPr>
          <w:rFonts w:asciiTheme="majorBidi" w:eastAsia="Times New Roman" w:hAnsiTheme="majorBidi" w:cstheme="majorBidi"/>
          <w:sz w:val="24"/>
          <w:szCs w:val="24"/>
        </w:rPr>
        <w:t xml:space="preserve"> investor </w:t>
      </w:r>
      <w:proofErr w:type="spellStart"/>
      <w:r w:rsidRPr="006A73ED">
        <w:rPr>
          <w:rFonts w:asciiTheme="majorBidi" w:eastAsia="Times New Roman" w:hAnsiTheme="majorBidi" w:cstheme="majorBidi"/>
          <w:sz w:val="24"/>
          <w:szCs w:val="24"/>
        </w:rPr>
        <w:t>dalam</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mengidentifikasi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risiko</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mengevaluasi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informasi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keuangan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serta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menyusun</w:t>
      </w:r>
      <w:proofErr w:type="spellEnd"/>
      <w:r w:rsidRPr="006A73ED">
        <w:rPr>
          <w:rFonts w:asciiTheme="majorBidi" w:eastAsia="Times New Roman" w:hAnsiTheme="majorBidi" w:cstheme="majorBidi"/>
          <w:sz w:val="24"/>
          <w:szCs w:val="24"/>
        </w:rPr>
        <w:t xml:space="preserve"> strategi </w:t>
      </w:r>
      <w:proofErr w:type="spellStart"/>
      <w:r w:rsidRPr="006A73ED">
        <w:rPr>
          <w:rFonts w:asciiTheme="majorBidi" w:eastAsia="Times New Roman" w:hAnsiTheme="majorBidi" w:cstheme="majorBidi"/>
          <w:sz w:val="24"/>
          <w:szCs w:val="24"/>
        </w:rPr>
        <w:t>investasi</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jangka</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panjang</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Dengan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demikian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diharapkan</w:t>
      </w:r>
      <w:proofErr w:type="spellEnd"/>
      <w:r w:rsidRPr="006A73ED">
        <w:rPr>
          <w:rFonts w:asciiTheme="majorBidi" w:eastAsia="Times New Roman" w:hAnsiTheme="majorBidi" w:cstheme="majorBidi"/>
          <w:sz w:val="24"/>
          <w:szCs w:val="24"/>
        </w:rPr>
        <w:t xml:space="preserve"> investor </w:t>
      </w:r>
      <w:proofErr w:type="spellStart"/>
      <w:r w:rsidRPr="006A73ED">
        <w:rPr>
          <w:rFonts w:asciiTheme="majorBidi" w:eastAsia="Times New Roman" w:hAnsiTheme="majorBidi" w:cstheme="majorBidi"/>
          <w:sz w:val="24"/>
          <w:szCs w:val="24"/>
        </w:rPr>
        <w:t>ritel</w:t>
      </w:r>
      <w:proofErr w:type="spellEnd"/>
      <w:r w:rsidRPr="006A73ED">
        <w:rPr>
          <w:rFonts w:asciiTheme="majorBidi" w:eastAsia="Times New Roman" w:hAnsiTheme="majorBidi" w:cstheme="majorBidi"/>
          <w:sz w:val="24"/>
          <w:szCs w:val="24"/>
        </w:rPr>
        <w:t xml:space="preserve"> di Indonesia </w:t>
      </w:r>
      <w:proofErr w:type="spellStart"/>
      <w:r w:rsidRPr="006A73ED">
        <w:rPr>
          <w:rFonts w:asciiTheme="majorBidi" w:eastAsia="Times New Roman" w:hAnsiTheme="majorBidi" w:cstheme="majorBidi"/>
          <w:sz w:val="24"/>
          <w:szCs w:val="24"/>
        </w:rPr>
        <w:t>mampu</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mengambil</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keputusan</w:t>
      </w:r>
      <w:proofErr w:type="spellEnd"/>
      <w:r w:rsidRPr="006A73ED">
        <w:rPr>
          <w:rFonts w:asciiTheme="majorBidi" w:eastAsia="Times New Roman" w:hAnsiTheme="majorBidi" w:cstheme="majorBidi"/>
          <w:sz w:val="24"/>
          <w:szCs w:val="24"/>
        </w:rPr>
        <w:t xml:space="preserve"> </w:t>
      </w:r>
      <w:proofErr w:type="spellStart"/>
      <w:r w:rsidRPr="006A73ED">
        <w:rPr>
          <w:rFonts w:asciiTheme="majorBidi" w:eastAsia="Times New Roman" w:hAnsiTheme="majorBidi" w:cstheme="majorBidi"/>
          <w:sz w:val="24"/>
          <w:szCs w:val="24"/>
        </w:rPr>
        <w:t>investasi</w:t>
      </w:r>
      <w:proofErr w:type="spellEnd"/>
      <w:r w:rsidRPr="006A73ED">
        <w:rPr>
          <w:rFonts w:asciiTheme="majorBidi" w:eastAsia="Times New Roman" w:hAnsiTheme="majorBidi" w:cstheme="majorBidi"/>
          <w:sz w:val="24"/>
          <w:szCs w:val="24"/>
        </w:rPr>
        <w:t xml:space="preserve"> yang </w:t>
      </w:r>
      <w:proofErr w:type="spellStart"/>
      <w:r w:rsidRPr="006A73ED">
        <w:rPr>
          <w:rFonts w:asciiTheme="majorBidi" w:eastAsia="Times New Roman" w:hAnsiTheme="majorBidi" w:cstheme="majorBidi"/>
          <w:sz w:val="24"/>
          <w:szCs w:val="24"/>
        </w:rPr>
        <w:t>lebi</w:t>
      </w:r>
      <w:r w:rsidR="00D15CD3" w:rsidRPr="006A73ED">
        <w:rPr>
          <w:rFonts w:asciiTheme="majorBidi" w:eastAsia="Times New Roman" w:hAnsiTheme="majorBidi" w:cstheme="majorBidi"/>
          <w:sz w:val="24"/>
          <w:szCs w:val="24"/>
        </w:rPr>
        <w:t>h</w:t>
      </w:r>
      <w:proofErr w:type="spellEnd"/>
      <w:r w:rsidR="00D15CD3" w:rsidRPr="006A73ED">
        <w:rPr>
          <w:rFonts w:asciiTheme="majorBidi" w:eastAsia="Times New Roman" w:hAnsiTheme="majorBidi" w:cstheme="majorBidi"/>
          <w:sz w:val="24"/>
          <w:szCs w:val="24"/>
        </w:rPr>
        <w:t xml:space="preserve"> </w:t>
      </w:r>
      <w:proofErr w:type="spellStart"/>
      <w:r w:rsidR="00D15CD3" w:rsidRPr="006A73ED">
        <w:rPr>
          <w:rFonts w:asciiTheme="majorBidi" w:eastAsia="Times New Roman" w:hAnsiTheme="majorBidi" w:cstheme="majorBidi"/>
          <w:sz w:val="24"/>
          <w:szCs w:val="24"/>
        </w:rPr>
        <w:t>berkualitas</w:t>
      </w:r>
      <w:proofErr w:type="spellEnd"/>
      <w:r w:rsidR="00D15CD3" w:rsidRPr="006A73ED">
        <w:rPr>
          <w:rFonts w:asciiTheme="majorBidi" w:eastAsia="Times New Roman" w:hAnsiTheme="majorBidi" w:cstheme="majorBidi"/>
          <w:sz w:val="24"/>
          <w:szCs w:val="24"/>
        </w:rPr>
        <w:t xml:space="preserve"> dan </w:t>
      </w:r>
      <w:proofErr w:type="spellStart"/>
      <w:r w:rsidR="00D15CD3" w:rsidRPr="006A73ED">
        <w:rPr>
          <w:rFonts w:asciiTheme="majorBidi" w:eastAsia="Times New Roman" w:hAnsiTheme="majorBidi" w:cstheme="majorBidi"/>
          <w:sz w:val="24"/>
          <w:szCs w:val="24"/>
        </w:rPr>
        <w:t>berkelanjutan</w:t>
      </w:r>
      <w:proofErr w:type="spellEnd"/>
      <w:r w:rsidR="00D15CD3" w:rsidRPr="006A73ED">
        <w:rPr>
          <w:rFonts w:asciiTheme="majorBidi" w:eastAsia="Times New Roman" w:hAnsiTheme="majorBidi" w:cstheme="majorBidi"/>
          <w:sz w:val="24"/>
          <w:szCs w:val="24"/>
          <w:lang w:val="id-ID"/>
        </w:rPr>
        <w:t xml:space="preserve"> </w:t>
      </w:r>
      <w:r w:rsidR="00D15CD3" w:rsidRPr="006A73ED">
        <w:rPr>
          <w:rFonts w:asciiTheme="majorBidi" w:eastAsia="Times New Roman" w:hAnsiTheme="majorBidi" w:cstheme="majorBidi"/>
          <w:sz w:val="24"/>
          <w:szCs w:val="24"/>
          <w:lang w:val="id-ID"/>
        </w:rPr>
        <w:fldChar w:fldCharType="begin" w:fldLock="1"/>
      </w:r>
      <w:r w:rsidR="00976405" w:rsidRPr="006A73ED">
        <w:rPr>
          <w:rFonts w:asciiTheme="majorBidi" w:eastAsia="Times New Roman" w:hAnsiTheme="majorBidi" w:cstheme="majorBidi"/>
          <w:sz w:val="24"/>
          <w:szCs w:val="24"/>
          <w:lang w:val="id-ID"/>
        </w:rPr>
        <w:instrText>ADDIN CSL_CITATION {"citationItems":[{"id":"ITEM-1","itemData":{"author":[{"dropping-particle":"","family":"OJK","given":"","non-dropping-particle":"","parse-names":false,"suffix":""}],"id":"ITEM-1","issued":{"date-parts":[["2025"]]},"page":"1-130","title":"Strategi Nasional Literasi Keuangan Indonesia (SNLKI) 2021 - 2025","type":"article-journal"},"uris":["http://www.mendeley.com/documents/?uuid=a46d5bd8-aeac-4db9-a6f8-b2f84ed1b06c"]},{"id":"ITEM-2","itemData":{"id":"ITEM-2","issued":{"date-parts":[["2020"]]},"title":"OECD/INFE 2020 International Survey of Adult Financial Literacy","type":"article-journal"},"uris":["http://www.mendeley.com/documents/?uuid=8cc9c0b2-0426-4428-8971-55748366e190"]}],"mendeley":{"formattedCitation":"(&lt;i&gt;OECD/INFE 2020 International Survey of Adult Financial Literacy&lt;/i&gt;, 2020; OJK, 2025)","plainTextFormattedCitation":"(OECD/INFE 2020 International Survey of Adult Financial Literacy, 2020; OJK, 2025)","previouslyFormattedCitation":"(&lt;i&gt;OECD/INFE 2020 International Survey of Adult Financial Literacy&lt;/i&gt;, 2020; OJK, 2025)"},"properties":{"noteIndex":0},"schema":"https://github.com/citation-style-language/schema/raw/master/csl-citation.json"}</w:instrText>
      </w:r>
      <w:r w:rsidR="00D15CD3" w:rsidRPr="006A73ED">
        <w:rPr>
          <w:rFonts w:asciiTheme="majorBidi" w:eastAsia="Times New Roman" w:hAnsiTheme="majorBidi" w:cstheme="majorBidi"/>
          <w:sz w:val="24"/>
          <w:szCs w:val="24"/>
          <w:lang w:val="id-ID"/>
        </w:rPr>
        <w:fldChar w:fldCharType="separate"/>
      </w:r>
      <w:r w:rsidR="00D15CD3" w:rsidRPr="006A73ED">
        <w:rPr>
          <w:rFonts w:asciiTheme="majorBidi" w:eastAsia="Times New Roman" w:hAnsiTheme="majorBidi" w:cstheme="majorBidi"/>
          <w:noProof/>
          <w:sz w:val="24"/>
          <w:szCs w:val="24"/>
          <w:lang w:val="id-ID"/>
        </w:rPr>
        <w:t>(</w:t>
      </w:r>
      <w:r w:rsidR="00D15CD3" w:rsidRPr="006A73ED">
        <w:rPr>
          <w:rFonts w:asciiTheme="majorBidi" w:eastAsia="Times New Roman" w:hAnsiTheme="majorBidi" w:cstheme="majorBidi"/>
          <w:i/>
          <w:noProof/>
          <w:sz w:val="24"/>
          <w:szCs w:val="24"/>
          <w:lang w:val="id-ID"/>
        </w:rPr>
        <w:t>OECD/INFE 2020 International Survey of Adult Financial Literacy</w:t>
      </w:r>
      <w:r w:rsidR="00D15CD3" w:rsidRPr="006A73ED">
        <w:rPr>
          <w:rFonts w:asciiTheme="majorBidi" w:eastAsia="Times New Roman" w:hAnsiTheme="majorBidi" w:cstheme="majorBidi"/>
          <w:noProof/>
          <w:sz w:val="24"/>
          <w:szCs w:val="24"/>
          <w:lang w:val="id-ID"/>
        </w:rPr>
        <w:t>, 2020; OJK, 2025)</w:t>
      </w:r>
      <w:r w:rsidR="00D15CD3" w:rsidRPr="006A73ED">
        <w:rPr>
          <w:rFonts w:asciiTheme="majorBidi" w:eastAsia="Times New Roman" w:hAnsiTheme="majorBidi" w:cstheme="majorBidi"/>
          <w:sz w:val="24"/>
          <w:szCs w:val="24"/>
          <w:lang w:val="id-ID"/>
        </w:rPr>
        <w:fldChar w:fldCharType="end"/>
      </w:r>
    </w:p>
    <w:p w14:paraId="28E04746" w14:textId="77777777" w:rsidR="000F61DA" w:rsidRPr="006A73ED" w:rsidRDefault="000F61DA" w:rsidP="006A73ED">
      <w:pPr>
        <w:pStyle w:val="Heading1"/>
        <w:spacing w:before="0" w:beforeAutospacing="0" w:after="120" w:afterAutospacing="0" w:line="276" w:lineRule="auto"/>
        <w:rPr>
          <w:rFonts w:asciiTheme="majorBidi" w:hAnsiTheme="majorBidi" w:cstheme="majorBidi"/>
          <w:sz w:val="24"/>
          <w:szCs w:val="24"/>
        </w:rPr>
      </w:pPr>
      <w:r w:rsidRPr="006A73ED">
        <w:rPr>
          <w:rFonts w:asciiTheme="majorBidi" w:hAnsiTheme="majorBidi" w:cstheme="majorBidi"/>
          <w:sz w:val="24"/>
          <w:szCs w:val="24"/>
        </w:rPr>
        <w:t>KESIMPULAN</w:t>
      </w:r>
    </w:p>
    <w:p w14:paraId="3F1B0B31" w14:textId="77777777" w:rsidR="000F61DA" w:rsidRPr="006A73ED" w:rsidRDefault="000F61DA" w:rsidP="00E81AAF">
      <w:pPr>
        <w:pStyle w:val="NormalWeb"/>
        <w:spacing w:before="0" w:beforeAutospacing="0" w:after="120" w:afterAutospacing="0" w:line="276" w:lineRule="auto"/>
        <w:ind w:firstLine="709"/>
        <w:jc w:val="both"/>
        <w:rPr>
          <w:rFonts w:asciiTheme="majorBidi" w:hAnsiTheme="majorBidi" w:cstheme="majorBidi"/>
          <w:lang w:val="id-ID"/>
        </w:rPr>
      </w:pPr>
      <w:proofErr w:type="spellStart"/>
      <w:r w:rsidRPr="006A73ED">
        <w:rPr>
          <w:rFonts w:asciiTheme="majorBidi" w:hAnsiTheme="majorBidi" w:cstheme="majorBidi"/>
        </w:rPr>
        <w:t>Berdasarkan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hasil</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kajian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literatur</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dapat</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disimpulkan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bahwa</w:t>
      </w:r>
      <w:proofErr w:type="spellEnd"/>
      <w:r w:rsidRPr="006A73ED">
        <w:rPr>
          <w:rFonts w:asciiTheme="majorBidi" w:hAnsiTheme="majorBidi" w:cstheme="majorBidi"/>
        </w:rPr>
        <w:t xml:space="preserve"> </w:t>
      </w:r>
      <w:proofErr w:type="spellStart"/>
      <w:r w:rsidRPr="006A73ED">
        <w:rPr>
          <w:rStyle w:val="Strong"/>
          <w:rFonts w:asciiTheme="majorBidi" w:hAnsiTheme="majorBidi" w:cstheme="majorBidi"/>
          <w:b w:val="0"/>
        </w:rPr>
        <w:t>literasi</w:t>
      </w:r>
      <w:proofErr w:type="spellEnd"/>
      <w:r w:rsidRPr="006A73ED">
        <w:rPr>
          <w:rStyle w:val="Strong"/>
          <w:rFonts w:asciiTheme="majorBidi" w:hAnsiTheme="majorBidi" w:cstheme="majorBidi"/>
          <w:b w:val="0"/>
        </w:rPr>
        <w:t xml:space="preserve"> </w:t>
      </w:r>
      <w:proofErr w:type="spellStart"/>
      <w:r w:rsidRPr="006A73ED">
        <w:rPr>
          <w:rStyle w:val="Strong"/>
          <w:rFonts w:asciiTheme="majorBidi" w:hAnsiTheme="majorBidi" w:cstheme="majorBidi"/>
          <w:b w:val="0"/>
        </w:rPr>
        <w:t>keuangan</w:t>
      </w:r>
      <w:proofErr w:type="spellEnd"/>
      <w:r w:rsidRPr="006A73ED">
        <w:rPr>
          <w:rStyle w:val="Strong"/>
          <w:rFonts w:asciiTheme="majorBidi" w:hAnsiTheme="majorBidi" w:cstheme="majorBidi"/>
          <w:b w:val="0"/>
        </w:rPr>
        <w:t xml:space="preserve"> </w:t>
      </w:r>
      <w:proofErr w:type="spellStart"/>
      <w:r w:rsidRPr="006A73ED">
        <w:rPr>
          <w:rStyle w:val="Strong"/>
          <w:rFonts w:asciiTheme="majorBidi" w:hAnsiTheme="majorBidi" w:cstheme="majorBidi"/>
          <w:b w:val="0"/>
        </w:rPr>
        <w:t>memiliki</w:t>
      </w:r>
      <w:proofErr w:type="spellEnd"/>
      <w:r w:rsidRPr="006A73ED">
        <w:rPr>
          <w:rStyle w:val="Strong"/>
          <w:rFonts w:asciiTheme="majorBidi" w:hAnsiTheme="majorBidi" w:cstheme="majorBidi"/>
          <w:b w:val="0"/>
        </w:rPr>
        <w:t xml:space="preserve"> </w:t>
      </w:r>
      <w:proofErr w:type="spellStart"/>
      <w:r w:rsidRPr="006A73ED">
        <w:rPr>
          <w:rStyle w:val="Strong"/>
          <w:rFonts w:asciiTheme="majorBidi" w:hAnsiTheme="majorBidi" w:cstheme="majorBidi"/>
          <w:b w:val="0"/>
        </w:rPr>
        <w:t>pengaruh</w:t>
      </w:r>
      <w:proofErr w:type="spellEnd"/>
      <w:r w:rsidRPr="006A73ED">
        <w:rPr>
          <w:rStyle w:val="Strong"/>
          <w:rFonts w:asciiTheme="majorBidi" w:hAnsiTheme="majorBidi" w:cstheme="majorBidi"/>
          <w:b w:val="0"/>
        </w:rPr>
        <w:t xml:space="preserve"> yang </w:t>
      </w:r>
      <w:proofErr w:type="spellStart"/>
      <w:r w:rsidRPr="006A73ED">
        <w:rPr>
          <w:rStyle w:val="Strong"/>
          <w:rFonts w:asciiTheme="majorBidi" w:hAnsiTheme="majorBidi" w:cstheme="majorBidi"/>
          <w:b w:val="0"/>
        </w:rPr>
        <w:t>lebih</w:t>
      </w:r>
      <w:proofErr w:type="spellEnd"/>
      <w:r w:rsidRPr="006A73ED">
        <w:rPr>
          <w:rStyle w:val="Strong"/>
          <w:rFonts w:asciiTheme="majorBidi" w:hAnsiTheme="majorBidi" w:cstheme="majorBidi"/>
          <w:b w:val="0"/>
        </w:rPr>
        <w:t xml:space="preserve"> </w:t>
      </w:r>
      <w:proofErr w:type="spellStart"/>
      <w:r w:rsidRPr="006A73ED">
        <w:rPr>
          <w:rStyle w:val="Strong"/>
          <w:rFonts w:asciiTheme="majorBidi" w:hAnsiTheme="majorBidi" w:cstheme="majorBidi"/>
          <w:b w:val="0"/>
        </w:rPr>
        <w:t>konsisten</w:t>
      </w:r>
      <w:proofErr w:type="spellEnd"/>
      <w:r w:rsidRPr="006A73ED">
        <w:rPr>
          <w:rStyle w:val="Strong"/>
          <w:rFonts w:asciiTheme="majorBidi" w:hAnsiTheme="majorBidi" w:cstheme="majorBidi"/>
          <w:b w:val="0"/>
        </w:rPr>
        <w:t xml:space="preserve"> </w:t>
      </w:r>
      <w:proofErr w:type="spellStart"/>
      <w:r w:rsidRPr="006A73ED">
        <w:rPr>
          <w:rStyle w:val="Strong"/>
          <w:rFonts w:asciiTheme="majorBidi" w:hAnsiTheme="majorBidi" w:cstheme="majorBidi"/>
          <w:b w:val="0"/>
        </w:rPr>
        <w:t>terhadap</w:t>
      </w:r>
      <w:proofErr w:type="spellEnd"/>
      <w:r w:rsidRPr="006A73ED">
        <w:rPr>
          <w:rStyle w:val="Strong"/>
          <w:rFonts w:asciiTheme="majorBidi" w:hAnsiTheme="majorBidi" w:cstheme="majorBidi"/>
          <w:b w:val="0"/>
        </w:rPr>
        <w:t xml:space="preserve"> </w:t>
      </w:r>
      <w:proofErr w:type="spellStart"/>
      <w:r w:rsidRPr="006A73ED">
        <w:rPr>
          <w:rStyle w:val="Strong"/>
          <w:rFonts w:asciiTheme="majorBidi" w:hAnsiTheme="majorBidi" w:cstheme="majorBidi"/>
          <w:b w:val="0"/>
        </w:rPr>
        <w:t>keputusan</w:t>
      </w:r>
      <w:proofErr w:type="spellEnd"/>
      <w:r w:rsidRPr="006A73ED">
        <w:rPr>
          <w:rStyle w:val="Strong"/>
          <w:rFonts w:asciiTheme="majorBidi" w:hAnsiTheme="majorBidi" w:cstheme="majorBidi"/>
          <w:b w:val="0"/>
        </w:rPr>
        <w:t xml:space="preserve"> </w:t>
      </w:r>
      <w:proofErr w:type="spellStart"/>
      <w:r w:rsidRPr="006A73ED">
        <w:rPr>
          <w:rStyle w:val="Strong"/>
          <w:rFonts w:asciiTheme="majorBidi" w:hAnsiTheme="majorBidi" w:cstheme="majorBidi"/>
          <w:b w:val="0"/>
        </w:rPr>
        <w:t>investasi</w:t>
      </w:r>
      <w:proofErr w:type="spellEnd"/>
      <w:r w:rsidRPr="006A73ED">
        <w:rPr>
          <w:rStyle w:val="Strong"/>
          <w:rFonts w:asciiTheme="majorBidi" w:hAnsiTheme="majorBidi" w:cstheme="majorBidi"/>
          <w:b w:val="0"/>
        </w:rPr>
        <w:t xml:space="preserve"> </w:t>
      </w:r>
      <w:proofErr w:type="spellStart"/>
      <w:r w:rsidRPr="006A73ED">
        <w:rPr>
          <w:rStyle w:val="Strong"/>
          <w:rFonts w:asciiTheme="majorBidi" w:hAnsiTheme="majorBidi" w:cstheme="majorBidi"/>
          <w:b w:val="0"/>
        </w:rPr>
        <w:t>dibandingkan</w:t>
      </w:r>
      <w:proofErr w:type="spellEnd"/>
      <w:r w:rsidRPr="006A73ED">
        <w:rPr>
          <w:rStyle w:val="Strong"/>
          <w:rFonts w:asciiTheme="majorBidi" w:hAnsiTheme="majorBidi" w:cstheme="majorBidi"/>
          <w:b w:val="0"/>
        </w:rPr>
        <w:t xml:space="preserve"> </w:t>
      </w:r>
      <w:proofErr w:type="spellStart"/>
      <w:r w:rsidRPr="006A73ED">
        <w:rPr>
          <w:rStyle w:val="Strong"/>
          <w:rFonts w:asciiTheme="majorBidi" w:hAnsiTheme="majorBidi" w:cstheme="majorBidi"/>
          <w:b w:val="0"/>
        </w:rPr>
        <w:t>persepsi</w:t>
      </w:r>
      <w:proofErr w:type="spellEnd"/>
      <w:r w:rsidRPr="006A73ED">
        <w:rPr>
          <w:rStyle w:val="Strong"/>
          <w:rFonts w:asciiTheme="majorBidi" w:hAnsiTheme="majorBidi" w:cstheme="majorBidi"/>
          <w:b w:val="0"/>
        </w:rPr>
        <w:t xml:space="preserve"> </w:t>
      </w:r>
      <w:proofErr w:type="spellStart"/>
      <w:r w:rsidRPr="006A73ED">
        <w:rPr>
          <w:rStyle w:val="Strong"/>
          <w:rFonts w:asciiTheme="majorBidi" w:hAnsiTheme="majorBidi" w:cstheme="majorBidi"/>
          <w:b w:val="0"/>
        </w:rPr>
        <w:t>risiko</w:t>
      </w:r>
      <w:proofErr w:type="spellEnd"/>
      <w:r w:rsidRPr="006A73ED">
        <w:rPr>
          <w:rFonts w:asciiTheme="majorBidi" w:hAnsiTheme="majorBidi" w:cstheme="majorBidi"/>
        </w:rPr>
        <w:t xml:space="preserve">. Investor yang </w:t>
      </w:r>
      <w:proofErr w:type="spellStart"/>
      <w:r w:rsidRPr="006A73ED">
        <w:rPr>
          <w:rFonts w:asciiTheme="majorBidi" w:hAnsiTheme="majorBidi" w:cstheme="majorBidi"/>
        </w:rPr>
        <w:t>memiliki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tingkat</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literasi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keuangan</w:t>
      </w:r>
      <w:proofErr w:type="spellEnd"/>
      <w:r w:rsidRPr="006A73ED">
        <w:rPr>
          <w:rFonts w:asciiTheme="majorBidi" w:hAnsiTheme="majorBidi" w:cstheme="majorBidi"/>
        </w:rPr>
        <w:t xml:space="preserve"> yang </w:t>
      </w:r>
      <w:proofErr w:type="spellStart"/>
      <w:r w:rsidRPr="006A73ED">
        <w:rPr>
          <w:rFonts w:asciiTheme="majorBidi" w:hAnsiTheme="majorBidi" w:cstheme="majorBidi"/>
        </w:rPr>
        <w:t>baik</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cenderung</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lebih</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mampu</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memahami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karakteristik</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instrumen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investasi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mengevaluasi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risiko</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serta</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mengambil</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keputusan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investasi</w:t>
      </w:r>
      <w:proofErr w:type="spellEnd"/>
      <w:r w:rsidRPr="006A73ED">
        <w:rPr>
          <w:rFonts w:asciiTheme="majorBidi" w:hAnsiTheme="majorBidi" w:cstheme="majorBidi"/>
        </w:rPr>
        <w:t xml:space="preserve"> yang </w:t>
      </w:r>
      <w:proofErr w:type="spellStart"/>
      <w:r w:rsidRPr="006A73ED">
        <w:rPr>
          <w:rFonts w:asciiTheme="majorBidi" w:hAnsiTheme="majorBidi" w:cstheme="majorBidi"/>
        </w:rPr>
        <w:t>lebih</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rasional</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sesuai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dengan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tujuan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keuangannya</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Sebaliknya</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pengaruh</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persepsi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risiko</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terhadap</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keputusan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investasi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masih</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menunjukkan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hasil</w:t>
      </w:r>
      <w:proofErr w:type="spellEnd"/>
      <w:r w:rsidRPr="006A73ED">
        <w:rPr>
          <w:rFonts w:asciiTheme="majorBidi" w:hAnsiTheme="majorBidi" w:cstheme="majorBidi"/>
        </w:rPr>
        <w:t xml:space="preserve"> yang </w:t>
      </w:r>
      <w:proofErr w:type="spellStart"/>
      <w:r w:rsidRPr="006A73ED">
        <w:rPr>
          <w:rFonts w:asciiTheme="majorBidi" w:hAnsiTheme="majorBidi" w:cstheme="majorBidi"/>
        </w:rPr>
        <w:t>berbeda</w:t>
      </w:r>
      <w:proofErr w:type="spellEnd"/>
      <w:r w:rsidRPr="006A73ED">
        <w:rPr>
          <w:rFonts w:asciiTheme="majorBidi" w:hAnsiTheme="majorBidi" w:cstheme="majorBidi"/>
        </w:rPr>
        <w:t xml:space="preserve"> pada </w:t>
      </w:r>
      <w:proofErr w:type="spellStart"/>
      <w:r w:rsidRPr="006A73ED">
        <w:rPr>
          <w:rFonts w:asciiTheme="majorBidi" w:hAnsiTheme="majorBidi" w:cstheme="majorBidi"/>
        </w:rPr>
        <w:t>berbagai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penelitian</w:t>
      </w:r>
      <w:proofErr w:type="spellEnd"/>
      <w:r w:rsidRPr="006A73ED">
        <w:rPr>
          <w:rFonts w:asciiTheme="majorBidi" w:hAnsiTheme="majorBidi" w:cstheme="majorBidi"/>
        </w:rPr>
        <w:t xml:space="preserve">. Sebagian </w:t>
      </w:r>
      <w:proofErr w:type="spellStart"/>
      <w:r w:rsidRPr="006A73ED">
        <w:rPr>
          <w:rFonts w:asciiTheme="majorBidi" w:hAnsiTheme="majorBidi" w:cstheme="majorBidi"/>
        </w:rPr>
        <w:t>penelitian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menemukan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bahwa</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persepsi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risiko</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berpengaruh</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positif</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terhadap</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keputusan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investasi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sedangkan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penelitian</w:t>
      </w:r>
      <w:proofErr w:type="spellEnd"/>
      <w:r w:rsidRPr="006A73ED">
        <w:rPr>
          <w:rFonts w:asciiTheme="majorBidi" w:hAnsiTheme="majorBidi" w:cstheme="majorBidi"/>
        </w:rPr>
        <w:t xml:space="preserve"> lain </w:t>
      </w:r>
      <w:proofErr w:type="spellStart"/>
      <w:r w:rsidRPr="006A73ED">
        <w:rPr>
          <w:rFonts w:asciiTheme="majorBidi" w:hAnsiTheme="majorBidi" w:cstheme="majorBidi"/>
        </w:rPr>
        <w:t>menunjukkan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bahwa</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pengaruh</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tersebut</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tidak</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signifikan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Perbedaan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tersebut</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mengindikasikan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bahwa</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keputusan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investasi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tidak</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hanya</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dipengaruhi</w:t>
      </w:r>
      <w:proofErr w:type="spellEnd"/>
      <w:r w:rsidRPr="006A73ED">
        <w:rPr>
          <w:rFonts w:asciiTheme="majorBidi" w:hAnsiTheme="majorBidi" w:cstheme="majorBidi"/>
        </w:rPr>
        <w:t xml:space="preserve"> oleh </w:t>
      </w:r>
      <w:proofErr w:type="spellStart"/>
      <w:r w:rsidRPr="006A73ED">
        <w:rPr>
          <w:rFonts w:asciiTheme="majorBidi" w:hAnsiTheme="majorBidi" w:cstheme="majorBidi"/>
        </w:rPr>
        <w:t>persepsi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risiko</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tetapi</w:t>
      </w:r>
      <w:proofErr w:type="spellEnd"/>
      <w:r w:rsidRPr="006A73ED">
        <w:rPr>
          <w:rFonts w:asciiTheme="majorBidi" w:hAnsiTheme="majorBidi" w:cstheme="majorBidi"/>
        </w:rPr>
        <w:t xml:space="preserve"> juga oleh </w:t>
      </w:r>
      <w:proofErr w:type="spellStart"/>
      <w:r w:rsidRPr="006A73ED">
        <w:rPr>
          <w:rFonts w:asciiTheme="majorBidi" w:hAnsiTheme="majorBidi" w:cstheme="majorBidi"/>
        </w:rPr>
        <w:t>faktor</w:t>
      </w:r>
      <w:proofErr w:type="spellEnd"/>
      <w:r w:rsidRPr="006A73ED">
        <w:rPr>
          <w:rFonts w:asciiTheme="majorBidi" w:hAnsiTheme="majorBidi" w:cstheme="majorBidi"/>
        </w:rPr>
        <w:t xml:space="preserve"> lain </w:t>
      </w:r>
      <w:proofErr w:type="spellStart"/>
      <w:r w:rsidRPr="006A73ED">
        <w:rPr>
          <w:rFonts w:asciiTheme="majorBidi" w:hAnsiTheme="majorBidi" w:cstheme="majorBidi"/>
        </w:rPr>
        <w:t>seperti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pengalaman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investasi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karakteristik</w:t>
      </w:r>
      <w:proofErr w:type="spellEnd"/>
      <w:r w:rsidRPr="006A73ED">
        <w:rPr>
          <w:rFonts w:asciiTheme="majorBidi" w:hAnsiTheme="majorBidi" w:cstheme="majorBidi"/>
        </w:rPr>
        <w:t xml:space="preserve"> investor, </w:t>
      </w:r>
      <w:proofErr w:type="spellStart"/>
      <w:r w:rsidRPr="006A73ED">
        <w:rPr>
          <w:rFonts w:asciiTheme="majorBidi" w:hAnsiTheme="majorBidi" w:cstheme="majorBidi"/>
        </w:rPr>
        <w:t>kondisi</w:t>
      </w:r>
      <w:proofErr w:type="spellEnd"/>
      <w:r w:rsidRPr="006A73ED">
        <w:rPr>
          <w:rFonts w:asciiTheme="majorBidi" w:hAnsiTheme="majorBidi" w:cstheme="majorBidi"/>
        </w:rPr>
        <w:t xml:space="preserve"> pasar, dan </w:t>
      </w:r>
      <w:proofErr w:type="spellStart"/>
      <w:r w:rsidRPr="006A73ED">
        <w:rPr>
          <w:rFonts w:asciiTheme="majorBidi" w:hAnsiTheme="majorBidi" w:cstheme="majorBidi"/>
        </w:rPr>
        <w:t>tingkat</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literasi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keuangan</w:t>
      </w:r>
      <w:proofErr w:type="spellEnd"/>
      <w:r w:rsidRPr="006A73ED">
        <w:rPr>
          <w:rFonts w:asciiTheme="majorBidi" w:hAnsiTheme="majorBidi" w:cstheme="majorBidi"/>
        </w:rPr>
        <w:t>.</w:t>
      </w:r>
    </w:p>
    <w:p w14:paraId="0B892A93" w14:textId="77777777" w:rsidR="000F61DA" w:rsidRPr="006A73ED" w:rsidRDefault="000F61DA" w:rsidP="00E81AAF">
      <w:pPr>
        <w:pStyle w:val="NormalWeb"/>
        <w:spacing w:before="0" w:beforeAutospacing="0" w:after="120" w:afterAutospacing="0" w:line="276" w:lineRule="auto"/>
        <w:ind w:firstLine="709"/>
        <w:jc w:val="both"/>
        <w:rPr>
          <w:rFonts w:asciiTheme="majorBidi" w:hAnsiTheme="majorBidi" w:cstheme="majorBidi"/>
          <w:lang w:val="id-ID"/>
        </w:rPr>
      </w:pPr>
      <w:r w:rsidRPr="006A73ED">
        <w:rPr>
          <w:rFonts w:asciiTheme="majorBidi" w:hAnsiTheme="majorBidi" w:cstheme="majorBidi"/>
        </w:rPr>
        <w:t xml:space="preserve">Hasil </w:t>
      </w:r>
      <w:proofErr w:type="spellStart"/>
      <w:r w:rsidRPr="006A73ED">
        <w:rPr>
          <w:rFonts w:asciiTheme="majorBidi" w:hAnsiTheme="majorBidi" w:cstheme="majorBidi"/>
        </w:rPr>
        <w:t>penelitian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ini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menegaskan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bahwa</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peningkatan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literasi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keuangan</w:t>
      </w:r>
      <w:proofErr w:type="spellEnd"/>
      <w:r w:rsidRPr="006A73ED">
        <w:rPr>
          <w:rFonts w:asciiTheme="majorBidi" w:hAnsiTheme="majorBidi" w:cstheme="majorBidi"/>
        </w:rPr>
        <w:t xml:space="preserve"> dan </w:t>
      </w:r>
      <w:proofErr w:type="spellStart"/>
      <w:r w:rsidRPr="006A73ED">
        <w:rPr>
          <w:rFonts w:asciiTheme="majorBidi" w:hAnsiTheme="majorBidi" w:cstheme="majorBidi"/>
        </w:rPr>
        <w:t>pemahaman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mengenai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risiko</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investasi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merupakan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aspek</w:t>
      </w:r>
      <w:proofErr w:type="spellEnd"/>
      <w:r w:rsidRPr="006A73ED">
        <w:rPr>
          <w:rFonts w:asciiTheme="majorBidi" w:hAnsiTheme="majorBidi" w:cstheme="majorBidi"/>
        </w:rPr>
        <w:t xml:space="preserve"> yang </w:t>
      </w:r>
      <w:proofErr w:type="spellStart"/>
      <w:r w:rsidRPr="006A73ED">
        <w:rPr>
          <w:rFonts w:asciiTheme="majorBidi" w:hAnsiTheme="majorBidi" w:cstheme="majorBidi"/>
        </w:rPr>
        <w:t>perlu</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mendapat</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perhatian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dalam</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meningkatkan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kualitas</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keputusan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investasi</w:t>
      </w:r>
      <w:proofErr w:type="spellEnd"/>
      <w:r w:rsidRPr="006A73ED">
        <w:rPr>
          <w:rFonts w:asciiTheme="majorBidi" w:hAnsiTheme="majorBidi" w:cstheme="majorBidi"/>
        </w:rPr>
        <w:t xml:space="preserve"> investor </w:t>
      </w:r>
      <w:proofErr w:type="spellStart"/>
      <w:r w:rsidRPr="006A73ED">
        <w:rPr>
          <w:rFonts w:asciiTheme="majorBidi" w:hAnsiTheme="majorBidi" w:cstheme="majorBidi"/>
        </w:rPr>
        <w:t>ritel</w:t>
      </w:r>
      <w:proofErr w:type="spellEnd"/>
      <w:r w:rsidRPr="006A73ED">
        <w:rPr>
          <w:rFonts w:asciiTheme="majorBidi" w:hAnsiTheme="majorBidi" w:cstheme="majorBidi"/>
        </w:rPr>
        <w:t xml:space="preserve"> di Indonesia. Oleh </w:t>
      </w:r>
      <w:proofErr w:type="spellStart"/>
      <w:r w:rsidRPr="006A73ED">
        <w:rPr>
          <w:rFonts w:asciiTheme="majorBidi" w:hAnsiTheme="majorBidi" w:cstheme="majorBidi"/>
        </w:rPr>
        <w:t>karena</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itu</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berbagai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pihak</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seperti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pemerintah</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Otoritas</w:t>
      </w:r>
      <w:proofErr w:type="spellEnd"/>
      <w:r w:rsidRPr="006A73ED">
        <w:rPr>
          <w:rFonts w:asciiTheme="majorBidi" w:hAnsiTheme="majorBidi" w:cstheme="majorBidi"/>
        </w:rPr>
        <w:t xml:space="preserve"> Jasa Keuangan, Bursa </w:t>
      </w:r>
      <w:proofErr w:type="spellStart"/>
      <w:r w:rsidRPr="006A73ED">
        <w:rPr>
          <w:rFonts w:asciiTheme="majorBidi" w:hAnsiTheme="majorBidi" w:cstheme="majorBidi"/>
        </w:rPr>
        <w:t>Efek</w:t>
      </w:r>
      <w:proofErr w:type="spellEnd"/>
      <w:r w:rsidRPr="006A73ED">
        <w:rPr>
          <w:rFonts w:asciiTheme="majorBidi" w:hAnsiTheme="majorBidi" w:cstheme="majorBidi"/>
        </w:rPr>
        <w:t xml:space="preserve"> Indonesia, </w:t>
      </w:r>
      <w:proofErr w:type="spellStart"/>
      <w:r w:rsidRPr="006A73ED">
        <w:rPr>
          <w:rFonts w:asciiTheme="majorBidi" w:hAnsiTheme="majorBidi" w:cstheme="majorBidi"/>
        </w:rPr>
        <w:t>lembaga</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pendidikan</w:t>
      </w:r>
      <w:proofErr w:type="spellEnd"/>
      <w:r w:rsidRPr="006A73ED">
        <w:rPr>
          <w:rFonts w:asciiTheme="majorBidi" w:hAnsiTheme="majorBidi" w:cstheme="majorBidi"/>
        </w:rPr>
        <w:t xml:space="preserve">, dan </w:t>
      </w:r>
      <w:proofErr w:type="spellStart"/>
      <w:r w:rsidRPr="006A73ED">
        <w:rPr>
          <w:rFonts w:asciiTheme="majorBidi" w:hAnsiTheme="majorBidi" w:cstheme="majorBidi"/>
        </w:rPr>
        <w:t>perusahaan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jasa</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keuangan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perlu</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terus</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memperluas</w:t>
      </w:r>
      <w:proofErr w:type="spellEnd"/>
      <w:r w:rsidRPr="006A73ED">
        <w:rPr>
          <w:rFonts w:asciiTheme="majorBidi" w:hAnsiTheme="majorBidi" w:cstheme="majorBidi"/>
        </w:rPr>
        <w:t xml:space="preserve"> program </w:t>
      </w:r>
      <w:proofErr w:type="spellStart"/>
      <w:r w:rsidRPr="006A73ED">
        <w:rPr>
          <w:rFonts w:asciiTheme="majorBidi" w:hAnsiTheme="majorBidi" w:cstheme="majorBidi"/>
        </w:rPr>
        <w:t>edukasi</w:t>
      </w:r>
      <w:proofErr w:type="spellEnd"/>
      <w:r w:rsidRPr="006A73ED">
        <w:rPr>
          <w:rFonts w:asciiTheme="majorBidi" w:hAnsiTheme="majorBidi" w:cstheme="majorBidi"/>
        </w:rPr>
        <w:t xml:space="preserve"> dan </w:t>
      </w:r>
      <w:proofErr w:type="spellStart"/>
      <w:r w:rsidRPr="006A73ED">
        <w:rPr>
          <w:rFonts w:asciiTheme="majorBidi" w:hAnsiTheme="majorBidi" w:cstheme="majorBidi"/>
        </w:rPr>
        <w:t>literasi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keuangan</w:t>
      </w:r>
      <w:proofErr w:type="spellEnd"/>
      <w:r w:rsidRPr="006A73ED">
        <w:rPr>
          <w:rFonts w:asciiTheme="majorBidi" w:hAnsiTheme="majorBidi" w:cstheme="majorBidi"/>
        </w:rPr>
        <w:t xml:space="preserve"> agar </w:t>
      </w:r>
      <w:proofErr w:type="spellStart"/>
      <w:r w:rsidRPr="006A73ED">
        <w:rPr>
          <w:rFonts w:asciiTheme="majorBidi" w:hAnsiTheme="majorBidi" w:cstheme="majorBidi"/>
        </w:rPr>
        <w:t>masyarakat</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mampu</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mengambil</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keputusan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investasi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secara</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lebih</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bijaksana</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terencana</w:t>
      </w:r>
      <w:proofErr w:type="spellEnd"/>
      <w:r w:rsidRPr="006A73ED">
        <w:rPr>
          <w:rFonts w:asciiTheme="majorBidi" w:hAnsiTheme="majorBidi" w:cstheme="majorBidi"/>
        </w:rPr>
        <w:t xml:space="preserve">, dan </w:t>
      </w:r>
      <w:proofErr w:type="spellStart"/>
      <w:r w:rsidRPr="006A73ED">
        <w:rPr>
          <w:rFonts w:asciiTheme="majorBidi" w:hAnsiTheme="majorBidi" w:cstheme="majorBidi"/>
        </w:rPr>
        <w:t>berkelanjutan</w:t>
      </w:r>
      <w:proofErr w:type="spellEnd"/>
      <w:r w:rsidRPr="006A73ED">
        <w:rPr>
          <w:rFonts w:asciiTheme="majorBidi" w:hAnsiTheme="majorBidi" w:cstheme="majorBidi"/>
        </w:rPr>
        <w:t xml:space="preserve">. Selain </w:t>
      </w:r>
      <w:proofErr w:type="spellStart"/>
      <w:r w:rsidRPr="006A73ED">
        <w:rPr>
          <w:rFonts w:asciiTheme="majorBidi" w:hAnsiTheme="majorBidi" w:cstheme="majorBidi"/>
        </w:rPr>
        <w:t>itu</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penelitian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selanjutnya</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disarankan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menggunakan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metode</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empiris</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dengan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jumlah</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responden</w:t>
      </w:r>
      <w:proofErr w:type="spellEnd"/>
      <w:r w:rsidRPr="006A73ED">
        <w:rPr>
          <w:rFonts w:asciiTheme="majorBidi" w:hAnsiTheme="majorBidi" w:cstheme="majorBidi"/>
        </w:rPr>
        <w:t xml:space="preserve"> yang </w:t>
      </w:r>
      <w:proofErr w:type="spellStart"/>
      <w:r w:rsidRPr="006A73ED">
        <w:rPr>
          <w:rFonts w:asciiTheme="majorBidi" w:hAnsiTheme="majorBidi" w:cstheme="majorBidi"/>
        </w:rPr>
        <w:t>lebih</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luas</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atau</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menambahkan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variabel</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lain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seperti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perilaku</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keuangan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pengalaman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investasi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maupun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toleransi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risiko</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sehingga</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dapat</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memberikan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gambaran</w:t>
      </w:r>
      <w:proofErr w:type="spellEnd"/>
      <w:r w:rsidRPr="006A73ED">
        <w:rPr>
          <w:rFonts w:asciiTheme="majorBidi" w:hAnsiTheme="majorBidi" w:cstheme="majorBidi"/>
        </w:rPr>
        <w:t xml:space="preserve"> yang </w:t>
      </w:r>
      <w:proofErr w:type="spellStart"/>
      <w:r w:rsidRPr="006A73ED">
        <w:rPr>
          <w:rFonts w:asciiTheme="majorBidi" w:hAnsiTheme="majorBidi" w:cstheme="majorBidi"/>
        </w:rPr>
        <w:t>lebih</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komprehensif</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mengenai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faktor-faktor</w:t>
      </w:r>
      <w:proofErr w:type="spellEnd"/>
      <w:r w:rsidRPr="006A73ED">
        <w:rPr>
          <w:rFonts w:asciiTheme="majorBidi" w:hAnsiTheme="majorBidi" w:cstheme="majorBidi"/>
        </w:rPr>
        <w:t xml:space="preserve"> yang </w:t>
      </w:r>
      <w:proofErr w:type="spellStart"/>
      <w:r w:rsidRPr="006A73ED">
        <w:rPr>
          <w:rFonts w:asciiTheme="majorBidi" w:hAnsiTheme="majorBidi" w:cstheme="majorBidi"/>
        </w:rPr>
        <w:t>memengaruhi</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keputusan</w:t>
      </w:r>
      <w:proofErr w:type="spellEnd"/>
      <w:r w:rsidRPr="006A73ED">
        <w:rPr>
          <w:rFonts w:asciiTheme="majorBidi" w:hAnsiTheme="majorBidi" w:cstheme="majorBidi"/>
        </w:rPr>
        <w:t xml:space="preserve"> </w:t>
      </w:r>
      <w:proofErr w:type="spellStart"/>
      <w:r w:rsidRPr="006A73ED">
        <w:rPr>
          <w:rFonts w:asciiTheme="majorBidi" w:hAnsiTheme="majorBidi" w:cstheme="majorBidi"/>
        </w:rPr>
        <w:t>investasi</w:t>
      </w:r>
      <w:proofErr w:type="spellEnd"/>
      <w:r w:rsidRPr="006A73ED">
        <w:rPr>
          <w:rFonts w:asciiTheme="majorBidi" w:hAnsiTheme="majorBidi" w:cstheme="majorBidi"/>
        </w:rPr>
        <w:t xml:space="preserve"> investor </w:t>
      </w:r>
      <w:proofErr w:type="spellStart"/>
      <w:r w:rsidRPr="006A73ED">
        <w:rPr>
          <w:rFonts w:asciiTheme="majorBidi" w:hAnsiTheme="majorBidi" w:cstheme="majorBidi"/>
        </w:rPr>
        <w:t>ritel</w:t>
      </w:r>
      <w:proofErr w:type="spellEnd"/>
      <w:r w:rsidRPr="006A73ED">
        <w:rPr>
          <w:rFonts w:asciiTheme="majorBidi" w:hAnsiTheme="majorBidi" w:cstheme="majorBidi"/>
        </w:rPr>
        <w:t xml:space="preserve"> di Indonesia.</w:t>
      </w:r>
    </w:p>
    <w:p w14:paraId="79E1EE60" w14:textId="77777777" w:rsidR="009F381D" w:rsidRPr="006A73ED" w:rsidRDefault="00442F69" w:rsidP="006A73ED">
      <w:pPr>
        <w:spacing w:after="120"/>
        <w:jc w:val="both"/>
        <w:rPr>
          <w:rFonts w:asciiTheme="majorBidi" w:hAnsiTheme="majorBidi" w:cstheme="majorBidi"/>
          <w:b/>
          <w:sz w:val="24"/>
          <w:szCs w:val="24"/>
          <w:lang w:val="id-ID"/>
        </w:rPr>
      </w:pPr>
      <w:r w:rsidRPr="006A73ED">
        <w:rPr>
          <w:rFonts w:asciiTheme="majorBidi" w:hAnsiTheme="majorBidi" w:cstheme="majorBidi"/>
          <w:b/>
          <w:sz w:val="24"/>
          <w:szCs w:val="24"/>
          <w:lang w:val="id-ID"/>
        </w:rPr>
        <w:t>DAFTAR PUSTAKA</w:t>
      </w:r>
    </w:p>
    <w:p w14:paraId="6B82DBB3" w14:textId="77777777" w:rsidR="0064351A" w:rsidRPr="0064351A" w:rsidRDefault="0064351A" w:rsidP="006A73ED">
      <w:pPr>
        <w:widowControl w:val="0"/>
        <w:autoSpaceDE w:val="0"/>
        <w:autoSpaceDN w:val="0"/>
        <w:adjustRightInd w:val="0"/>
        <w:spacing w:after="120" w:line="240" w:lineRule="auto"/>
        <w:ind w:left="567" w:hanging="567"/>
        <w:jc w:val="both"/>
        <w:rPr>
          <w:rFonts w:ascii="Times New Roman" w:hAnsi="Times New Roman" w:cs="Times New Roman"/>
          <w:noProof/>
          <w:sz w:val="24"/>
          <w:szCs w:val="24"/>
        </w:rPr>
      </w:pPr>
      <w:r>
        <w:rPr>
          <w:rFonts w:ascii="Times New Roman" w:hAnsi="Times New Roman" w:cs="Times New Roman"/>
          <w:b/>
          <w:sz w:val="24"/>
          <w:szCs w:val="24"/>
          <w:lang w:val="id-ID"/>
        </w:rPr>
        <w:fldChar w:fldCharType="begin" w:fldLock="1"/>
      </w:r>
      <w:r>
        <w:rPr>
          <w:rFonts w:ascii="Times New Roman" w:hAnsi="Times New Roman" w:cs="Times New Roman"/>
          <w:b/>
          <w:sz w:val="24"/>
          <w:szCs w:val="24"/>
          <w:lang w:val="id-ID"/>
        </w:rPr>
        <w:instrText xml:space="preserve">ADDIN Mendeley Bibliography CSL_BIBLIOGRAPHY </w:instrText>
      </w:r>
      <w:r>
        <w:rPr>
          <w:rFonts w:ascii="Times New Roman" w:hAnsi="Times New Roman" w:cs="Times New Roman"/>
          <w:b/>
          <w:sz w:val="24"/>
          <w:szCs w:val="24"/>
          <w:lang w:val="id-ID"/>
        </w:rPr>
        <w:fldChar w:fldCharType="separate"/>
      </w:r>
      <w:r w:rsidRPr="0064351A">
        <w:rPr>
          <w:rFonts w:ascii="Times New Roman" w:hAnsi="Times New Roman" w:cs="Times New Roman"/>
          <w:noProof/>
          <w:sz w:val="24"/>
          <w:szCs w:val="24"/>
        </w:rPr>
        <w:t xml:space="preserve">Aren, S., &amp; Nur, A. (2016). Influence of Financial Literacy and Risk Perception on Choice of Investment. </w:t>
      </w:r>
      <w:r w:rsidRPr="0064351A">
        <w:rPr>
          <w:rFonts w:ascii="Times New Roman" w:hAnsi="Times New Roman" w:cs="Times New Roman"/>
          <w:i/>
          <w:iCs/>
          <w:noProof/>
          <w:sz w:val="24"/>
          <w:szCs w:val="24"/>
        </w:rPr>
        <w:t>Procedia - Social and Behavioral Sciences</w:t>
      </w:r>
      <w:r w:rsidRPr="0064351A">
        <w:rPr>
          <w:rFonts w:ascii="Times New Roman" w:hAnsi="Times New Roman" w:cs="Times New Roman"/>
          <w:noProof/>
          <w:sz w:val="24"/>
          <w:szCs w:val="24"/>
        </w:rPr>
        <w:t xml:space="preserve">, </w:t>
      </w:r>
      <w:r w:rsidRPr="0064351A">
        <w:rPr>
          <w:rFonts w:ascii="Times New Roman" w:hAnsi="Times New Roman" w:cs="Times New Roman"/>
          <w:i/>
          <w:iCs/>
          <w:noProof/>
          <w:sz w:val="24"/>
          <w:szCs w:val="24"/>
        </w:rPr>
        <w:t>235</w:t>
      </w:r>
      <w:r w:rsidRPr="0064351A">
        <w:rPr>
          <w:rFonts w:ascii="Times New Roman" w:hAnsi="Times New Roman" w:cs="Times New Roman"/>
          <w:noProof/>
          <w:sz w:val="24"/>
          <w:szCs w:val="24"/>
        </w:rPr>
        <w:t>(October), 656–663. https://doi.org/10.1016/j.sbspro.2016.11.047</w:t>
      </w:r>
    </w:p>
    <w:p w14:paraId="16334190" w14:textId="77777777" w:rsidR="0064351A" w:rsidRPr="0064351A" w:rsidRDefault="0064351A" w:rsidP="006A73ED">
      <w:pPr>
        <w:widowControl w:val="0"/>
        <w:autoSpaceDE w:val="0"/>
        <w:autoSpaceDN w:val="0"/>
        <w:adjustRightInd w:val="0"/>
        <w:spacing w:after="120" w:line="240" w:lineRule="auto"/>
        <w:ind w:left="567" w:hanging="567"/>
        <w:jc w:val="both"/>
        <w:rPr>
          <w:rFonts w:ascii="Times New Roman" w:hAnsi="Times New Roman" w:cs="Times New Roman"/>
          <w:noProof/>
          <w:sz w:val="24"/>
          <w:szCs w:val="24"/>
        </w:rPr>
      </w:pPr>
      <w:r w:rsidRPr="0064351A">
        <w:rPr>
          <w:rFonts w:ascii="Times New Roman" w:hAnsi="Times New Roman" w:cs="Times New Roman"/>
          <w:noProof/>
          <w:sz w:val="24"/>
          <w:szCs w:val="24"/>
        </w:rPr>
        <w:lastRenderedPageBreak/>
        <w:t xml:space="preserve">Fadhilah, M. A., Ghonisyah, G. A. A., &amp; Rahwana, K. A. (2026). </w:t>
      </w:r>
      <w:r w:rsidRPr="0064351A">
        <w:rPr>
          <w:rFonts w:ascii="Times New Roman" w:hAnsi="Times New Roman" w:cs="Times New Roman"/>
          <w:i/>
          <w:iCs/>
          <w:noProof/>
          <w:sz w:val="24"/>
          <w:szCs w:val="24"/>
        </w:rPr>
        <w:t>The Influence of Financial Literacy and Risk Perception on Investment Decisions (Survey of Management Students at the University of Perjuangan Tasikmalaya 2025)</w:t>
      </w:r>
      <w:r w:rsidRPr="0064351A">
        <w:rPr>
          <w:rFonts w:ascii="Times New Roman" w:hAnsi="Times New Roman" w:cs="Times New Roman"/>
          <w:noProof/>
          <w:sz w:val="24"/>
          <w:szCs w:val="24"/>
        </w:rPr>
        <w:t>. Journal Research of Social Science, Economics, and Management. https://doi.org/https://doi.org/10.59141/jrssem.v5i7.1339</w:t>
      </w:r>
    </w:p>
    <w:p w14:paraId="4766FB91" w14:textId="77777777" w:rsidR="0064351A" w:rsidRPr="0064351A" w:rsidRDefault="0064351A" w:rsidP="006A73ED">
      <w:pPr>
        <w:widowControl w:val="0"/>
        <w:autoSpaceDE w:val="0"/>
        <w:autoSpaceDN w:val="0"/>
        <w:adjustRightInd w:val="0"/>
        <w:spacing w:after="120" w:line="240" w:lineRule="auto"/>
        <w:ind w:left="567" w:hanging="567"/>
        <w:jc w:val="both"/>
        <w:rPr>
          <w:rFonts w:ascii="Times New Roman" w:hAnsi="Times New Roman" w:cs="Times New Roman"/>
          <w:noProof/>
          <w:sz w:val="24"/>
          <w:szCs w:val="24"/>
        </w:rPr>
      </w:pPr>
      <w:r w:rsidRPr="0064351A">
        <w:rPr>
          <w:rFonts w:ascii="Times New Roman" w:hAnsi="Times New Roman" w:cs="Times New Roman"/>
          <w:noProof/>
          <w:sz w:val="24"/>
          <w:szCs w:val="24"/>
        </w:rPr>
        <w:t xml:space="preserve">Mitchell, O. S. (2013). </w:t>
      </w:r>
      <w:r w:rsidRPr="0064351A">
        <w:rPr>
          <w:rFonts w:ascii="Times New Roman" w:hAnsi="Times New Roman" w:cs="Times New Roman"/>
          <w:i/>
          <w:iCs/>
          <w:noProof/>
          <w:sz w:val="24"/>
          <w:szCs w:val="24"/>
        </w:rPr>
        <w:t>The economic importance of financial literacy :</w:t>
      </w:r>
    </w:p>
    <w:p w14:paraId="54CDC3BD" w14:textId="77777777" w:rsidR="0064351A" w:rsidRPr="0064351A" w:rsidRDefault="0064351A" w:rsidP="006A73ED">
      <w:pPr>
        <w:widowControl w:val="0"/>
        <w:autoSpaceDE w:val="0"/>
        <w:autoSpaceDN w:val="0"/>
        <w:adjustRightInd w:val="0"/>
        <w:spacing w:after="120" w:line="240" w:lineRule="auto"/>
        <w:ind w:left="567" w:hanging="567"/>
        <w:jc w:val="both"/>
        <w:rPr>
          <w:rFonts w:ascii="Times New Roman" w:hAnsi="Times New Roman" w:cs="Times New Roman"/>
          <w:noProof/>
          <w:sz w:val="24"/>
          <w:szCs w:val="24"/>
        </w:rPr>
      </w:pPr>
      <w:r w:rsidRPr="0064351A">
        <w:rPr>
          <w:rFonts w:ascii="Times New Roman" w:hAnsi="Times New Roman" w:cs="Times New Roman"/>
          <w:i/>
          <w:iCs/>
          <w:noProof/>
          <w:sz w:val="24"/>
          <w:szCs w:val="24"/>
        </w:rPr>
        <w:t>OECD/INFE 2020 International Survey of Adult Financial Literacy</w:t>
      </w:r>
      <w:r w:rsidRPr="0064351A">
        <w:rPr>
          <w:rFonts w:ascii="Times New Roman" w:hAnsi="Times New Roman" w:cs="Times New Roman"/>
          <w:noProof/>
          <w:sz w:val="24"/>
          <w:szCs w:val="24"/>
        </w:rPr>
        <w:t>. (2020).</w:t>
      </w:r>
    </w:p>
    <w:p w14:paraId="74DB103C" w14:textId="77777777" w:rsidR="0064351A" w:rsidRPr="0064351A" w:rsidRDefault="0064351A" w:rsidP="006A73ED">
      <w:pPr>
        <w:widowControl w:val="0"/>
        <w:autoSpaceDE w:val="0"/>
        <w:autoSpaceDN w:val="0"/>
        <w:adjustRightInd w:val="0"/>
        <w:spacing w:after="120" w:line="240" w:lineRule="auto"/>
        <w:ind w:left="567" w:hanging="567"/>
        <w:jc w:val="both"/>
        <w:rPr>
          <w:rFonts w:ascii="Times New Roman" w:hAnsi="Times New Roman" w:cs="Times New Roman"/>
          <w:noProof/>
          <w:sz w:val="24"/>
          <w:szCs w:val="24"/>
        </w:rPr>
      </w:pPr>
      <w:r w:rsidRPr="0064351A">
        <w:rPr>
          <w:rFonts w:ascii="Times New Roman" w:hAnsi="Times New Roman" w:cs="Times New Roman"/>
          <w:noProof/>
          <w:sz w:val="24"/>
          <w:szCs w:val="24"/>
        </w:rPr>
        <w:t xml:space="preserve">OJK. (2025). </w:t>
      </w:r>
      <w:r w:rsidRPr="0064351A">
        <w:rPr>
          <w:rFonts w:ascii="Times New Roman" w:hAnsi="Times New Roman" w:cs="Times New Roman"/>
          <w:i/>
          <w:iCs/>
          <w:noProof/>
          <w:sz w:val="24"/>
          <w:szCs w:val="24"/>
        </w:rPr>
        <w:t>Strategi Nasional Literasi Keuangan Indonesia (SNLKI) 2021 - 2025</w:t>
      </w:r>
      <w:r w:rsidRPr="0064351A">
        <w:rPr>
          <w:rFonts w:ascii="Times New Roman" w:hAnsi="Times New Roman" w:cs="Times New Roman"/>
          <w:noProof/>
          <w:sz w:val="24"/>
          <w:szCs w:val="24"/>
        </w:rPr>
        <w:t>. 1–130.</w:t>
      </w:r>
    </w:p>
    <w:p w14:paraId="130AC131" w14:textId="77777777" w:rsidR="0064351A" w:rsidRPr="0064351A" w:rsidRDefault="0064351A" w:rsidP="006A73ED">
      <w:pPr>
        <w:widowControl w:val="0"/>
        <w:autoSpaceDE w:val="0"/>
        <w:autoSpaceDN w:val="0"/>
        <w:adjustRightInd w:val="0"/>
        <w:spacing w:after="120" w:line="240" w:lineRule="auto"/>
        <w:ind w:left="567" w:hanging="567"/>
        <w:jc w:val="both"/>
        <w:rPr>
          <w:rFonts w:ascii="Times New Roman" w:hAnsi="Times New Roman" w:cs="Times New Roman"/>
          <w:noProof/>
          <w:sz w:val="24"/>
          <w:szCs w:val="24"/>
        </w:rPr>
      </w:pPr>
      <w:r w:rsidRPr="0064351A">
        <w:rPr>
          <w:rFonts w:ascii="Times New Roman" w:hAnsi="Times New Roman" w:cs="Times New Roman"/>
          <w:noProof/>
          <w:sz w:val="24"/>
          <w:szCs w:val="24"/>
        </w:rPr>
        <w:t xml:space="preserve">Pamungkas, A. S. (2023). </w:t>
      </w:r>
      <w:r w:rsidRPr="0064351A">
        <w:rPr>
          <w:rFonts w:ascii="Times New Roman" w:hAnsi="Times New Roman" w:cs="Times New Roman"/>
          <w:i/>
          <w:iCs/>
          <w:noProof/>
          <w:sz w:val="24"/>
          <w:szCs w:val="24"/>
        </w:rPr>
        <w:t>Pengaruh Financial Literacy, Risk Perception Dan Experienced Regret Terhadap Investment Decision</w:t>
      </w:r>
      <w:r w:rsidRPr="0064351A">
        <w:rPr>
          <w:rFonts w:ascii="Times New Roman" w:hAnsi="Times New Roman" w:cs="Times New Roman"/>
          <w:noProof/>
          <w:sz w:val="24"/>
          <w:szCs w:val="24"/>
        </w:rPr>
        <w:t xml:space="preserve">. </w:t>
      </w:r>
      <w:r w:rsidRPr="0064351A">
        <w:rPr>
          <w:rFonts w:ascii="Times New Roman" w:hAnsi="Times New Roman" w:cs="Times New Roman"/>
          <w:i/>
          <w:iCs/>
          <w:noProof/>
          <w:sz w:val="24"/>
          <w:szCs w:val="24"/>
        </w:rPr>
        <w:t>05</w:t>
      </w:r>
      <w:r w:rsidRPr="0064351A">
        <w:rPr>
          <w:rFonts w:ascii="Times New Roman" w:hAnsi="Times New Roman" w:cs="Times New Roman"/>
          <w:noProof/>
          <w:sz w:val="24"/>
          <w:szCs w:val="24"/>
        </w:rPr>
        <w:t>(03), 732–741.</w:t>
      </w:r>
    </w:p>
    <w:p w14:paraId="1EA21DCA" w14:textId="77777777" w:rsidR="0064351A" w:rsidRPr="0064351A" w:rsidRDefault="0064351A" w:rsidP="006A73ED">
      <w:pPr>
        <w:widowControl w:val="0"/>
        <w:autoSpaceDE w:val="0"/>
        <w:autoSpaceDN w:val="0"/>
        <w:adjustRightInd w:val="0"/>
        <w:spacing w:after="120" w:line="240" w:lineRule="auto"/>
        <w:ind w:left="567" w:hanging="567"/>
        <w:jc w:val="both"/>
        <w:rPr>
          <w:rFonts w:ascii="Times New Roman" w:hAnsi="Times New Roman" w:cs="Times New Roman"/>
          <w:noProof/>
          <w:sz w:val="24"/>
          <w:szCs w:val="24"/>
        </w:rPr>
      </w:pPr>
      <w:r w:rsidRPr="0064351A">
        <w:rPr>
          <w:rFonts w:ascii="Times New Roman" w:hAnsi="Times New Roman" w:cs="Times New Roman"/>
          <w:noProof/>
          <w:sz w:val="24"/>
          <w:szCs w:val="24"/>
        </w:rPr>
        <w:t xml:space="preserve">Roshinta, M., Ilham, M., Haeruddin, W., Musa, M. I., &amp; Ruma, Z. (2025). </w:t>
      </w:r>
      <w:r w:rsidRPr="0064351A">
        <w:rPr>
          <w:rFonts w:ascii="Times New Roman" w:hAnsi="Times New Roman" w:cs="Times New Roman"/>
          <w:i/>
          <w:iCs/>
          <w:noProof/>
          <w:sz w:val="24"/>
          <w:szCs w:val="24"/>
        </w:rPr>
        <w:t>The Influence of Financial Literacy , Financial Technology , and Risk Perception on Investment Decisions</w:t>
      </w:r>
      <w:r w:rsidRPr="0064351A">
        <w:rPr>
          <w:rFonts w:ascii="Times New Roman" w:hAnsi="Times New Roman" w:cs="Times New Roman"/>
          <w:noProof/>
          <w:sz w:val="24"/>
          <w:szCs w:val="24"/>
        </w:rPr>
        <w:t xml:space="preserve">. </w:t>
      </w:r>
      <w:r w:rsidRPr="0064351A">
        <w:rPr>
          <w:rFonts w:ascii="Times New Roman" w:hAnsi="Times New Roman" w:cs="Times New Roman"/>
          <w:i/>
          <w:iCs/>
          <w:noProof/>
          <w:sz w:val="24"/>
          <w:szCs w:val="24"/>
        </w:rPr>
        <w:t>6</w:t>
      </w:r>
      <w:r w:rsidRPr="0064351A">
        <w:rPr>
          <w:rFonts w:ascii="Times New Roman" w:hAnsi="Times New Roman" w:cs="Times New Roman"/>
          <w:noProof/>
          <w:sz w:val="24"/>
          <w:szCs w:val="24"/>
        </w:rPr>
        <w:t>.</w:t>
      </w:r>
    </w:p>
    <w:p w14:paraId="4C5D8F92" w14:textId="77777777" w:rsidR="0064351A" w:rsidRPr="0064351A" w:rsidRDefault="0064351A" w:rsidP="006A73ED">
      <w:pPr>
        <w:widowControl w:val="0"/>
        <w:autoSpaceDE w:val="0"/>
        <w:autoSpaceDN w:val="0"/>
        <w:adjustRightInd w:val="0"/>
        <w:spacing w:after="120" w:line="240" w:lineRule="auto"/>
        <w:ind w:left="567" w:hanging="567"/>
        <w:jc w:val="both"/>
        <w:rPr>
          <w:rFonts w:ascii="Times New Roman" w:hAnsi="Times New Roman" w:cs="Times New Roman"/>
          <w:noProof/>
          <w:sz w:val="24"/>
          <w:szCs w:val="24"/>
        </w:rPr>
      </w:pPr>
      <w:r w:rsidRPr="0064351A">
        <w:rPr>
          <w:rFonts w:ascii="Times New Roman" w:hAnsi="Times New Roman" w:cs="Times New Roman"/>
          <w:noProof/>
          <w:sz w:val="24"/>
          <w:szCs w:val="24"/>
        </w:rPr>
        <w:t xml:space="preserve">Rosid, A., Isabella, A. A., &amp; Siswantini, T. (2024). </w:t>
      </w:r>
      <w:r w:rsidRPr="0064351A">
        <w:rPr>
          <w:rFonts w:ascii="Times New Roman" w:hAnsi="Times New Roman" w:cs="Times New Roman"/>
          <w:i/>
          <w:iCs/>
          <w:noProof/>
          <w:sz w:val="24"/>
          <w:szCs w:val="24"/>
        </w:rPr>
        <w:t>Behavioral Finance In Decision Making : An Experimental Study Of Investor Bias And Indonesian Private Market Anomalies</w:t>
      </w:r>
      <w:r w:rsidRPr="0064351A">
        <w:rPr>
          <w:rFonts w:ascii="Times New Roman" w:hAnsi="Times New Roman" w:cs="Times New Roman"/>
          <w:noProof/>
          <w:sz w:val="24"/>
          <w:szCs w:val="24"/>
        </w:rPr>
        <w:t xml:space="preserve">. </w:t>
      </w:r>
      <w:r w:rsidRPr="0064351A">
        <w:rPr>
          <w:rFonts w:ascii="Times New Roman" w:hAnsi="Times New Roman" w:cs="Times New Roman"/>
          <w:i/>
          <w:iCs/>
          <w:noProof/>
          <w:sz w:val="24"/>
          <w:szCs w:val="24"/>
        </w:rPr>
        <w:t>13</w:t>
      </w:r>
      <w:r w:rsidRPr="0064351A">
        <w:rPr>
          <w:rFonts w:ascii="Times New Roman" w:hAnsi="Times New Roman" w:cs="Times New Roman"/>
          <w:noProof/>
          <w:sz w:val="24"/>
          <w:szCs w:val="24"/>
        </w:rPr>
        <w:t>(03), 579–589. https://doi.org/10.54209/ekonomi.v13i03</w:t>
      </w:r>
    </w:p>
    <w:p w14:paraId="3C59AEED" w14:textId="77777777" w:rsidR="0064351A" w:rsidRPr="0064351A" w:rsidRDefault="0064351A" w:rsidP="006A73ED">
      <w:pPr>
        <w:widowControl w:val="0"/>
        <w:autoSpaceDE w:val="0"/>
        <w:autoSpaceDN w:val="0"/>
        <w:adjustRightInd w:val="0"/>
        <w:spacing w:after="120" w:line="240" w:lineRule="auto"/>
        <w:ind w:left="567" w:hanging="567"/>
        <w:jc w:val="both"/>
        <w:rPr>
          <w:rFonts w:ascii="Times New Roman" w:hAnsi="Times New Roman" w:cs="Times New Roman"/>
          <w:noProof/>
          <w:sz w:val="24"/>
          <w:szCs w:val="24"/>
        </w:rPr>
      </w:pPr>
      <w:r w:rsidRPr="0064351A">
        <w:rPr>
          <w:rFonts w:ascii="Times New Roman" w:hAnsi="Times New Roman" w:cs="Times New Roman"/>
          <w:noProof/>
          <w:sz w:val="24"/>
          <w:szCs w:val="24"/>
        </w:rPr>
        <w:t xml:space="preserve">Sunarko, C., &amp; Sutrisno, S. (2025). </w:t>
      </w:r>
      <w:r w:rsidRPr="0064351A">
        <w:rPr>
          <w:rFonts w:ascii="Times New Roman" w:hAnsi="Times New Roman" w:cs="Times New Roman"/>
          <w:i/>
          <w:iCs/>
          <w:noProof/>
          <w:sz w:val="24"/>
          <w:szCs w:val="24"/>
        </w:rPr>
        <w:t>The effect of financial literacy , financial self-efficacy , financial technology literacy , and risk perception on stock investment decisions : Millennials preferences</w:t>
      </w:r>
      <w:r w:rsidRPr="0064351A">
        <w:rPr>
          <w:rFonts w:ascii="Times New Roman" w:hAnsi="Times New Roman" w:cs="Times New Roman"/>
          <w:noProof/>
          <w:sz w:val="24"/>
          <w:szCs w:val="24"/>
        </w:rPr>
        <w:t xml:space="preserve">. </w:t>
      </w:r>
      <w:r w:rsidRPr="0064351A">
        <w:rPr>
          <w:rFonts w:ascii="Times New Roman" w:hAnsi="Times New Roman" w:cs="Times New Roman"/>
          <w:i/>
          <w:iCs/>
          <w:noProof/>
          <w:sz w:val="24"/>
          <w:szCs w:val="24"/>
        </w:rPr>
        <w:t>5</w:t>
      </w:r>
      <w:r w:rsidRPr="0064351A">
        <w:rPr>
          <w:rFonts w:ascii="Times New Roman" w:hAnsi="Times New Roman" w:cs="Times New Roman"/>
          <w:noProof/>
          <w:sz w:val="24"/>
          <w:szCs w:val="24"/>
        </w:rPr>
        <w:t>(1), 19–34. https://doi.org/10.20885/AMBR.vol5.iss1.art2</w:t>
      </w:r>
    </w:p>
    <w:p w14:paraId="1555FA02" w14:textId="5F80CD35" w:rsidR="00442F69" w:rsidRPr="00ED10EB" w:rsidRDefault="0064351A" w:rsidP="006A73ED">
      <w:pPr>
        <w:widowControl w:val="0"/>
        <w:autoSpaceDE w:val="0"/>
        <w:autoSpaceDN w:val="0"/>
        <w:adjustRightInd w:val="0"/>
        <w:spacing w:after="120" w:line="240" w:lineRule="auto"/>
        <w:ind w:left="567" w:hanging="567"/>
        <w:jc w:val="both"/>
        <w:rPr>
          <w:rFonts w:ascii="Times New Roman" w:hAnsi="Times New Roman" w:cs="Times New Roman"/>
          <w:b/>
          <w:sz w:val="24"/>
          <w:szCs w:val="24"/>
          <w:lang w:val="id-ID"/>
        </w:rPr>
      </w:pPr>
      <w:r w:rsidRPr="0064351A">
        <w:rPr>
          <w:rFonts w:ascii="Times New Roman" w:hAnsi="Times New Roman" w:cs="Times New Roman"/>
          <w:noProof/>
          <w:sz w:val="24"/>
          <w:szCs w:val="24"/>
        </w:rPr>
        <w:t xml:space="preserve">Titis Rena Siwi Pambudi, Sudarno, M. S. (2024). </w:t>
      </w:r>
      <w:r w:rsidRPr="0064351A">
        <w:rPr>
          <w:rFonts w:ascii="Times New Roman" w:hAnsi="Times New Roman" w:cs="Times New Roman"/>
          <w:i/>
          <w:iCs/>
          <w:noProof/>
          <w:sz w:val="24"/>
          <w:szCs w:val="24"/>
        </w:rPr>
        <w:t>Financial Literacy, Risk Perception, Overconfidence Moderated by Financial Education on Investment Decisions</w:t>
      </w:r>
      <w:r w:rsidRPr="0064351A">
        <w:rPr>
          <w:rFonts w:ascii="Times New Roman" w:hAnsi="Times New Roman" w:cs="Times New Roman"/>
          <w:noProof/>
          <w:sz w:val="24"/>
          <w:szCs w:val="24"/>
        </w:rPr>
        <w:t xml:space="preserve">. </w:t>
      </w:r>
      <w:r w:rsidRPr="0064351A">
        <w:rPr>
          <w:rFonts w:ascii="Times New Roman" w:hAnsi="Times New Roman" w:cs="Times New Roman"/>
          <w:i/>
          <w:iCs/>
          <w:noProof/>
          <w:sz w:val="24"/>
          <w:szCs w:val="24"/>
        </w:rPr>
        <w:t>13</w:t>
      </w:r>
      <w:r w:rsidRPr="0064351A">
        <w:rPr>
          <w:rFonts w:ascii="Times New Roman" w:hAnsi="Times New Roman" w:cs="Times New Roman"/>
          <w:noProof/>
          <w:sz w:val="24"/>
          <w:szCs w:val="24"/>
        </w:rPr>
        <w:t>(36), 151–162. https://doi.org/10.15294/eeaj.v13i2.6387</w:t>
      </w:r>
      <w:r>
        <w:rPr>
          <w:rFonts w:ascii="Times New Roman" w:hAnsi="Times New Roman" w:cs="Times New Roman"/>
          <w:b/>
          <w:sz w:val="24"/>
          <w:szCs w:val="24"/>
          <w:lang w:val="id-ID"/>
        </w:rPr>
        <w:fldChar w:fldCharType="end"/>
      </w:r>
    </w:p>
    <w:sectPr w:rsidR="00442F69" w:rsidRPr="00ED10EB" w:rsidSect="00E81AAF">
      <w:headerReference w:type="default" r:id="rId11"/>
      <w:footerReference w:type="default" r:id="rId12"/>
      <w:type w:val="continuous"/>
      <w:pgSz w:w="11907" w:h="16840" w:code="9"/>
      <w:pgMar w:top="1701" w:right="1134" w:bottom="1134" w:left="1304" w:header="0" w:footer="510" w:gutter="0"/>
      <w:pgNumType w:start="794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04774" w14:textId="77777777" w:rsidR="007D6C59" w:rsidRDefault="007D6C59" w:rsidP="009D4543">
      <w:pPr>
        <w:spacing w:after="0" w:line="240" w:lineRule="auto"/>
      </w:pPr>
      <w:r>
        <w:separator/>
      </w:r>
    </w:p>
  </w:endnote>
  <w:endnote w:type="continuationSeparator" w:id="0">
    <w:p w14:paraId="181AAFB0" w14:textId="77777777" w:rsidR="007D6C59" w:rsidRDefault="007D6C59" w:rsidP="009D4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2752003"/>
      <w:docPartObj>
        <w:docPartGallery w:val="Page Numbers (Bottom of Page)"/>
        <w:docPartUnique/>
      </w:docPartObj>
    </w:sdtPr>
    <w:sdtEndPr>
      <w:rPr>
        <w:noProof/>
      </w:rPr>
    </w:sdtEndPr>
    <w:sdtContent>
      <w:p w14:paraId="66B89892" w14:textId="2D05E515" w:rsidR="009D4543" w:rsidRDefault="009D45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A9AAD" w14:textId="77777777" w:rsidR="007D6C59" w:rsidRDefault="007D6C59" w:rsidP="009D4543">
      <w:pPr>
        <w:spacing w:after="0" w:line="240" w:lineRule="auto"/>
      </w:pPr>
      <w:r>
        <w:separator/>
      </w:r>
    </w:p>
  </w:footnote>
  <w:footnote w:type="continuationSeparator" w:id="0">
    <w:p w14:paraId="0B68311E" w14:textId="77777777" w:rsidR="007D6C59" w:rsidRDefault="007D6C59" w:rsidP="009D4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9EA34" w14:textId="77777777" w:rsidR="009D4543" w:rsidRDefault="009D4543" w:rsidP="009D4543">
    <w:pPr>
      <w:pStyle w:val="Header"/>
    </w:pPr>
    <w:bookmarkStart w:id="0" w:name="_Hlk161314880"/>
    <w:bookmarkStart w:id="1" w:name="_Hlk161314881"/>
    <w:bookmarkStart w:id="2" w:name="_Hlk166064108"/>
    <w:bookmarkStart w:id="3" w:name="_Hlk166064109"/>
    <w:bookmarkStart w:id="4" w:name="_Hlk168150906"/>
    <w:bookmarkStart w:id="5" w:name="_Hlk168150907"/>
    <w:bookmarkStart w:id="6" w:name="_Hlk168563356"/>
    <w:bookmarkStart w:id="7" w:name="_Hlk168563357"/>
    <w:r>
      <w:rPr>
        <w:noProof/>
        <w:lang w:val="id-ID" w:eastAsia="id-ID"/>
      </w:rPr>
      <mc:AlternateContent>
        <mc:Choice Requires="wps">
          <w:drawing>
            <wp:anchor distT="0" distB="0" distL="114300" distR="114300" simplePos="0" relativeHeight="251659264" behindDoc="0" locked="0" layoutInCell="1" allowOverlap="1" wp14:anchorId="511613FC" wp14:editId="57097ACB">
              <wp:simplePos x="0" y="0"/>
              <wp:positionH relativeFrom="column">
                <wp:posOffset>-100330</wp:posOffset>
              </wp:positionH>
              <wp:positionV relativeFrom="paragraph">
                <wp:posOffset>50800</wp:posOffset>
              </wp:positionV>
              <wp:extent cx="5486400" cy="1009650"/>
              <wp:effectExtent l="0" t="0" r="0" b="0"/>
              <wp:wrapNone/>
              <wp:docPr id="5" name="Rectangle 5"/>
              <wp:cNvGraphicFramePr/>
              <a:graphic xmlns:a="http://schemas.openxmlformats.org/drawingml/2006/main">
                <a:graphicData uri="http://schemas.microsoft.com/office/word/2010/wordprocessingShape">
                  <wps:wsp>
                    <wps:cNvSpPr/>
                    <wps:spPr>
                      <a:xfrm>
                        <a:off x="0" y="0"/>
                        <a:ext cx="5486400" cy="10096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591A07" w14:textId="77777777" w:rsidR="009D4543" w:rsidRPr="00126DB4" w:rsidRDefault="009D4543" w:rsidP="009D4543">
                          <w:pPr>
                            <w:pStyle w:val="NoSpacing"/>
                            <w:spacing w:line="276" w:lineRule="auto"/>
                            <w:rPr>
                              <w:rFonts w:asciiTheme="majorBidi" w:hAnsiTheme="majorBidi" w:cstheme="majorBidi"/>
                              <w:b/>
                              <w:bCs/>
                              <w:color w:val="00B0F0"/>
                              <w:sz w:val="32"/>
                              <w:szCs w:val="32"/>
                              <w14:textOutline w14:w="9525" w14:cap="rnd" w14:cmpd="sng" w14:algn="ctr">
                                <w14:solidFill>
                                  <w14:srgbClr w14:val="0070C0"/>
                                </w14:solidFill>
                                <w14:prstDash w14:val="solid"/>
                                <w14:bevel/>
                              </w14:textOutline>
                            </w:rPr>
                          </w:pPr>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JICN: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Jurnal</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Intelek</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dan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Cendikiawan</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Nusantara</w:t>
                          </w:r>
                        </w:p>
                        <w:p w14:paraId="3E486C9D" w14:textId="77777777" w:rsidR="009D4543" w:rsidRPr="00126DB4" w:rsidRDefault="009D4543" w:rsidP="009D4543">
                          <w:pPr>
                            <w:pStyle w:val="NoSpacing"/>
                            <w:spacing w:line="276" w:lineRule="auto"/>
                            <w:rPr>
                              <w:rFonts w:asciiTheme="majorBidi" w:hAnsiTheme="majorBidi" w:cstheme="majorBidi"/>
                              <w:b/>
                              <w:bCs/>
                              <w:color w:val="000000" w:themeColor="text1"/>
                            </w:rPr>
                          </w:pPr>
                          <w:r w:rsidRPr="00126DB4">
                            <w:rPr>
                              <w:rFonts w:asciiTheme="majorBidi" w:hAnsiTheme="majorBidi" w:cstheme="majorBidi"/>
                              <w:b/>
                              <w:bCs/>
                              <w:color w:val="000000" w:themeColor="text1"/>
                            </w:rPr>
                            <w:t>https://jicnusantara.com/index.php/jicn</w:t>
                          </w:r>
                          <w:r w:rsidRPr="00126DB4">
                            <w:rPr>
                              <w:rFonts w:asciiTheme="majorBidi" w:hAnsiTheme="majorBidi" w:cstheme="majorBidi"/>
                              <w:b/>
                              <w:bCs/>
                              <w:color w:val="000000" w:themeColor="text1"/>
                            </w:rPr>
                            <w:tab/>
                          </w:r>
                        </w:p>
                        <w:p w14:paraId="7B7B965A" w14:textId="77777777" w:rsidR="009D4543" w:rsidRPr="00126DB4" w:rsidRDefault="009D4543" w:rsidP="009D4543">
                          <w:pPr>
                            <w:pStyle w:val="NoSpacing"/>
                            <w:spacing w:line="276" w:lineRule="auto"/>
                            <w:rPr>
                              <w:rFonts w:asciiTheme="majorBidi" w:hAnsiTheme="majorBidi" w:cstheme="majorBidi"/>
                              <w:b/>
                              <w:bCs/>
                              <w:color w:val="000000" w:themeColor="text1"/>
                            </w:rPr>
                          </w:pPr>
                          <w:proofErr w:type="gramStart"/>
                          <w:r>
                            <w:rPr>
                              <w:rFonts w:asciiTheme="majorBidi" w:hAnsiTheme="majorBidi" w:cstheme="majorBidi"/>
                              <w:b/>
                              <w:bCs/>
                              <w:color w:val="000000" w:themeColor="text1"/>
                            </w:rPr>
                            <w:t>Vol :</w:t>
                          </w:r>
                          <w:proofErr w:type="gramEnd"/>
                          <w:r>
                            <w:rPr>
                              <w:rFonts w:asciiTheme="majorBidi" w:hAnsiTheme="majorBidi" w:cstheme="majorBidi"/>
                              <w:b/>
                              <w:bCs/>
                              <w:color w:val="000000" w:themeColor="text1"/>
                            </w:rPr>
                            <w:t xml:space="preserve"> 3 No: 3, Juni - Juli</w:t>
                          </w:r>
                          <w:r w:rsidRPr="00126DB4">
                            <w:rPr>
                              <w:rFonts w:asciiTheme="majorBidi" w:hAnsiTheme="majorBidi" w:cstheme="majorBidi"/>
                              <w:b/>
                              <w:bCs/>
                              <w:color w:val="000000" w:themeColor="text1"/>
                            </w:rPr>
                            <w:t xml:space="preserve"> 202</w:t>
                          </w:r>
                          <w:r>
                            <w:rPr>
                              <w:rFonts w:asciiTheme="majorBidi" w:hAnsiTheme="majorBidi" w:cstheme="majorBidi"/>
                              <w:b/>
                              <w:bCs/>
                              <w:color w:val="000000" w:themeColor="text1"/>
                            </w:rPr>
                            <w:t>6</w:t>
                          </w:r>
                        </w:p>
                        <w:p w14:paraId="4F43FA4C" w14:textId="77777777" w:rsidR="009D4543" w:rsidRPr="00126DB4" w:rsidRDefault="009D4543" w:rsidP="009D4543">
                          <w:pPr>
                            <w:pStyle w:val="NoSpacing"/>
                            <w:spacing w:line="276" w:lineRule="auto"/>
                            <w:rPr>
                              <w:rFonts w:ascii="Times New Roman" w:hAnsi="Times New Roman" w:cs="Times New Roman"/>
                              <w:b/>
                              <w:bCs/>
                              <w:color w:val="000000" w:themeColor="text1"/>
                            </w:rPr>
                          </w:pPr>
                          <w:r w:rsidRPr="00126DB4">
                            <w:rPr>
                              <w:rFonts w:asciiTheme="majorBidi" w:hAnsiTheme="majorBidi" w:cstheme="majorBidi"/>
                              <w:b/>
                              <w:bCs/>
                              <w:color w:val="000000" w:themeColor="text1"/>
                            </w:rPr>
                            <w:t>E-</w:t>
                          </w:r>
                          <w:proofErr w:type="gramStart"/>
                          <w:r w:rsidRPr="00126DB4">
                            <w:rPr>
                              <w:rFonts w:asciiTheme="majorBidi" w:hAnsiTheme="majorBidi" w:cstheme="majorBidi"/>
                              <w:b/>
                              <w:bCs/>
                              <w:color w:val="000000" w:themeColor="text1"/>
                            </w:rPr>
                            <w:t>ISSN :</w:t>
                          </w:r>
                          <w:proofErr w:type="gramEnd"/>
                          <w:r w:rsidRPr="00126DB4">
                            <w:rPr>
                              <w:rFonts w:asciiTheme="majorBidi" w:hAnsiTheme="majorBidi" w:cstheme="majorBidi"/>
                              <w:b/>
                              <w:bCs/>
                              <w:color w:val="000000" w:themeColor="text1"/>
                            </w:rPr>
                            <w:t xml:space="preserve"> 3046-4560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613FC" id="Rectangle 5" o:spid="_x0000_s1026" style="position:absolute;margin-left:-7.9pt;margin-top:4pt;width:6in;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" fillcolor="white [3212]" stroked="f" strokeweight="2pt">
              <v:textbox>
                <w:txbxContent>
                  <w:p w14:paraId="5D591A07" w14:textId="77777777" w:rsidR="009D4543" w:rsidRPr="00126DB4" w:rsidRDefault="009D4543" w:rsidP="009D4543">
                    <w:pPr>
                      <w:pStyle w:val="NoSpacing"/>
                      <w:spacing w:line="276" w:lineRule="auto"/>
                      <w:rPr>
                        <w:rFonts w:asciiTheme="majorBidi" w:hAnsiTheme="majorBidi" w:cstheme="majorBidi"/>
                        <w:b/>
                        <w:bCs/>
                        <w:color w:val="00B0F0"/>
                        <w:sz w:val="32"/>
                        <w:szCs w:val="32"/>
                        <w14:textOutline w14:w="9525" w14:cap="rnd" w14:cmpd="sng" w14:algn="ctr">
                          <w14:solidFill>
                            <w14:srgbClr w14:val="0070C0"/>
                          </w14:solidFill>
                          <w14:prstDash w14:val="solid"/>
                          <w14:bevel/>
                        </w14:textOutline>
                      </w:rPr>
                    </w:pPr>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JICN: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Jurnal</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Intelek</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dan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Cendikiawan</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Nusantara</w:t>
                    </w:r>
                  </w:p>
                  <w:p w14:paraId="3E486C9D" w14:textId="77777777" w:rsidR="009D4543" w:rsidRPr="00126DB4" w:rsidRDefault="009D4543" w:rsidP="009D4543">
                    <w:pPr>
                      <w:pStyle w:val="NoSpacing"/>
                      <w:spacing w:line="276" w:lineRule="auto"/>
                      <w:rPr>
                        <w:rFonts w:asciiTheme="majorBidi" w:hAnsiTheme="majorBidi" w:cstheme="majorBidi"/>
                        <w:b/>
                        <w:bCs/>
                        <w:color w:val="000000" w:themeColor="text1"/>
                      </w:rPr>
                    </w:pPr>
                    <w:r w:rsidRPr="00126DB4">
                      <w:rPr>
                        <w:rFonts w:asciiTheme="majorBidi" w:hAnsiTheme="majorBidi" w:cstheme="majorBidi"/>
                        <w:b/>
                        <w:bCs/>
                        <w:color w:val="000000" w:themeColor="text1"/>
                      </w:rPr>
                      <w:t>https://jicnusantara.com/index.php/jicn</w:t>
                    </w:r>
                    <w:r w:rsidRPr="00126DB4">
                      <w:rPr>
                        <w:rFonts w:asciiTheme="majorBidi" w:hAnsiTheme="majorBidi" w:cstheme="majorBidi"/>
                        <w:b/>
                        <w:bCs/>
                        <w:color w:val="000000" w:themeColor="text1"/>
                      </w:rPr>
                      <w:tab/>
                    </w:r>
                  </w:p>
                  <w:p w14:paraId="7B7B965A" w14:textId="77777777" w:rsidR="009D4543" w:rsidRPr="00126DB4" w:rsidRDefault="009D4543" w:rsidP="009D4543">
                    <w:pPr>
                      <w:pStyle w:val="NoSpacing"/>
                      <w:spacing w:line="276" w:lineRule="auto"/>
                      <w:rPr>
                        <w:rFonts w:asciiTheme="majorBidi" w:hAnsiTheme="majorBidi" w:cstheme="majorBidi"/>
                        <w:b/>
                        <w:bCs/>
                        <w:color w:val="000000" w:themeColor="text1"/>
                      </w:rPr>
                    </w:pPr>
                    <w:proofErr w:type="gramStart"/>
                    <w:r>
                      <w:rPr>
                        <w:rFonts w:asciiTheme="majorBidi" w:hAnsiTheme="majorBidi" w:cstheme="majorBidi"/>
                        <w:b/>
                        <w:bCs/>
                        <w:color w:val="000000" w:themeColor="text1"/>
                      </w:rPr>
                      <w:t>Vol :</w:t>
                    </w:r>
                    <w:proofErr w:type="gramEnd"/>
                    <w:r>
                      <w:rPr>
                        <w:rFonts w:asciiTheme="majorBidi" w:hAnsiTheme="majorBidi" w:cstheme="majorBidi"/>
                        <w:b/>
                        <w:bCs/>
                        <w:color w:val="000000" w:themeColor="text1"/>
                      </w:rPr>
                      <w:t xml:space="preserve"> 3 No: 3, Juni - Juli</w:t>
                    </w:r>
                    <w:r w:rsidRPr="00126DB4">
                      <w:rPr>
                        <w:rFonts w:asciiTheme="majorBidi" w:hAnsiTheme="majorBidi" w:cstheme="majorBidi"/>
                        <w:b/>
                        <w:bCs/>
                        <w:color w:val="000000" w:themeColor="text1"/>
                      </w:rPr>
                      <w:t xml:space="preserve"> 202</w:t>
                    </w:r>
                    <w:r>
                      <w:rPr>
                        <w:rFonts w:asciiTheme="majorBidi" w:hAnsiTheme="majorBidi" w:cstheme="majorBidi"/>
                        <w:b/>
                        <w:bCs/>
                        <w:color w:val="000000" w:themeColor="text1"/>
                      </w:rPr>
                      <w:t>6</w:t>
                    </w:r>
                  </w:p>
                  <w:p w14:paraId="4F43FA4C" w14:textId="77777777" w:rsidR="009D4543" w:rsidRPr="00126DB4" w:rsidRDefault="009D4543" w:rsidP="009D4543">
                    <w:pPr>
                      <w:pStyle w:val="NoSpacing"/>
                      <w:spacing w:line="276" w:lineRule="auto"/>
                      <w:rPr>
                        <w:rFonts w:ascii="Times New Roman" w:hAnsi="Times New Roman" w:cs="Times New Roman"/>
                        <w:b/>
                        <w:bCs/>
                        <w:color w:val="000000" w:themeColor="text1"/>
                      </w:rPr>
                    </w:pPr>
                    <w:r w:rsidRPr="00126DB4">
                      <w:rPr>
                        <w:rFonts w:asciiTheme="majorBidi" w:hAnsiTheme="majorBidi" w:cstheme="majorBidi"/>
                        <w:b/>
                        <w:bCs/>
                        <w:color w:val="000000" w:themeColor="text1"/>
                      </w:rPr>
                      <w:t>E-</w:t>
                    </w:r>
                    <w:proofErr w:type="gramStart"/>
                    <w:r w:rsidRPr="00126DB4">
                      <w:rPr>
                        <w:rFonts w:asciiTheme="majorBidi" w:hAnsiTheme="majorBidi" w:cstheme="majorBidi"/>
                        <w:b/>
                        <w:bCs/>
                        <w:color w:val="000000" w:themeColor="text1"/>
                      </w:rPr>
                      <w:t>ISSN :</w:t>
                    </w:r>
                    <w:proofErr w:type="gramEnd"/>
                    <w:r w:rsidRPr="00126DB4">
                      <w:rPr>
                        <w:rFonts w:asciiTheme="majorBidi" w:hAnsiTheme="majorBidi" w:cstheme="majorBidi"/>
                        <w:b/>
                        <w:bCs/>
                        <w:color w:val="000000" w:themeColor="text1"/>
                      </w:rPr>
                      <w:t xml:space="preserve"> 3046-4560</w:t>
                    </w:r>
                  </w:p>
                </w:txbxContent>
              </v:textbox>
            </v:rect>
          </w:pict>
        </mc:Fallback>
      </mc:AlternateContent>
    </w:r>
    <w:r>
      <w:rPr>
        <w:noProof/>
        <w:sz w:val="16"/>
        <w:lang w:val="id-ID" w:eastAsia="id-ID"/>
      </w:rPr>
      <w:drawing>
        <wp:anchor distT="0" distB="0" distL="114300" distR="114300" simplePos="0" relativeHeight="251661312" behindDoc="0" locked="0" layoutInCell="1" allowOverlap="1" wp14:anchorId="21B8AC31" wp14:editId="44B2A399">
          <wp:simplePos x="0" y="0"/>
          <wp:positionH relativeFrom="column">
            <wp:posOffset>4863465</wp:posOffset>
          </wp:positionH>
          <wp:positionV relativeFrom="paragraph">
            <wp:posOffset>46990</wp:posOffset>
          </wp:positionV>
          <wp:extent cx="892071" cy="848631"/>
          <wp:effectExtent l="0" t="0" r="3810" b="8890"/>
          <wp:wrapNone/>
          <wp:docPr id="88796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2071" cy="848631"/>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bookmarkEnd w:id="1"/>
  </w:p>
  <w:bookmarkEnd w:id="2"/>
  <w:bookmarkEnd w:id="3"/>
  <w:bookmarkEnd w:id="4"/>
  <w:bookmarkEnd w:id="5"/>
  <w:p w14:paraId="65FABA82" w14:textId="77777777" w:rsidR="009D4543" w:rsidRPr="00F65FE8" w:rsidRDefault="009D4543" w:rsidP="009D4543">
    <w:pPr>
      <w:pStyle w:val="Header"/>
    </w:pPr>
  </w:p>
  <w:p w14:paraId="5ED20389" w14:textId="77777777" w:rsidR="009D4543" w:rsidRDefault="009D4543" w:rsidP="009D4543"/>
  <w:p w14:paraId="39DE97B4" w14:textId="77777777" w:rsidR="009D4543" w:rsidRDefault="009D4543" w:rsidP="009D4543"/>
  <w:bookmarkEnd w:id="6"/>
  <w:bookmarkEnd w:id="7"/>
  <w:p w14:paraId="2B6EB4AD" w14:textId="77777777" w:rsidR="009D4543" w:rsidRPr="00917044" w:rsidRDefault="009D4543" w:rsidP="009D4543">
    <w:pPr>
      <w:pStyle w:val="Header"/>
    </w:pPr>
    <w:r>
      <w:rPr>
        <w:noProof/>
        <w:lang w:val="id-ID" w:eastAsia="id-ID"/>
      </w:rPr>
      <mc:AlternateContent>
        <mc:Choice Requires="wps">
          <w:drawing>
            <wp:anchor distT="0" distB="0" distL="114300" distR="114300" simplePos="0" relativeHeight="251660288" behindDoc="0" locked="0" layoutInCell="1" allowOverlap="1" wp14:anchorId="143B0F95" wp14:editId="21335A4C">
              <wp:simplePos x="0" y="0"/>
              <wp:positionH relativeFrom="column">
                <wp:posOffset>20320</wp:posOffset>
              </wp:positionH>
              <wp:positionV relativeFrom="paragraph">
                <wp:posOffset>52070</wp:posOffset>
              </wp:positionV>
              <wp:extent cx="5911850" cy="0"/>
              <wp:effectExtent l="0" t="19050" r="31750" b="19050"/>
              <wp:wrapNone/>
              <wp:docPr id="2026234953" name="Straight Connector 1"/>
              <wp:cNvGraphicFramePr/>
              <a:graphic xmlns:a="http://schemas.openxmlformats.org/drawingml/2006/main">
                <a:graphicData uri="http://schemas.microsoft.com/office/word/2010/wordprocessingShape">
                  <wps:wsp>
                    <wps:cNvCnPr/>
                    <wps:spPr>
                      <a:xfrm>
                        <a:off x="0" y="0"/>
                        <a:ext cx="591185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E50488"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pt,4.1pt" to="467.1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" strokecolor="#4579b8 [3044]"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1B4"/>
    <w:multiLevelType w:val="multilevel"/>
    <w:tmpl w:val="FBD2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03AC4"/>
    <w:multiLevelType w:val="multilevel"/>
    <w:tmpl w:val="84B0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76834"/>
    <w:multiLevelType w:val="multilevel"/>
    <w:tmpl w:val="E6E4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55C53"/>
    <w:multiLevelType w:val="multilevel"/>
    <w:tmpl w:val="4C84E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85D35"/>
    <w:multiLevelType w:val="multilevel"/>
    <w:tmpl w:val="0F3A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990A4A"/>
    <w:multiLevelType w:val="multilevel"/>
    <w:tmpl w:val="B288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8E3DF1"/>
    <w:multiLevelType w:val="multilevel"/>
    <w:tmpl w:val="FEBE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D20E67"/>
    <w:multiLevelType w:val="multilevel"/>
    <w:tmpl w:val="5ABE8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53D7C"/>
    <w:multiLevelType w:val="multilevel"/>
    <w:tmpl w:val="1CE61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2779EC"/>
    <w:multiLevelType w:val="multilevel"/>
    <w:tmpl w:val="49FCC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2A6909"/>
    <w:multiLevelType w:val="multilevel"/>
    <w:tmpl w:val="B0B2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9C303E"/>
    <w:multiLevelType w:val="multilevel"/>
    <w:tmpl w:val="ED9C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5F02C9"/>
    <w:multiLevelType w:val="multilevel"/>
    <w:tmpl w:val="1820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BE62D3"/>
    <w:multiLevelType w:val="multilevel"/>
    <w:tmpl w:val="19C0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5A5531"/>
    <w:multiLevelType w:val="multilevel"/>
    <w:tmpl w:val="02921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BB6EA6"/>
    <w:multiLevelType w:val="multilevel"/>
    <w:tmpl w:val="4A46C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0108203">
    <w:abstractNumId w:val="11"/>
  </w:num>
  <w:num w:numId="2" w16cid:durableId="913592444">
    <w:abstractNumId w:val="7"/>
  </w:num>
  <w:num w:numId="3" w16cid:durableId="969823678">
    <w:abstractNumId w:val="10"/>
  </w:num>
  <w:num w:numId="4" w16cid:durableId="747770175">
    <w:abstractNumId w:val="14"/>
  </w:num>
  <w:num w:numId="5" w16cid:durableId="1433740874">
    <w:abstractNumId w:val="12"/>
  </w:num>
  <w:num w:numId="6" w16cid:durableId="522860548">
    <w:abstractNumId w:val="13"/>
  </w:num>
  <w:num w:numId="7" w16cid:durableId="2047559476">
    <w:abstractNumId w:val="0"/>
  </w:num>
  <w:num w:numId="8" w16cid:durableId="1072965750">
    <w:abstractNumId w:val="3"/>
  </w:num>
  <w:num w:numId="9" w16cid:durableId="1920290470">
    <w:abstractNumId w:val="4"/>
  </w:num>
  <w:num w:numId="10" w16cid:durableId="575866776">
    <w:abstractNumId w:val="1"/>
  </w:num>
  <w:num w:numId="11" w16cid:durableId="1756047355">
    <w:abstractNumId w:val="5"/>
  </w:num>
  <w:num w:numId="12" w16cid:durableId="1350984968">
    <w:abstractNumId w:val="9"/>
  </w:num>
  <w:num w:numId="13" w16cid:durableId="1672296142">
    <w:abstractNumId w:val="8"/>
  </w:num>
  <w:num w:numId="14" w16cid:durableId="31073949">
    <w:abstractNumId w:val="6"/>
  </w:num>
  <w:num w:numId="15" w16cid:durableId="794637830">
    <w:abstractNumId w:val="2"/>
  </w:num>
  <w:num w:numId="16" w16cid:durableId="9605018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01E"/>
    <w:rsid w:val="00012ED5"/>
    <w:rsid w:val="0005122C"/>
    <w:rsid w:val="0005201E"/>
    <w:rsid w:val="0007250C"/>
    <w:rsid w:val="000868D7"/>
    <w:rsid w:val="00090AE4"/>
    <w:rsid w:val="0009746A"/>
    <w:rsid w:val="000A27FE"/>
    <w:rsid w:val="000B248F"/>
    <w:rsid w:val="000C7408"/>
    <w:rsid w:val="000D31F8"/>
    <w:rsid w:val="000F61DA"/>
    <w:rsid w:val="00161D37"/>
    <w:rsid w:val="001627AC"/>
    <w:rsid w:val="00195B64"/>
    <w:rsid w:val="001A34F0"/>
    <w:rsid w:val="001C6719"/>
    <w:rsid w:val="001E6EDE"/>
    <w:rsid w:val="001F73D8"/>
    <w:rsid w:val="001F7FB2"/>
    <w:rsid w:val="00257892"/>
    <w:rsid w:val="002A3759"/>
    <w:rsid w:val="002C0F47"/>
    <w:rsid w:val="002E14D3"/>
    <w:rsid w:val="003E2060"/>
    <w:rsid w:val="00436B12"/>
    <w:rsid w:val="00442F69"/>
    <w:rsid w:val="00451C7F"/>
    <w:rsid w:val="0045466E"/>
    <w:rsid w:val="004610A2"/>
    <w:rsid w:val="00467EB7"/>
    <w:rsid w:val="00480894"/>
    <w:rsid w:val="004A216D"/>
    <w:rsid w:val="0056440D"/>
    <w:rsid w:val="00622ADA"/>
    <w:rsid w:val="00623D42"/>
    <w:rsid w:val="006362F3"/>
    <w:rsid w:val="0064351A"/>
    <w:rsid w:val="006671A6"/>
    <w:rsid w:val="006A73ED"/>
    <w:rsid w:val="006D4BBA"/>
    <w:rsid w:val="00763C68"/>
    <w:rsid w:val="00771677"/>
    <w:rsid w:val="007938F3"/>
    <w:rsid w:val="007B13B6"/>
    <w:rsid w:val="007D6C59"/>
    <w:rsid w:val="00820191"/>
    <w:rsid w:val="008A14CE"/>
    <w:rsid w:val="008A1B6A"/>
    <w:rsid w:val="008C02FE"/>
    <w:rsid w:val="00972276"/>
    <w:rsid w:val="00976405"/>
    <w:rsid w:val="009A595B"/>
    <w:rsid w:val="009D4543"/>
    <w:rsid w:val="009E1970"/>
    <w:rsid w:val="009E3514"/>
    <w:rsid w:val="009F381D"/>
    <w:rsid w:val="00A17A63"/>
    <w:rsid w:val="00B36151"/>
    <w:rsid w:val="00B673FF"/>
    <w:rsid w:val="00BA13A4"/>
    <w:rsid w:val="00BA3BE8"/>
    <w:rsid w:val="00BB1767"/>
    <w:rsid w:val="00BB781B"/>
    <w:rsid w:val="00BF1282"/>
    <w:rsid w:val="00C15D32"/>
    <w:rsid w:val="00C24578"/>
    <w:rsid w:val="00C26B1D"/>
    <w:rsid w:val="00C50C80"/>
    <w:rsid w:val="00C65A73"/>
    <w:rsid w:val="00C93FBA"/>
    <w:rsid w:val="00CA256E"/>
    <w:rsid w:val="00CC5120"/>
    <w:rsid w:val="00D15CD3"/>
    <w:rsid w:val="00D24823"/>
    <w:rsid w:val="00D34C19"/>
    <w:rsid w:val="00D76CCF"/>
    <w:rsid w:val="00DC4648"/>
    <w:rsid w:val="00DC56A9"/>
    <w:rsid w:val="00DF0031"/>
    <w:rsid w:val="00DF3969"/>
    <w:rsid w:val="00E248DA"/>
    <w:rsid w:val="00E460A0"/>
    <w:rsid w:val="00E57B6D"/>
    <w:rsid w:val="00E65A61"/>
    <w:rsid w:val="00E81AAF"/>
    <w:rsid w:val="00EC6E59"/>
    <w:rsid w:val="00ED10EB"/>
    <w:rsid w:val="00ED1FC4"/>
    <w:rsid w:val="00F1128A"/>
    <w:rsid w:val="00F537FC"/>
    <w:rsid w:val="00F75500"/>
    <w:rsid w:val="00F775C0"/>
    <w:rsid w:val="00F94292"/>
    <w:rsid w:val="00FE56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4881A"/>
  <w15:docId w15:val="{D122868D-CA58-45EF-A8EB-A9A3018AE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D1F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D1F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1128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E2060"/>
    <w:rPr>
      <w:b/>
      <w:bCs/>
    </w:rPr>
  </w:style>
  <w:style w:type="character" w:customStyle="1" w:styleId="Heading1Char">
    <w:name w:val="Heading 1 Char"/>
    <w:basedOn w:val="DefaultParagraphFont"/>
    <w:link w:val="Heading1"/>
    <w:uiPriority w:val="9"/>
    <w:rsid w:val="00ED1FC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D1FC4"/>
    <w:rPr>
      <w:rFonts w:ascii="Times New Roman" w:eastAsia="Times New Roman" w:hAnsi="Times New Roman" w:cs="Times New Roman"/>
      <w:b/>
      <w:bCs/>
      <w:sz w:val="36"/>
      <w:szCs w:val="36"/>
    </w:rPr>
  </w:style>
  <w:style w:type="paragraph" w:styleId="NormalWeb">
    <w:name w:val="Normal (Web)"/>
    <w:basedOn w:val="Normal"/>
    <w:uiPriority w:val="99"/>
    <w:unhideWhenUsed/>
    <w:rsid w:val="00ED1FC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D1FC4"/>
    <w:rPr>
      <w:i/>
      <w:iCs/>
    </w:rPr>
  </w:style>
  <w:style w:type="character" w:customStyle="1" w:styleId="Heading3Char">
    <w:name w:val="Heading 3 Char"/>
    <w:basedOn w:val="DefaultParagraphFont"/>
    <w:link w:val="Heading3"/>
    <w:uiPriority w:val="9"/>
    <w:semiHidden/>
    <w:rsid w:val="00F1128A"/>
    <w:rPr>
      <w:rFonts w:asciiTheme="majorHAnsi" w:eastAsiaTheme="majorEastAsia" w:hAnsiTheme="majorHAnsi" w:cstheme="majorBidi"/>
      <w:b/>
      <w:bCs/>
      <w:color w:val="4F81BD" w:themeColor="accent1"/>
    </w:rPr>
  </w:style>
  <w:style w:type="table" w:styleId="TableGrid">
    <w:name w:val="Table Grid"/>
    <w:basedOn w:val="TableNormal"/>
    <w:uiPriority w:val="59"/>
    <w:rsid w:val="00BA3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q2pgselectionanchorcontainer">
    <w:name w:val="pdq2pg_selectionanchorcontainer"/>
    <w:basedOn w:val="Normal"/>
    <w:rsid w:val="00C93F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D10EB"/>
    <w:rPr>
      <w:color w:val="0000FF"/>
      <w:u w:val="single"/>
    </w:rPr>
  </w:style>
  <w:style w:type="paragraph" w:styleId="z-TopofForm">
    <w:name w:val="HTML Top of Form"/>
    <w:basedOn w:val="Normal"/>
    <w:next w:val="Normal"/>
    <w:link w:val="z-TopofFormChar"/>
    <w:hidden/>
    <w:uiPriority w:val="99"/>
    <w:semiHidden/>
    <w:unhideWhenUsed/>
    <w:rsid w:val="006671A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71A6"/>
    <w:rPr>
      <w:rFonts w:ascii="Arial" w:eastAsia="Times New Roman" w:hAnsi="Arial" w:cs="Arial"/>
      <w:vanish/>
      <w:sz w:val="16"/>
      <w:szCs w:val="16"/>
    </w:rPr>
  </w:style>
  <w:style w:type="paragraph" w:customStyle="1" w:styleId="placeholder">
    <w:name w:val="placeholder"/>
    <w:basedOn w:val="Normal"/>
    <w:rsid w:val="006671A6"/>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6671A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71A6"/>
    <w:rPr>
      <w:rFonts w:ascii="Arial" w:eastAsia="Times New Roman" w:hAnsi="Arial" w:cs="Arial"/>
      <w:vanish/>
      <w:sz w:val="16"/>
      <w:szCs w:val="16"/>
    </w:rPr>
  </w:style>
  <w:style w:type="paragraph" w:styleId="Header">
    <w:name w:val="header"/>
    <w:basedOn w:val="Normal"/>
    <w:link w:val="HeaderChar"/>
    <w:uiPriority w:val="99"/>
    <w:unhideWhenUsed/>
    <w:qFormat/>
    <w:rsid w:val="009D4543"/>
    <w:pPr>
      <w:tabs>
        <w:tab w:val="center" w:pos="4153"/>
        <w:tab w:val="right" w:pos="8306"/>
      </w:tabs>
      <w:spacing w:after="0" w:line="240" w:lineRule="auto"/>
    </w:pPr>
  </w:style>
  <w:style w:type="character" w:customStyle="1" w:styleId="HeaderChar">
    <w:name w:val="Header Char"/>
    <w:basedOn w:val="DefaultParagraphFont"/>
    <w:link w:val="Header"/>
    <w:uiPriority w:val="99"/>
    <w:rsid w:val="009D4543"/>
  </w:style>
  <w:style w:type="paragraph" w:styleId="Footer">
    <w:name w:val="footer"/>
    <w:basedOn w:val="Normal"/>
    <w:link w:val="FooterChar"/>
    <w:uiPriority w:val="99"/>
    <w:unhideWhenUsed/>
    <w:rsid w:val="009D4543"/>
    <w:pPr>
      <w:tabs>
        <w:tab w:val="center" w:pos="4153"/>
        <w:tab w:val="right" w:pos="8306"/>
      </w:tabs>
      <w:spacing w:after="0" w:line="240" w:lineRule="auto"/>
    </w:pPr>
  </w:style>
  <w:style w:type="character" w:customStyle="1" w:styleId="FooterChar">
    <w:name w:val="Footer Char"/>
    <w:basedOn w:val="DefaultParagraphFont"/>
    <w:link w:val="Footer"/>
    <w:uiPriority w:val="99"/>
    <w:rsid w:val="009D4543"/>
  </w:style>
  <w:style w:type="paragraph" w:styleId="NoSpacing">
    <w:name w:val="No Spacing"/>
    <w:aliases w:val="Daftar Pustaka"/>
    <w:link w:val="NoSpacingChar"/>
    <w:uiPriority w:val="1"/>
    <w:qFormat/>
    <w:rsid w:val="009D4543"/>
    <w:pPr>
      <w:spacing w:after="0" w:line="240" w:lineRule="auto"/>
    </w:pPr>
  </w:style>
  <w:style w:type="character" w:customStyle="1" w:styleId="NoSpacingChar">
    <w:name w:val="No Spacing Char"/>
    <w:aliases w:val="Daftar Pustaka Char"/>
    <w:basedOn w:val="DefaultParagraphFont"/>
    <w:link w:val="NoSpacing"/>
    <w:uiPriority w:val="1"/>
    <w:qFormat/>
    <w:rsid w:val="009D4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68371">
      <w:bodyDiv w:val="1"/>
      <w:marLeft w:val="0"/>
      <w:marRight w:val="0"/>
      <w:marTop w:val="0"/>
      <w:marBottom w:val="0"/>
      <w:divBdr>
        <w:top w:val="none" w:sz="0" w:space="0" w:color="auto"/>
        <w:left w:val="none" w:sz="0" w:space="0" w:color="auto"/>
        <w:bottom w:val="none" w:sz="0" w:space="0" w:color="auto"/>
        <w:right w:val="none" w:sz="0" w:space="0" w:color="auto"/>
      </w:divBdr>
    </w:div>
    <w:div w:id="487787584">
      <w:bodyDiv w:val="1"/>
      <w:marLeft w:val="0"/>
      <w:marRight w:val="0"/>
      <w:marTop w:val="0"/>
      <w:marBottom w:val="0"/>
      <w:divBdr>
        <w:top w:val="none" w:sz="0" w:space="0" w:color="auto"/>
        <w:left w:val="none" w:sz="0" w:space="0" w:color="auto"/>
        <w:bottom w:val="none" w:sz="0" w:space="0" w:color="auto"/>
        <w:right w:val="none" w:sz="0" w:space="0" w:color="auto"/>
      </w:divBdr>
    </w:div>
    <w:div w:id="522939921">
      <w:bodyDiv w:val="1"/>
      <w:marLeft w:val="0"/>
      <w:marRight w:val="0"/>
      <w:marTop w:val="0"/>
      <w:marBottom w:val="0"/>
      <w:divBdr>
        <w:top w:val="none" w:sz="0" w:space="0" w:color="auto"/>
        <w:left w:val="none" w:sz="0" w:space="0" w:color="auto"/>
        <w:bottom w:val="none" w:sz="0" w:space="0" w:color="auto"/>
        <w:right w:val="none" w:sz="0" w:space="0" w:color="auto"/>
      </w:divBdr>
    </w:div>
    <w:div w:id="981694342">
      <w:bodyDiv w:val="1"/>
      <w:marLeft w:val="0"/>
      <w:marRight w:val="0"/>
      <w:marTop w:val="0"/>
      <w:marBottom w:val="0"/>
      <w:divBdr>
        <w:top w:val="none" w:sz="0" w:space="0" w:color="auto"/>
        <w:left w:val="none" w:sz="0" w:space="0" w:color="auto"/>
        <w:bottom w:val="none" w:sz="0" w:space="0" w:color="auto"/>
        <w:right w:val="none" w:sz="0" w:space="0" w:color="auto"/>
      </w:divBdr>
    </w:div>
    <w:div w:id="1038316656">
      <w:bodyDiv w:val="1"/>
      <w:marLeft w:val="0"/>
      <w:marRight w:val="0"/>
      <w:marTop w:val="0"/>
      <w:marBottom w:val="0"/>
      <w:divBdr>
        <w:top w:val="none" w:sz="0" w:space="0" w:color="auto"/>
        <w:left w:val="none" w:sz="0" w:space="0" w:color="auto"/>
        <w:bottom w:val="none" w:sz="0" w:space="0" w:color="auto"/>
        <w:right w:val="none" w:sz="0" w:space="0" w:color="auto"/>
      </w:divBdr>
    </w:div>
    <w:div w:id="1149712275">
      <w:bodyDiv w:val="1"/>
      <w:marLeft w:val="0"/>
      <w:marRight w:val="0"/>
      <w:marTop w:val="0"/>
      <w:marBottom w:val="0"/>
      <w:divBdr>
        <w:top w:val="none" w:sz="0" w:space="0" w:color="auto"/>
        <w:left w:val="none" w:sz="0" w:space="0" w:color="auto"/>
        <w:bottom w:val="none" w:sz="0" w:space="0" w:color="auto"/>
        <w:right w:val="none" w:sz="0" w:space="0" w:color="auto"/>
      </w:divBdr>
    </w:div>
    <w:div w:id="1187913337">
      <w:bodyDiv w:val="1"/>
      <w:marLeft w:val="0"/>
      <w:marRight w:val="0"/>
      <w:marTop w:val="0"/>
      <w:marBottom w:val="0"/>
      <w:divBdr>
        <w:top w:val="none" w:sz="0" w:space="0" w:color="auto"/>
        <w:left w:val="none" w:sz="0" w:space="0" w:color="auto"/>
        <w:bottom w:val="none" w:sz="0" w:space="0" w:color="auto"/>
        <w:right w:val="none" w:sz="0" w:space="0" w:color="auto"/>
      </w:divBdr>
      <w:divsChild>
        <w:div w:id="1070538499">
          <w:marLeft w:val="0"/>
          <w:marRight w:val="0"/>
          <w:marTop w:val="0"/>
          <w:marBottom w:val="0"/>
          <w:divBdr>
            <w:top w:val="none" w:sz="0" w:space="0" w:color="auto"/>
            <w:left w:val="none" w:sz="0" w:space="0" w:color="auto"/>
            <w:bottom w:val="none" w:sz="0" w:space="0" w:color="auto"/>
            <w:right w:val="none" w:sz="0" w:space="0" w:color="auto"/>
          </w:divBdr>
          <w:divsChild>
            <w:div w:id="740366740">
              <w:marLeft w:val="0"/>
              <w:marRight w:val="0"/>
              <w:marTop w:val="0"/>
              <w:marBottom w:val="0"/>
              <w:divBdr>
                <w:top w:val="none" w:sz="0" w:space="0" w:color="auto"/>
                <w:left w:val="none" w:sz="0" w:space="0" w:color="auto"/>
                <w:bottom w:val="none" w:sz="0" w:space="0" w:color="auto"/>
                <w:right w:val="none" w:sz="0" w:space="0" w:color="auto"/>
              </w:divBdr>
              <w:divsChild>
                <w:div w:id="1193609605">
                  <w:marLeft w:val="0"/>
                  <w:marRight w:val="0"/>
                  <w:marTop w:val="0"/>
                  <w:marBottom w:val="0"/>
                  <w:divBdr>
                    <w:top w:val="none" w:sz="0" w:space="0" w:color="auto"/>
                    <w:left w:val="none" w:sz="0" w:space="0" w:color="auto"/>
                    <w:bottom w:val="none" w:sz="0" w:space="0" w:color="auto"/>
                    <w:right w:val="none" w:sz="0" w:space="0" w:color="auto"/>
                  </w:divBdr>
                  <w:divsChild>
                    <w:div w:id="822896222">
                      <w:marLeft w:val="0"/>
                      <w:marRight w:val="0"/>
                      <w:marTop w:val="0"/>
                      <w:marBottom w:val="0"/>
                      <w:divBdr>
                        <w:top w:val="none" w:sz="0" w:space="0" w:color="auto"/>
                        <w:left w:val="none" w:sz="0" w:space="0" w:color="auto"/>
                        <w:bottom w:val="none" w:sz="0" w:space="0" w:color="auto"/>
                        <w:right w:val="none" w:sz="0" w:space="0" w:color="auto"/>
                      </w:divBdr>
                      <w:divsChild>
                        <w:div w:id="1695425783">
                          <w:marLeft w:val="0"/>
                          <w:marRight w:val="0"/>
                          <w:marTop w:val="0"/>
                          <w:marBottom w:val="0"/>
                          <w:divBdr>
                            <w:top w:val="none" w:sz="0" w:space="0" w:color="auto"/>
                            <w:left w:val="none" w:sz="0" w:space="0" w:color="auto"/>
                            <w:bottom w:val="none" w:sz="0" w:space="0" w:color="auto"/>
                            <w:right w:val="none" w:sz="0" w:space="0" w:color="auto"/>
                          </w:divBdr>
                          <w:divsChild>
                            <w:div w:id="1376848849">
                              <w:marLeft w:val="0"/>
                              <w:marRight w:val="0"/>
                              <w:marTop w:val="0"/>
                              <w:marBottom w:val="0"/>
                              <w:divBdr>
                                <w:top w:val="none" w:sz="0" w:space="0" w:color="auto"/>
                                <w:left w:val="none" w:sz="0" w:space="0" w:color="auto"/>
                                <w:bottom w:val="none" w:sz="0" w:space="0" w:color="auto"/>
                                <w:right w:val="none" w:sz="0" w:space="0" w:color="auto"/>
                              </w:divBdr>
                              <w:divsChild>
                                <w:div w:id="1199702582">
                                  <w:marLeft w:val="0"/>
                                  <w:marRight w:val="0"/>
                                  <w:marTop w:val="0"/>
                                  <w:marBottom w:val="0"/>
                                  <w:divBdr>
                                    <w:top w:val="none" w:sz="0" w:space="0" w:color="auto"/>
                                    <w:left w:val="none" w:sz="0" w:space="0" w:color="auto"/>
                                    <w:bottom w:val="none" w:sz="0" w:space="0" w:color="auto"/>
                                    <w:right w:val="none" w:sz="0" w:space="0" w:color="auto"/>
                                  </w:divBdr>
                                  <w:divsChild>
                                    <w:div w:id="1758011910">
                                      <w:marLeft w:val="0"/>
                                      <w:marRight w:val="0"/>
                                      <w:marTop w:val="0"/>
                                      <w:marBottom w:val="0"/>
                                      <w:divBdr>
                                        <w:top w:val="none" w:sz="0" w:space="0" w:color="auto"/>
                                        <w:left w:val="none" w:sz="0" w:space="0" w:color="auto"/>
                                        <w:bottom w:val="none" w:sz="0" w:space="0" w:color="auto"/>
                                        <w:right w:val="none" w:sz="0" w:space="0" w:color="auto"/>
                                      </w:divBdr>
                                      <w:divsChild>
                                        <w:div w:id="1701128951">
                                          <w:marLeft w:val="0"/>
                                          <w:marRight w:val="0"/>
                                          <w:marTop w:val="0"/>
                                          <w:marBottom w:val="0"/>
                                          <w:divBdr>
                                            <w:top w:val="none" w:sz="0" w:space="0" w:color="auto"/>
                                            <w:left w:val="none" w:sz="0" w:space="0" w:color="auto"/>
                                            <w:bottom w:val="none" w:sz="0" w:space="0" w:color="auto"/>
                                            <w:right w:val="none" w:sz="0" w:space="0" w:color="auto"/>
                                          </w:divBdr>
                                          <w:divsChild>
                                            <w:div w:id="17206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5370031">
          <w:marLeft w:val="0"/>
          <w:marRight w:val="0"/>
          <w:marTop w:val="0"/>
          <w:marBottom w:val="0"/>
          <w:divBdr>
            <w:top w:val="none" w:sz="0" w:space="0" w:color="auto"/>
            <w:left w:val="none" w:sz="0" w:space="0" w:color="auto"/>
            <w:bottom w:val="none" w:sz="0" w:space="0" w:color="auto"/>
            <w:right w:val="none" w:sz="0" w:space="0" w:color="auto"/>
          </w:divBdr>
          <w:divsChild>
            <w:div w:id="1474563876">
              <w:marLeft w:val="0"/>
              <w:marRight w:val="0"/>
              <w:marTop w:val="0"/>
              <w:marBottom w:val="0"/>
              <w:divBdr>
                <w:top w:val="none" w:sz="0" w:space="0" w:color="auto"/>
                <w:left w:val="none" w:sz="0" w:space="0" w:color="auto"/>
                <w:bottom w:val="none" w:sz="0" w:space="0" w:color="auto"/>
                <w:right w:val="none" w:sz="0" w:space="0" w:color="auto"/>
              </w:divBdr>
              <w:divsChild>
                <w:div w:id="860701356">
                  <w:marLeft w:val="0"/>
                  <w:marRight w:val="0"/>
                  <w:marTop w:val="0"/>
                  <w:marBottom w:val="0"/>
                  <w:divBdr>
                    <w:top w:val="none" w:sz="0" w:space="0" w:color="auto"/>
                    <w:left w:val="none" w:sz="0" w:space="0" w:color="auto"/>
                    <w:bottom w:val="none" w:sz="0" w:space="0" w:color="auto"/>
                    <w:right w:val="none" w:sz="0" w:space="0" w:color="auto"/>
                  </w:divBdr>
                  <w:divsChild>
                    <w:div w:id="441344548">
                      <w:marLeft w:val="0"/>
                      <w:marRight w:val="0"/>
                      <w:marTop w:val="0"/>
                      <w:marBottom w:val="0"/>
                      <w:divBdr>
                        <w:top w:val="none" w:sz="0" w:space="0" w:color="auto"/>
                        <w:left w:val="none" w:sz="0" w:space="0" w:color="auto"/>
                        <w:bottom w:val="none" w:sz="0" w:space="0" w:color="auto"/>
                        <w:right w:val="none" w:sz="0" w:space="0" w:color="auto"/>
                      </w:divBdr>
                      <w:divsChild>
                        <w:div w:id="605843845">
                          <w:marLeft w:val="0"/>
                          <w:marRight w:val="0"/>
                          <w:marTop w:val="0"/>
                          <w:marBottom w:val="0"/>
                          <w:divBdr>
                            <w:top w:val="none" w:sz="0" w:space="0" w:color="auto"/>
                            <w:left w:val="none" w:sz="0" w:space="0" w:color="auto"/>
                            <w:bottom w:val="none" w:sz="0" w:space="0" w:color="auto"/>
                            <w:right w:val="none" w:sz="0" w:space="0" w:color="auto"/>
                          </w:divBdr>
                          <w:divsChild>
                            <w:div w:id="551499904">
                              <w:marLeft w:val="0"/>
                              <w:marRight w:val="0"/>
                              <w:marTop w:val="0"/>
                              <w:marBottom w:val="0"/>
                              <w:divBdr>
                                <w:top w:val="none" w:sz="0" w:space="0" w:color="auto"/>
                                <w:left w:val="none" w:sz="0" w:space="0" w:color="auto"/>
                                <w:bottom w:val="none" w:sz="0" w:space="0" w:color="auto"/>
                                <w:right w:val="none" w:sz="0" w:space="0" w:color="auto"/>
                              </w:divBdr>
                              <w:divsChild>
                                <w:div w:id="2010211139">
                                  <w:marLeft w:val="0"/>
                                  <w:marRight w:val="0"/>
                                  <w:marTop w:val="0"/>
                                  <w:marBottom w:val="0"/>
                                  <w:divBdr>
                                    <w:top w:val="none" w:sz="0" w:space="0" w:color="auto"/>
                                    <w:left w:val="none" w:sz="0" w:space="0" w:color="auto"/>
                                    <w:bottom w:val="none" w:sz="0" w:space="0" w:color="auto"/>
                                    <w:right w:val="none" w:sz="0" w:space="0" w:color="auto"/>
                                  </w:divBdr>
                                  <w:divsChild>
                                    <w:div w:id="267810314">
                                      <w:marLeft w:val="0"/>
                                      <w:marRight w:val="0"/>
                                      <w:marTop w:val="0"/>
                                      <w:marBottom w:val="0"/>
                                      <w:divBdr>
                                        <w:top w:val="none" w:sz="0" w:space="0" w:color="auto"/>
                                        <w:left w:val="none" w:sz="0" w:space="0" w:color="auto"/>
                                        <w:bottom w:val="none" w:sz="0" w:space="0" w:color="auto"/>
                                        <w:right w:val="none" w:sz="0" w:space="0" w:color="auto"/>
                                      </w:divBdr>
                                      <w:divsChild>
                                        <w:div w:id="1026372235">
                                          <w:marLeft w:val="0"/>
                                          <w:marRight w:val="0"/>
                                          <w:marTop w:val="0"/>
                                          <w:marBottom w:val="0"/>
                                          <w:divBdr>
                                            <w:top w:val="none" w:sz="0" w:space="0" w:color="auto"/>
                                            <w:left w:val="none" w:sz="0" w:space="0" w:color="auto"/>
                                            <w:bottom w:val="none" w:sz="0" w:space="0" w:color="auto"/>
                                            <w:right w:val="none" w:sz="0" w:space="0" w:color="auto"/>
                                          </w:divBdr>
                                          <w:divsChild>
                                            <w:div w:id="88744317">
                                              <w:marLeft w:val="0"/>
                                              <w:marRight w:val="0"/>
                                              <w:marTop w:val="0"/>
                                              <w:marBottom w:val="0"/>
                                              <w:divBdr>
                                                <w:top w:val="none" w:sz="0" w:space="0" w:color="auto"/>
                                                <w:left w:val="none" w:sz="0" w:space="0" w:color="auto"/>
                                                <w:bottom w:val="none" w:sz="0" w:space="0" w:color="auto"/>
                                                <w:right w:val="none" w:sz="0" w:space="0" w:color="auto"/>
                                              </w:divBdr>
                                              <w:divsChild>
                                                <w:div w:id="1697391198">
                                                  <w:marLeft w:val="0"/>
                                                  <w:marRight w:val="0"/>
                                                  <w:marTop w:val="0"/>
                                                  <w:marBottom w:val="0"/>
                                                  <w:divBdr>
                                                    <w:top w:val="none" w:sz="0" w:space="0" w:color="auto"/>
                                                    <w:left w:val="none" w:sz="0" w:space="0" w:color="auto"/>
                                                    <w:bottom w:val="none" w:sz="0" w:space="0" w:color="auto"/>
                                                    <w:right w:val="none" w:sz="0" w:space="0" w:color="auto"/>
                                                  </w:divBdr>
                                                  <w:divsChild>
                                                    <w:div w:id="778378014">
                                                      <w:marLeft w:val="0"/>
                                                      <w:marRight w:val="0"/>
                                                      <w:marTop w:val="0"/>
                                                      <w:marBottom w:val="0"/>
                                                      <w:divBdr>
                                                        <w:top w:val="none" w:sz="0" w:space="0" w:color="auto"/>
                                                        <w:left w:val="none" w:sz="0" w:space="0" w:color="auto"/>
                                                        <w:bottom w:val="none" w:sz="0" w:space="0" w:color="auto"/>
                                                        <w:right w:val="none" w:sz="0" w:space="0" w:color="auto"/>
                                                      </w:divBdr>
                                                      <w:divsChild>
                                                        <w:div w:id="149633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2399307">
      <w:bodyDiv w:val="1"/>
      <w:marLeft w:val="0"/>
      <w:marRight w:val="0"/>
      <w:marTop w:val="0"/>
      <w:marBottom w:val="0"/>
      <w:divBdr>
        <w:top w:val="none" w:sz="0" w:space="0" w:color="auto"/>
        <w:left w:val="none" w:sz="0" w:space="0" w:color="auto"/>
        <w:bottom w:val="none" w:sz="0" w:space="0" w:color="auto"/>
        <w:right w:val="none" w:sz="0" w:space="0" w:color="auto"/>
      </w:divBdr>
    </w:div>
    <w:div w:id="1298028314">
      <w:bodyDiv w:val="1"/>
      <w:marLeft w:val="0"/>
      <w:marRight w:val="0"/>
      <w:marTop w:val="0"/>
      <w:marBottom w:val="0"/>
      <w:divBdr>
        <w:top w:val="none" w:sz="0" w:space="0" w:color="auto"/>
        <w:left w:val="none" w:sz="0" w:space="0" w:color="auto"/>
        <w:bottom w:val="none" w:sz="0" w:space="0" w:color="auto"/>
        <w:right w:val="none" w:sz="0" w:space="0" w:color="auto"/>
      </w:divBdr>
    </w:div>
    <w:div w:id="1482844267">
      <w:bodyDiv w:val="1"/>
      <w:marLeft w:val="0"/>
      <w:marRight w:val="0"/>
      <w:marTop w:val="0"/>
      <w:marBottom w:val="0"/>
      <w:divBdr>
        <w:top w:val="none" w:sz="0" w:space="0" w:color="auto"/>
        <w:left w:val="none" w:sz="0" w:space="0" w:color="auto"/>
        <w:bottom w:val="none" w:sz="0" w:space="0" w:color="auto"/>
        <w:right w:val="none" w:sz="0" w:space="0" w:color="auto"/>
      </w:divBdr>
    </w:div>
    <w:div w:id="1517960049">
      <w:bodyDiv w:val="1"/>
      <w:marLeft w:val="0"/>
      <w:marRight w:val="0"/>
      <w:marTop w:val="0"/>
      <w:marBottom w:val="0"/>
      <w:divBdr>
        <w:top w:val="none" w:sz="0" w:space="0" w:color="auto"/>
        <w:left w:val="none" w:sz="0" w:space="0" w:color="auto"/>
        <w:bottom w:val="none" w:sz="0" w:space="0" w:color="auto"/>
        <w:right w:val="none" w:sz="0" w:space="0" w:color="auto"/>
      </w:divBdr>
    </w:div>
    <w:div w:id="1529833651">
      <w:bodyDiv w:val="1"/>
      <w:marLeft w:val="0"/>
      <w:marRight w:val="0"/>
      <w:marTop w:val="0"/>
      <w:marBottom w:val="0"/>
      <w:divBdr>
        <w:top w:val="none" w:sz="0" w:space="0" w:color="auto"/>
        <w:left w:val="none" w:sz="0" w:space="0" w:color="auto"/>
        <w:bottom w:val="none" w:sz="0" w:space="0" w:color="auto"/>
        <w:right w:val="none" w:sz="0" w:space="0" w:color="auto"/>
      </w:divBdr>
    </w:div>
    <w:div w:id="1546943753">
      <w:bodyDiv w:val="1"/>
      <w:marLeft w:val="0"/>
      <w:marRight w:val="0"/>
      <w:marTop w:val="0"/>
      <w:marBottom w:val="0"/>
      <w:divBdr>
        <w:top w:val="none" w:sz="0" w:space="0" w:color="auto"/>
        <w:left w:val="none" w:sz="0" w:space="0" w:color="auto"/>
        <w:bottom w:val="none" w:sz="0" w:space="0" w:color="auto"/>
        <w:right w:val="none" w:sz="0" w:space="0" w:color="auto"/>
      </w:divBdr>
    </w:div>
    <w:div w:id="1698122580">
      <w:bodyDiv w:val="1"/>
      <w:marLeft w:val="0"/>
      <w:marRight w:val="0"/>
      <w:marTop w:val="0"/>
      <w:marBottom w:val="0"/>
      <w:divBdr>
        <w:top w:val="none" w:sz="0" w:space="0" w:color="auto"/>
        <w:left w:val="none" w:sz="0" w:space="0" w:color="auto"/>
        <w:bottom w:val="none" w:sz="0" w:space="0" w:color="auto"/>
        <w:right w:val="none" w:sz="0" w:space="0" w:color="auto"/>
      </w:divBdr>
    </w:div>
    <w:div w:id="1777940037">
      <w:bodyDiv w:val="1"/>
      <w:marLeft w:val="0"/>
      <w:marRight w:val="0"/>
      <w:marTop w:val="0"/>
      <w:marBottom w:val="0"/>
      <w:divBdr>
        <w:top w:val="none" w:sz="0" w:space="0" w:color="auto"/>
        <w:left w:val="none" w:sz="0" w:space="0" w:color="auto"/>
        <w:bottom w:val="none" w:sz="0" w:space="0" w:color="auto"/>
        <w:right w:val="none" w:sz="0" w:space="0" w:color="auto"/>
      </w:divBdr>
    </w:div>
    <w:div w:id="205981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ddafi@unimal.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inda.230420095@mhs.unimal.ac.id" TargetMode="External"/><Relationship Id="rId4" Type="http://schemas.openxmlformats.org/officeDocument/2006/relationships/settings" Target="settings.xml"/><Relationship Id="rId9" Type="http://schemas.openxmlformats.org/officeDocument/2006/relationships/hyperlink" Target="mailto:kumala.230420098@mhs.unimal.ac.i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341CB-0E13-45EB-86B3-EF1C823DB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8775</Words>
  <Characters>50021</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Arif Fiandi</cp:lastModifiedBy>
  <cp:revision>2</cp:revision>
  <cp:lastPrinted>2026-07-20T13:44:00Z</cp:lastPrinted>
  <dcterms:created xsi:type="dcterms:W3CDTF">2026-07-20T13:45:00Z</dcterms:created>
  <dcterms:modified xsi:type="dcterms:W3CDTF">2026-07-20T13:45:00Z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a2df1a0d-56e1-3afb-9ce2-b1ed9bc10238</vt:lpwstr>
  </property>
  <property fmtid="{D5CDD505-2E9C-101B-9397-08002B2CF9AE}" pid="24" name="Mendeley Citation Style_1">
    <vt:lpwstr>http://www.zotero.org/styles/apa</vt:lpwstr>
  </property>
</Properties>
</file>