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6EA9" w14:textId="6A350424" w:rsidR="00EE1E48" w:rsidRPr="00961B63" w:rsidRDefault="007A60A8" w:rsidP="008F3A68">
      <w:pPr>
        <w:pStyle w:val="NoSpacing"/>
        <w:jc w:val="center"/>
        <w:rPr>
          <w:rFonts w:ascii="Times New Roman" w:eastAsia="Times New Roman" w:hAnsi="Times New Roman" w:cs="Times New Roman"/>
          <w:b/>
          <w:sz w:val="28"/>
          <w:szCs w:val="28"/>
          <w:lang w:val="ms-MY"/>
        </w:rPr>
      </w:pPr>
      <w:r w:rsidRPr="001D7962">
        <w:rPr>
          <w:rFonts w:ascii="Times New Roman" w:hAnsi="Times New Roman" w:cs="Times New Roman"/>
          <w:b/>
          <w:bCs/>
          <w:sz w:val="28"/>
          <w:szCs w:val="28"/>
          <w:lang w:val="sv-SE"/>
        </w:rPr>
        <w:t>PENGARUH KUALITAS PRODUK DAN PROMOSI</w:t>
      </w:r>
      <w:r>
        <w:rPr>
          <w:rFonts w:ascii="Times New Roman" w:hAnsi="Times New Roman" w:cs="Times New Roman"/>
          <w:b/>
          <w:bCs/>
          <w:sz w:val="28"/>
          <w:szCs w:val="28"/>
          <w:lang w:val="sv-SE"/>
        </w:rPr>
        <w:t xml:space="preserve"> </w:t>
      </w:r>
      <w:r w:rsidRPr="001D7962">
        <w:rPr>
          <w:rFonts w:ascii="Times New Roman" w:hAnsi="Times New Roman" w:cs="Times New Roman"/>
          <w:b/>
          <w:bCs/>
          <w:sz w:val="28"/>
          <w:szCs w:val="28"/>
          <w:lang w:val="sv-SE"/>
        </w:rPr>
        <w:t xml:space="preserve">TERHADAP MINAT BELI PADA </w:t>
      </w:r>
      <w:r w:rsidRPr="001D7962">
        <w:rPr>
          <w:rFonts w:ascii="Times New Roman" w:hAnsi="Times New Roman" w:cs="Times New Roman"/>
          <w:b/>
          <w:bCs/>
          <w:i/>
          <w:iCs/>
          <w:sz w:val="28"/>
          <w:szCs w:val="28"/>
          <w:lang w:val="sv-SE"/>
        </w:rPr>
        <w:t>POINT COFFEE</w:t>
      </w:r>
      <w:r>
        <w:rPr>
          <w:rFonts w:ascii="Times New Roman" w:hAnsi="Times New Roman" w:cs="Times New Roman"/>
          <w:b/>
          <w:bCs/>
          <w:sz w:val="28"/>
          <w:szCs w:val="28"/>
          <w:lang w:val="sv-SE"/>
        </w:rPr>
        <w:t xml:space="preserve"> </w:t>
      </w:r>
      <w:r w:rsidRPr="001D7962">
        <w:rPr>
          <w:rFonts w:ascii="Times New Roman" w:hAnsi="Times New Roman" w:cs="Times New Roman"/>
          <w:b/>
          <w:bCs/>
          <w:sz w:val="28"/>
          <w:szCs w:val="28"/>
          <w:lang w:val="sv-SE"/>
        </w:rPr>
        <w:t xml:space="preserve">INDOMARET </w:t>
      </w:r>
      <w:r w:rsidRPr="001D7962">
        <w:rPr>
          <w:rFonts w:ascii="Times New Roman" w:hAnsi="Times New Roman" w:cs="Times New Roman"/>
          <w:b/>
          <w:bCs/>
          <w:i/>
          <w:iCs/>
          <w:sz w:val="28"/>
          <w:szCs w:val="28"/>
          <w:lang w:val="sv-SE"/>
        </w:rPr>
        <w:t>FRESH</w:t>
      </w:r>
      <w:r w:rsidRPr="001D7962">
        <w:rPr>
          <w:rFonts w:ascii="Times New Roman" w:hAnsi="Times New Roman" w:cs="Times New Roman"/>
          <w:b/>
          <w:bCs/>
          <w:sz w:val="28"/>
          <w:szCs w:val="28"/>
          <w:lang w:val="sv-SE"/>
        </w:rPr>
        <w:t xml:space="preserve"> FATMAWATI</w:t>
      </w:r>
      <w:r>
        <w:rPr>
          <w:rFonts w:ascii="Times New Roman" w:hAnsi="Times New Roman" w:cs="Times New Roman"/>
          <w:b/>
          <w:bCs/>
          <w:sz w:val="28"/>
          <w:szCs w:val="28"/>
          <w:lang w:val="sv-SE"/>
        </w:rPr>
        <w:t xml:space="preserve"> </w:t>
      </w:r>
      <w:r w:rsidRPr="001D7962">
        <w:rPr>
          <w:rFonts w:ascii="Times New Roman" w:hAnsi="Times New Roman" w:cs="Times New Roman"/>
          <w:b/>
          <w:bCs/>
          <w:sz w:val="28"/>
          <w:szCs w:val="28"/>
          <w:lang w:val="sv-SE"/>
        </w:rPr>
        <w:t>JAKARTA SELATAN</w:t>
      </w:r>
    </w:p>
    <w:p w14:paraId="22C73F83" w14:textId="77777777" w:rsidR="0095226C" w:rsidRPr="00DB1E5F" w:rsidRDefault="0095226C" w:rsidP="00D91352">
      <w:pPr>
        <w:pStyle w:val="NoSpacing"/>
        <w:jc w:val="center"/>
        <w:rPr>
          <w:rFonts w:ascii="Times New Roman" w:hAnsi="Times New Roman" w:cs="Times New Roman"/>
          <w:color w:val="FF0000"/>
          <w:sz w:val="20"/>
          <w:szCs w:val="20"/>
          <w:lang w:val="sv-SE"/>
        </w:rPr>
      </w:pPr>
    </w:p>
    <w:p w14:paraId="50DC5BF5" w14:textId="317825EE" w:rsidR="0095226C" w:rsidRPr="0094202D" w:rsidRDefault="007A60A8" w:rsidP="00E172C0">
      <w:pPr>
        <w:pStyle w:val="NoSpacing"/>
        <w:jc w:val="center"/>
        <w:rPr>
          <w:rFonts w:ascii="Times New Roman" w:hAnsi="Times New Roman" w:cs="Times New Roman"/>
          <w:b/>
          <w:i/>
          <w:iCs/>
          <w:sz w:val="28"/>
          <w:szCs w:val="28"/>
          <w:lang w:val="en-ID"/>
        </w:rPr>
      </w:pPr>
      <w:r w:rsidRPr="007A60A8">
        <w:rPr>
          <w:rFonts w:ascii="Times New Roman" w:hAnsi="Times New Roman" w:cs="Times New Roman"/>
          <w:b/>
          <w:i/>
          <w:iCs/>
          <w:sz w:val="28"/>
          <w:szCs w:val="28"/>
          <w:lang w:val="en-ID"/>
        </w:rPr>
        <w:t>THE INFLUENCE OF PRODUCT QUALITY AND PROMOTION ON PURCHASING INTEREST AT POINT COFFEE INDOMARET FRESH FATMAWATI JAKARTA SELATAN</w:t>
      </w:r>
    </w:p>
    <w:p w14:paraId="2414AD0F" w14:textId="77777777" w:rsidR="00D91352" w:rsidRPr="0094202D" w:rsidRDefault="00D91352" w:rsidP="00D91352">
      <w:pPr>
        <w:pStyle w:val="NoSpacing"/>
        <w:jc w:val="center"/>
        <w:rPr>
          <w:rFonts w:ascii="Times New Roman" w:hAnsi="Times New Roman" w:cs="Times New Roman"/>
          <w:sz w:val="20"/>
          <w:szCs w:val="20"/>
          <w:lang w:val="en-ID"/>
        </w:rPr>
      </w:pPr>
    </w:p>
    <w:p w14:paraId="483FE553" w14:textId="12F01F7A" w:rsidR="00D91352" w:rsidRPr="00894842" w:rsidRDefault="007A60A8" w:rsidP="00D91352">
      <w:pPr>
        <w:pStyle w:val="NoSpacing"/>
        <w:jc w:val="center"/>
        <w:rPr>
          <w:rFonts w:ascii="Times New Roman" w:hAnsi="Times New Roman" w:cs="Times New Roman"/>
          <w:b/>
          <w:sz w:val="24"/>
          <w:szCs w:val="24"/>
          <w:lang w:val="sv-SE"/>
        </w:rPr>
      </w:pPr>
      <w:r w:rsidRPr="007A60A8">
        <w:rPr>
          <w:rFonts w:ascii="Times New Roman" w:hAnsi="Times New Roman" w:cs="Times New Roman"/>
          <w:b/>
          <w:sz w:val="24"/>
          <w:szCs w:val="24"/>
          <w:lang w:val="sv-SE"/>
        </w:rPr>
        <w:t>Aufa Fadilah Zidan</w:t>
      </w:r>
      <w:r w:rsidR="0095226C" w:rsidRPr="00894842">
        <w:rPr>
          <w:rFonts w:ascii="Times New Roman" w:hAnsi="Times New Roman" w:cs="Times New Roman"/>
          <w:b/>
          <w:sz w:val="24"/>
          <w:szCs w:val="24"/>
          <w:vertAlign w:val="superscript"/>
          <w:lang w:val="sv-SE"/>
        </w:rPr>
        <w:t>1</w:t>
      </w:r>
      <w:r w:rsidR="005804EF" w:rsidRPr="00894842">
        <w:rPr>
          <w:rFonts w:ascii="Times New Roman" w:hAnsi="Times New Roman" w:cs="Times New Roman"/>
          <w:b/>
          <w:sz w:val="24"/>
          <w:szCs w:val="24"/>
          <w:lang w:val="sv-SE"/>
        </w:rPr>
        <w:t xml:space="preserve">, </w:t>
      </w:r>
      <w:r w:rsidR="00A24DAC" w:rsidRPr="00A24DAC">
        <w:rPr>
          <w:rFonts w:ascii="Times New Roman" w:hAnsi="Times New Roman" w:cs="Times New Roman"/>
          <w:b/>
          <w:sz w:val="24"/>
          <w:szCs w:val="24"/>
          <w:lang w:val="sv-SE"/>
        </w:rPr>
        <w:t>Irmal</w:t>
      </w:r>
      <w:r w:rsidR="005804EF" w:rsidRPr="00894842">
        <w:rPr>
          <w:rFonts w:ascii="Times New Roman" w:hAnsi="Times New Roman" w:cs="Times New Roman"/>
          <w:b/>
          <w:sz w:val="24"/>
          <w:szCs w:val="24"/>
          <w:vertAlign w:val="superscript"/>
          <w:lang w:val="sv-SE"/>
        </w:rPr>
        <w:t>2</w:t>
      </w:r>
    </w:p>
    <w:p w14:paraId="541A154A" w14:textId="493E0096" w:rsidR="00C9098C" w:rsidRDefault="0095226C" w:rsidP="005804EF">
      <w:pPr>
        <w:pStyle w:val="NoSpacing"/>
        <w:jc w:val="center"/>
        <w:rPr>
          <w:rFonts w:ascii="Times New Roman" w:hAnsi="Times New Roman" w:cs="Times New Roman"/>
          <w:color w:val="000000" w:themeColor="text1"/>
          <w:lang w:val="sv-SE"/>
        </w:rPr>
      </w:pPr>
      <w:r w:rsidRPr="004A23A0">
        <w:rPr>
          <w:rFonts w:ascii="Times New Roman" w:hAnsi="Times New Roman" w:cs="Times New Roman"/>
          <w:color w:val="000000" w:themeColor="text1"/>
          <w:vertAlign w:val="superscript"/>
          <w:lang w:val="sv-SE"/>
        </w:rPr>
        <w:t>1</w:t>
      </w:r>
      <w:r w:rsidR="00C9098C">
        <w:rPr>
          <w:rFonts w:ascii="Times New Roman" w:hAnsi="Times New Roman" w:cs="Times New Roman"/>
          <w:color w:val="000000" w:themeColor="text1"/>
          <w:vertAlign w:val="superscript"/>
          <w:lang w:val="sv-SE"/>
        </w:rPr>
        <w:t>,2</w:t>
      </w:r>
      <w:r w:rsidR="00841758" w:rsidRPr="004A23A0">
        <w:rPr>
          <w:rFonts w:ascii="Times New Roman" w:hAnsi="Times New Roman" w:cs="Times New Roman"/>
          <w:color w:val="000000" w:themeColor="text1"/>
          <w:lang w:val="sv-SE"/>
        </w:rPr>
        <w:t>Fakultas Ekonomi dan Bisnis, Universitas Pamulang</w:t>
      </w:r>
    </w:p>
    <w:p w14:paraId="252293F8" w14:textId="4BCFD2E5" w:rsidR="00C14962" w:rsidRPr="00C9098C" w:rsidRDefault="00C14962" w:rsidP="005804EF">
      <w:pPr>
        <w:pStyle w:val="NoSpacing"/>
        <w:jc w:val="center"/>
        <w:rPr>
          <w:rFonts w:ascii="Times New Roman" w:hAnsi="Times New Roman" w:cs="Times New Roman"/>
          <w:i/>
          <w:iCs/>
          <w:color w:val="000000" w:themeColor="text1"/>
          <w:sz w:val="20"/>
          <w:szCs w:val="20"/>
          <w:lang w:val="sv-SE"/>
        </w:rPr>
      </w:pPr>
      <w:r w:rsidRPr="004A23A0">
        <w:rPr>
          <w:rFonts w:ascii="Times New Roman" w:hAnsi="Times New Roman" w:cs="Times New Roman"/>
          <w:color w:val="000000" w:themeColor="text1"/>
          <w:lang w:val="sv-SE"/>
        </w:rPr>
        <w:t xml:space="preserve"> </w:t>
      </w:r>
      <w:r w:rsidRPr="00C9098C">
        <w:rPr>
          <w:rFonts w:ascii="Times New Roman" w:hAnsi="Times New Roman" w:cs="Times New Roman"/>
          <w:i/>
          <w:iCs/>
          <w:color w:val="000000" w:themeColor="text1"/>
          <w:sz w:val="20"/>
          <w:szCs w:val="20"/>
          <w:lang w:val="sv-SE"/>
        </w:rPr>
        <w:t xml:space="preserve">Email : </w:t>
      </w:r>
      <w:r w:rsidR="00C9098C" w:rsidRPr="00C9098C">
        <w:rPr>
          <w:rFonts w:ascii="Times New Roman" w:hAnsi="Times New Roman" w:cs="Times New Roman"/>
          <w:i/>
          <w:iCs/>
          <w:color w:val="000000" w:themeColor="text1"/>
          <w:sz w:val="20"/>
          <w:szCs w:val="20"/>
          <w:lang w:val="sv-SE"/>
        </w:rPr>
        <w:fldChar w:fldCharType="begin"/>
      </w:r>
      <w:r w:rsidR="00C9098C" w:rsidRPr="00C9098C">
        <w:rPr>
          <w:rFonts w:ascii="Times New Roman" w:hAnsi="Times New Roman" w:cs="Times New Roman"/>
          <w:i/>
          <w:iCs/>
          <w:color w:val="000000" w:themeColor="text1"/>
          <w:sz w:val="20"/>
          <w:szCs w:val="20"/>
          <w:lang w:val="sv-SE"/>
        </w:rPr>
        <w:instrText>HYPERLINK "mailto: danzzidan22@gmail.com</w:instrText>
      </w:r>
      <w:r w:rsidR="00C9098C" w:rsidRPr="00C9098C">
        <w:rPr>
          <w:rFonts w:ascii="Times New Roman" w:hAnsi="Times New Roman" w:cs="Times New Roman"/>
          <w:i/>
          <w:iCs/>
          <w:color w:val="000000" w:themeColor="text1"/>
          <w:sz w:val="20"/>
          <w:szCs w:val="20"/>
          <w:vertAlign w:val="superscript"/>
          <w:lang w:val="sv-SE"/>
        </w:rPr>
        <w:instrText>1*</w:instrText>
      </w:r>
      <w:r w:rsidR="00C9098C" w:rsidRPr="00C9098C">
        <w:rPr>
          <w:rFonts w:ascii="Times New Roman" w:hAnsi="Times New Roman" w:cs="Times New Roman"/>
          <w:i/>
          <w:iCs/>
          <w:color w:val="000000" w:themeColor="text1"/>
          <w:sz w:val="20"/>
          <w:szCs w:val="20"/>
          <w:lang w:val="sv-SE"/>
        </w:rPr>
        <w:instrText>,  "</w:instrText>
      </w:r>
      <w:r w:rsidR="00C9098C" w:rsidRPr="00C9098C">
        <w:rPr>
          <w:rFonts w:ascii="Times New Roman" w:hAnsi="Times New Roman" w:cs="Times New Roman"/>
          <w:i/>
          <w:iCs/>
          <w:color w:val="000000" w:themeColor="text1"/>
          <w:sz w:val="20"/>
          <w:szCs w:val="20"/>
          <w:lang w:val="sv-SE"/>
        </w:rPr>
        <w:fldChar w:fldCharType="separate"/>
      </w:r>
      <w:r w:rsidR="00C9098C" w:rsidRPr="00C9098C">
        <w:rPr>
          <w:rStyle w:val="Hyperlink"/>
          <w:rFonts w:ascii="Times New Roman" w:hAnsi="Times New Roman" w:cs="Times New Roman"/>
          <w:i/>
          <w:iCs/>
          <w:color w:val="000000" w:themeColor="text1"/>
          <w:sz w:val="20"/>
          <w:szCs w:val="20"/>
          <w:u w:val="none"/>
          <w:lang w:val="sv-SE"/>
        </w:rPr>
        <w:t xml:space="preserve"> danzzidan22@gmail.com</w:t>
      </w:r>
      <w:r w:rsidR="00C9098C" w:rsidRPr="00C9098C">
        <w:rPr>
          <w:rStyle w:val="Hyperlink"/>
          <w:rFonts w:ascii="Times New Roman" w:hAnsi="Times New Roman" w:cs="Times New Roman"/>
          <w:i/>
          <w:iCs/>
          <w:color w:val="000000" w:themeColor="text1"/>
          <w:sz w:val="20"/>
          <w:szCs w:val="20"/>
          <w:u w:val="none"/>
          <w:vertAlign w:val="superscript"/>
          <w:lang w:val="sv-SE"/>
        </w:rPr>
        <w:t>1*</w:t>
      </w:r>
      <w:r w:rsidR="00C9098C" w:rsidRPr="00C9098C">
        <w:rPr>
          <w:rStyle w:val="Hyperlink"/>
          <w:rFonts w:ascii="Times New Roman" w:hAnsi="Times New Roman" w:cs="Times New Roman"/>
          <w:i/>
          <w:iCs/>
          <w:color w:val="000000" w:themeColor="text1"/>
          <w:sz w:val="20"/>
          <w:szCs w:val="20"/>
          <w:u w:val="none"/>
          <w:lang w:val="sv-SE"/>
        </w:rPr>
        <w:t xml:space="preserve">, </w:t>
      </w:r>
      <w:r w:rsidR="00C9098C" w:rsidRPr="00C9098C">
        <w:rPr>
          <w:rStyle w:val="Hyperlink"/>
          <w:rFonts w:ascii="Times New Roman" w:hAnsi="Times New Roman" w:cs="Times New Roman"/>
          <w:i/>
          <w:iCs/>
          <w:color w:val="000000" w:themeColor="text1"/>
          <w:sz w:val="20"/>
          <w:szCs w:val="20"/>
          <w:u w:val="none"/>
          <w:lang w:val="sv-SE"/>
        </w:rPr>
        <w:t>dosen01047@unpam.ac.id</w:t>
      </w:r>
      <w:r w:rsidR="00C9098C" w:rsidRPr="00C9098C">
        <w:rPr>
          <w:rStyle w:val="Hyperlink"/>
          <w:rFonts w:ascii="Times New Roman" w:hAnsi="Times New Roman" w:cs="Times New Roman"/>
          <w:i/>
          <w:iCs/>
          <w:color w:val="000000" w:themeColor="text1"/>
          <w:sz w:val="20"/>
          <w:szCs w:val="20"/>
          <w:u w:val="none"/>
          <w:vertAlign w:val="superscript"/>
          <w:lang w:val="sv-SE"/>
        </w:rPr>
        <w:t>2</w:t>
      </w:r>
      <w:r w:rsidR="00C9098C" w:rsidRPr="00C9098C">
        <w:rPr>
          <w:rStyle w:val="Hyperlink"/>
          <w:rFonts w:ascii="Times New Roman" w:hAnsi="Times New Roman" w:cs="Times New Roman"/>
          <w:i/>
          <w:iCs/>
          <w:color w:val="000000" w:themeColor="text1"/>
          <w:sz w:val="20"/>
          <w:szCs w:val="20"/>
          <w:u w:val="none"/>
          <w:lang w:val="sv-SE"/>
        </w:rPr>
        <w:t xml:space="preserve"> </w:t>
      </w:r>
      <w:r w:rsidR="00C9098C" w:rsidRPr="00C9098C">
        <w:rPr>
          <w:rFonts w:ascii="Times New Roman" w:hAnsi="Times New Roman" w:cs="Times New Roman"/>
          <w:i/>
          <w:iCs/>
          <w:color w:val="000000" w:themeColor="text1"/>
          <w:sz w:val="20"/>
          <w:szCs w:val="20"/>
          <w:lang w:val="sv-SE"/>
        </w:rPr>
        <w:fldChar w:fldCharType="end"/>
      </w:r>
    </w:p>
    <w:p w14:paraId="4BA857FB" w14:textId="6AA96543" w:rsidR="0095226C" w:rsidRPr="005D0A4A" w:rsidRDefault="00680D0D" w:rsidP="005804EF">
      <w:pPr>
        <w:pStyle w:val="NoSpacing"/>
        <w:jc w:val="center"/>
        <w:rPr>
          <w:rFonts w:ascii="Times New Roman" w:hAnsi="Times New Roman" w:cs="Times New Roman"/>
          <w:i/>
          <w:iCs/>
          <w:color w:val="000000" w:themeColor="text1"/>
        </w:rPr>
      </w:pPr>
      <w:r w:rsidRPr="005D0A4A">
        <w:rPr>
          <w:rFonts w:ascii="Times New Roman" w:hAnsi="Times New Roman" w:cs="Times New Roman"/>
        </w:rPr>
        <w:t xml:space="preserve"> </w:t>
      </w:r>
    </w:p>
    <w:p w14:paraId="14442150" w14:textId="77777777" w:rsidR="0095226C" w:rsidRPr="00D91352" w:rsidRDefault="0095226C" w:rsidP="005804EF">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DD663"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7072"/>
      </w:tblGrid>
      <w:tr w:rsidR="00E01770" w14:paraId="2D574274" w14:textId="77777777" w:rsidTr="00CF22DF">
        <w:tc>
          <w:tcPr>
            <w:tcW w:w="2376" w:type="dxa"/>
          </w:tcPr>
          <w:p w14:paraId="48A6A719" w14:textId="77777777" w:rsidR="00C9098C" w:rsidRPr="00F229A5" w:rsidRDefault="00C9098C" w:rsidP="00C9098C">
            <w:pPr>
              <w:ind w:left="32"/>
              <w:rPr>
                <w:rFonts w:ascii="Times New Roman" w:hAnsi="Times New Roman"/>
                <w:color w:val="00B050"/>
                <w:sz w:val="18"/>
                <w:szCs w:val="18"/>
              </w:rPr>
            </w:pPr>
            <w:r w:rsidRPr="00F229A5">
              <w:rPr>
                <w:rFonts w:ascii="Times New Roman" w:hAnsi="Times New Roman"/>
                <w:color w:val="00B050"/>
                <w:sz w:val="18"/>
                <w:szCs w:val="18"/>
              </w:rPr>
              <w:t xml:space="preserve">Article </w:t>
            </w:r>
            <w:proofErr w:type="gramStart"/>
            <w:r w:rsidRPr="00F229A5">
              <w:rPr>
                <w:rFonts w:ascii="Times New Roman" w:hAnsi="Times New Roman"/>
                <w:color w:val="00B050"/>
                <w:sz w:val="18"/>
                <w:szCs w:val="18"/>
              </w:rPr>
              <w:t>history :</w:t>
            </w:r>
            <w:proofErr w:type="gramEnd"/>
            <w:r w:rsidRPr="00F229A5">
              <w:rPr>
                <w:rFonts w:ascii="Times New Roman" w:hAnsi="Times New Roman"/>
                <w:color w:val="00B050"/>
                <w:sz w:val="18"/>
                <w:szCs w:val="18"/>
              </w:rPr>
              <w:t xml:space="preserve"> </w:t>
            </w:r>
          </w:p>
          <w:p w14:paraId="3C653DED" w14:textId="77777777" w:rsidR="00C9098C" w:rsidRPr="00C9098C" w:rsidRDefault="00C9098C" w:rsidP="00C9098C">
            <w:pPr>
              <w:ind w:left="32"/>
              <w:rPr>
                <w:rFonts w:ascii="Times New Roman" w:hAnsi="Times New Roman"/>
                <w:color w:val="00B050"/>
                <w:sz w:val="24"/>
                <w:szCs w:val="24"/>
              </w:rPr>
            </w:pPr>
          </w:p>
          <w:p w14:paraId="130590C1" w14:textId="77777777" w:rsidR="00C9098C" w:rsidRPr="00F229A5" w:rsidRDefault="00C9098C" w:rsidP="00C9098C">
            <w:pPr>
              <w:ind w:left="-18"/>
              <w:rPr>
                <w:rFonts w:ascii="Times New Roman" w:hAnsi="Times New Roman"/>
                <w:color w:val="00B050"/>
                <w:sz w:val="18"/>
                <w:szCs w:val="18"/>
              </w:rPr>
            </w:pPr>
            <w:proofErr w:type="gramStart"/>
            <w:r w:rsidRPr="00F229A5">
              <w:rPr>
                <w:rFonts w:ascii="Times New Roman" w:hAnsi="Times New Roman"/>
                <w:color w:val="00B050"/>
                <w:sz w:val="18"/>
                <w:szCs w:val="18"/>
              </w:rPr>
              <w:t>Received :</w:t>
            </w:r>
            <w:proofErr w:type="gramEnd"/>
            <w:r w:rsidRPr="00F229A5">
              <w:rPr>
                <w:rFonts w:ascii="Times New Roman" w:hAnsi="Times New Roman"/>
                <w:color w:val="00B050"/>
                <w:sz w:val="18"/>
                <w:szCs w:val="18"/>
              </w:rPr>
              <w:t xml:space="preserve"> </w:t>
            </w:r>
            <w:r>
              <w:rPr>
                <w:rFonts w:ascii="Times New Roman" w:hAnsi="Times New Roman"/>
                <w:color w:val="00B050"/>
                <w:sz w:val="18"/>
                <w:szCs w:val="18"/>
              </w:rPr>
              <w:t>10</w:t>
            </w:r>
            <w:r w:rsidRPr="00F229A5">
              <w:rPr>
                <w:rFonts w:ascii="Times New Roman" w:hAnsi="Times New Roman"/>
                <w:color w:val="00B050"/>
                <w:sz w:val="18"/>
                <w:szCs w:val="18"/>
              </w:rPr>
              <w:t xml:space="preserve">-02-2025 </w:t>
            </w:r>
          </w:p>
          <w:p w14:paraId="578F05EB" w14:textId="77777777" w:rsidR="00C9098C" w:rsidRPr="00F229A5" w:rsidRDefault="00C9098C" w:rsidP="00C9098C">
            <w:pPr>
              <w:ind w:left="-18"/>
              <w:rPr>
                <w:rFonts w:ascii="Times New Roman" w:hAnsi="Times New Roman"/>
                <w:color w:val="00B050"/>
                <w:sz w:val="18"/>
                <w:szCs w:val="18"/>
              </w:rPr>
            </w:pPr>
            <w:r w:rsidRPr="00F229A5">
              <w:rPr>
                <w:rFonts w:ascii="Times New Roman" w:hAnsi="Times New Roman"/>
                <w:color w:val="00B050"/>
                <w:sz w:val="18"/>
                <w:szCs w:val="18"/>
              </w:rPr>
              <w:t xml:space="preserve">Revised </w:t>
            </w:r>
            <w:proofErr w:type="gramStart"/>
            <w:r w:rsidRPr="00F229A5">
              <w:rPr>
                <w:rFonts w:ascii="Times New Roman" w:hAnsi="Times New Roman"/>
                <w:color w:val="00B050"/>
                <w:sz w:val="18"/>
                <w:szCs w:val="18"/>
              </w:rPr>
              <w:t xml:space="preserve">  :</w:t>
            </w:r>
            <w:proofErr w:type="gramEnd"/>
            <w:r w:rsidRPr="00F229A5">
              <w:rPr>
                <w:rFonts w:ascii="Times New Roman" w:hAnsi="Times New Roman"/>
                <w:color w:val="00B050"/>
                <w:sz w:val="18"/>
                <w:szCs w:val="18"/>
              </w:rPr>
              <w:t xml:space="preserve"> 1</w:t>
            </w:r>
            <w:r>
              <w:rPr>
                <w:rFonts w:ascii="Times New Roman" w:hAnsi="Times New Roman"/>
                <w:color w:val="00B050"/>
                <w:sz w:val="18"/>
                <w:szCs w:val="18"/>
              </w:rPr>
              <w:t>2</w:t>
            </w:r>
            <w:r w:rsidRPr="00F229A5">
              <w:rPr>
                <w:rFonts w:ascii="Times New Roman" w:hAnsi="Times New Roman"/>
                <w:color w:val="00B050"/>
                <w:sz w:val="18"/>
                <w:szCs w:val="18"/>
              </w:rPr>
              <w:t xml:space="preserve">-02-2025 </w:t>
            </w:r>
          </w:p>
          <w:p w14:paraId="4E934E36" w14:textId="24E2DEFD" w:rsidR="00E01770" w:rsidRPr="00EF7A4A" w:rsidRDefault="00C9098C" w:rsidP="00C9098C">
            <w:pPr>
              <w:pStyle w:val="NoSpacing"/>
              <w:rPr>
                <w:rFonts w:ascii="Times New Roman" w:hAnsi="Times New Roman" w:cs="Times New Roman"/>
                <w:color w:val="388600"/>
                <w:sz w:val="18"/>
                <w:szCs w:val="18"/>
              </w:rPr>
            </w:pPr>
            <w:proofErr w:type="gramStart"/>
            <w:r w:rsidRPr="00F229A5">
              <w:rPr>
                <w:rFonts w:ascii="Times New Roman" w:hAnsi="Times New Roman" w:cs="Times New Roman"/>
                <w:color w:val="00B050"/>
                <w:sz w:val="18"/>
                <w:szCs w:val="18"/>
              </w:rPr>
              <w:t>Accepted :</w:t>
            </w:r>
            <w:proofErr w:type="gramEnd"/>
            <w:r w:rsidRPr="00F229A5">
              <w:rPr>
                <w:rFonts w:ascii="Times New Roman" w:hAnsi="Times New Roman" w:cs="Times New Roman"/>
                <w:color w:val="00B050"/>
                <w:sz w:val="18"/>
                <w:szCs w:val="18"/>
              </w:rPr>
              <w:t xml:space="preserve"> 1</w:t>
            </w:r>
            <w:r>
              <w:rPr>
                <w:rFonts w:ascii="Times New Roman" w:hAnsi="Times New Roman" w:cs="Times New Roman"/>
                <w:color w:val="00B050"/>
                <w:sz w:val="18"/>
                <w:szCs w:val="18"/>
              </w:rPr>
              <w:t>4</w:t>
            </w:r>
            <w:r w:rsidRPr="00F229A5">
              <w:rPr>
                <w:rFonts w:ascii="Times New Roman" w:hAnsi="Times New Roman" w:cs="Times New Roman"/>
                <w:color w:val="00B050"/>
                <w:sz w:val="18"/>
                <w:szCs w:val="18"/>
              </w:rPr>
              <w:t>-02-2025 Published: 1</w:t>
            </w:r>
            <w:r>
              <w:rPr>
                <w:rFonts w:ascii="Times New Roman" w:hAnsi="Times New Roman" w:cs="Times New Roman"/>
                <w:color w:val="00B050"/>
                <w:sz w:val="18"/>
                <w:szCs w:val="18"/>
              </w:rPr>
              <w:t>6</w:t>
            </w:r>
            <w:r w:rsidRPr="00F229A5">
              <w:rPr>
                <w:rFonts w:ascii="Times New Roman" w:hAnsi="Times New Roman" w:cs="Times New Roman"/>
                <w:color w:val="00B050"/>
                <w:sz w:val="18"/>
                <w:szCs w:val="18"/>
              </w:rPr>
              <w:t>-02-2025</w:t>
            </w:r>
          </w:p>
        </w:tc>
        <w:tc>
          <w:tcPr>
            <w:tcW w:w="7245" w:type="dxa"/>
          </w:tcPr>
          <w:p w14:paraId="042C48F5" w14:textId="77777777" w:rsidR="00E01770" w:rsidRPr="00C9098C" w:rsidRDefault="00E01770" w:rsidP="00AE49D5">
            <w:pPr>
              <w:pStyle w:val="NoSpacing"/>
              <w:jc w:val="center"/>
              <w:rPr>
                <w:rFonts w:ascii="Times New Roman" w:hAnsi="Times New Roman" w:cs="Times New Roman"/>
                <w:b/>
                <w:i/>
                <w:iCs/>
              </w:rPr>
            </w:pPr>
            <w:r w:rsidRPr="00C9098C">
              <w:rPr>
                <w:rFonts w:ascii="Times New Roman" w:hAnsi="Times New Roman" w:cs="Times New Roman"/>
                <w:b/>
                <w:i/>
                <w:iCs/>
              </w:rPr>
              <w:t>Abstract</w:t>
            </w:r>
          </w:p>
          <w:p w14:paraId="75D130F7" w14:textId="77777777" w:rsidR="00BC24AF" w:rsidRPr="00C9098C" w:rsidRDefault="00BC24AF" w:rsidP="00AE49D5">
            <w:pPr>
              <w:pStyle w:val="NoSpacing"/>
              <w:jc w:val="center"/>
              <w:rPr>
                <w:rFonts w:ascii="Times New Roman" w:hAnsi="Times New Roman" w:cs="Times New Roman"/>
                <w:bCs/>
                <w:i/>
                <w:iCs/>
              </w:rPr>
            </w:pPr>
          </w:p>
          <w:p w14:paraId="7A26148E" w14:textId="569FECB2" w:rsidR="00C7508B" w:rsidRPr="00C9098C" w:rsidRDefault="00A0501E" w:rsidP="00C7508B">
            <w:pPr>
              <w:pStyle w:val="1A"/>
              <w:spacing w:line="240" w:lineRule="auto"/>
              <w:jc w:val="both"/>
              <w:rPr>
                <w:b w:val="0"/>
                <w:i/>
                <w:iCs/>
                <w:sz w:val="22"/>
                <w:szCs w:val="22"/>
              </w:rPr>
            </w:pPr>
            <w:r w:rsidRPr="00C9098C">
              <w:rPr>
                <w:b w:val="0"/>
                <w:i/>
                <w:iCs/>
                <w:caps w:val="0"/>
                <w:sz w:val="22"/>
                <w:szCs w:val="22"/>
              </w:rPr>
              <w:t xml:space="preserve">The purpose of this study was to determine the effect of product quality (X1) and promotion (X2) on buying interest (Y) at point coffee </w:t>
            </w:r>
            <w:proofErr w:type="spellStart"/>
            <w:r w:rsidRPr="00C9098C">
              <w:rPr>
                <w:b w:val="0"/>
                <w:i/>
                <w:iCs/>
                <w:caps w:val="0"/>
                <w:sz w:val="22"/>
                <w:szCs w:val="22"/>
              </w:rPr>
              <w:t>indomaret</w:t>
            </w:r>
            <w:proofErr w:type="spellEnd"/>
            <w:r w:rsidRPr="00C9098C">
              <w:rPr>
                <w:b w:val="0"/>
                <w:i/>
                <w:iCs/>
                <w:caps w:val="0"/>
                <w:sz w:val="22"/>
                <w:szCs w:val="22"/>
              </w:rPr>
              <w:t xml:space="preserve"> fresh </w:t>
            </w:r>
            <w:proofErr w:type="spellStart"/>
            <w:r w:rsidRPr="00C9098C">
              <w:rPr>
                <w:b w:val="0"/>
                <w:i/>
                <w:iCs/>
                <w:caps w:val="0"/>
                <w:sz w:val="22"/>
                <w:szCs w:val="22"/>
              </w:rPr>
              <w:t>Fatmawati</w:t>
            </w:r>
            <w:proofErr w:type="spellEnd"/>
            <w:r w:rsidRPr="00C9098C">
              <w:rPr>
                <w:b w:val="0"/>
                <w:i/>
                <w:iCs/>
                <w:caps w:val="0"/>
                <w:sz w:val="22"/>
                <w:szCs w:val="22"/>
              </w:rPr>
              <w:t xml:space="preserve"> South Jakarta. The method used in this research is quantitative with a quantitative descriptive approach and the population in this study were 164,372. consumers. The sampling technique used was proportional random sampling using a questionnaire technique method with a sample of 100 respondents. The analysis tool uses instrument testing, classical assumption testing, regression testing, autocorrelation testing and the coefficient of determination and hypothesis testing. The results of the product quality variable have a significant effect on buying interest with a </w:t>
            </w:r>
            <w:proofErr w:type="spellStart"/>
            <w:r w:rsidRPr="00C9098C">
              <w:rPr>
                <w:b w:val="0"/>
                <w:i/>
                <w:iCs/>
                <w:caps w:val="0"/>
                <w:sz w:val="22"/>
                <w:szCs w:val="22"/>
              </w:rPr>
              <w:t>tcount</w:t>
            </w:r>
            <w:proofErr w:type="spellEnd"/>
            <w:r w:rsidRPr="00C9098C">
              <w:rPr>
                <w:b w:val="0"/>
                <w:i/>
                <w:iCs/>
                <w:caps w:val="0"/>
                <w:sz w:val="22"/>
                <w:szCs w:val="22"/>
              </w:rPr>
              <w:t xml:space="preserve"> value of 17.868&gt; t table 1.984 and a Sig.&lt;0.05 value (0.000 &lt;0.05). The results of the promotion variable on buying interest with a </w:t>
            </w:r>
            <w:proofErr w:type="spellStart"/>
            <w:r w:rsidRPr="00C9098C">
              <w:rPr>
                <w:b w:val="0"/>
                <w:i/>
                <w:iCs/>
                <w:caps w:val="0"/>
                <w:sz w:val="22"/>
                <w:szCs w:val="22"/>
              </w:rPr>
              <w:t>tcount</w:t>
            </w:r>
            <w:proofErr w:type="spellEnd"/>
            <w:r w:rsidRPr="00C9098C">
              <w:rPr>
                <w:b w:val="0"/>
                <w:i/>
                <w:iCs/>
                <w:caps w:val="0"/>
                <w:sz w:val="22"/>
                <w:szCs w:val="22"/>
              </w:rPr>
              <w:t xml:space="preserve"> of 18.912&gt; t table 1.984 and a Sig value. &lt; 0.05 (0.000 &lt; 0.05). The results of product quality and promotion variables simultaneously have a significant effect on buying interest with a </w:t>
            </w:r>
            <w:proofErr w:type="spellStart"/>
            <w:r w:rsidRPr="00C9098C">
              <w:rPr>
                <w:b w:val="0"/>
                <w:i/>
                <w:iCs/>
                <w:caps w:val="0"/>
                <w:sz w:val="22"/>
                <w:szCs w:val="22"/>
              </w:rPr>
              <w:t>fcount</w:t>
            </w:r>
            <w:proofErr w:type="spellEnd"/>
            <w:r w:rsidRPr="00C9098C">
              <w:rPr>
                <w:b w:val="0"/>
                <w:i/>
                <w:iCs/>
                <w:caps w:val="0"/>
                <w:sz w:val="22"/>
                <w:szCs w:val="22"/>
              </w:rPr>
              <w:t xml:space="preserve"> value of 225,683&gt; 3,090 and a Sig value. &lt; 0.05 (0.000 &lt; 0.05). The results of the study concluded that there is a positive and significant influence both partially and simultaneously between the effect of product quality and promotion on buying interest in point coffee </w:t>
            </w:r>
            <w:proofErr w:type="spellStart"/>
            <w:r w:rsidRPr="00C9098C">
              <w:rPr>
                <w:b w:val="0"/>
                <w:i/>
                <w:iCs/>
                <w:caps w:val="0"/>
                <w:sz w:val="22"/>
                <w:szCs w:val="22"/>
              </w:rPr>
              <w:t>indomaret</w:t>
            </w:r>
            <w:proofErr w:type="spellEnd"/>
            <w:r w:rsidRPr="00C9098C">
              <w:rPr>
                <w:b w:val="0"/>
                <w:i/>
                <w:iCs/>
                <w:caps w:val="0"/>
                <w:sz w:val="22"/>
                <w:szCs w:val="22"/>
              </w:rPr>
              <w:t xml:space="preserve"> fresh </w:t>
            </w:r>
            <w:proofErr w:type="spellStart"/>
            <w:r w:rsidRPr="00C9098C">
              <w:rPr>
                <w:b w:val="0"/>
                <w:i/>
                <w:iCs/>
                <w:caps w:val="0"/>
                <w:sz w:val="22"/>
                <w:szCs w:val="22"/>
              </w:rPr>
              <w:t>fatmawati</w:t>
            </w:r>
            <w:proofErr w:type="spellEnd"/>
            <w:r w:rsidRPr="00C9098C">
              <w:rPr>
                <w:b w:val="0"/>
                <w:i/>
                <w:iCs/>
                <w:caps w:val="0"/>
                <w:sz w:val="22"/>
                <w:szCs w:val="22"/>
              </w:rPr>
              <w:t xml:space="preserve"> South Jakarta</w:t>
            </w:r>
          </w:p>
          <w:p w14:paraId="21EF8A84" w14:textId="77777777" w:rsidR="00C7508B" w:rsidRPr="00C9098C" w:rsidRDefault="00C7508B" w:rsidP="00C7508B">
            <w:pPr>
              <w:ind w:firstLine="720"/>
              <w:jc w:val="both"/>
              <w:rPr>
                <w:rFonts w:ascii="Times New Roman" w:hAnsi="Times New Roman"/>
                <w:bCs/>
                <w:i/>
                <w:iCs/>
              </w:rPr>
            </w:pPr>
          </w:p>
          <w:p w14:paraId="7EEB8B98" w14:textId="3ACC4C86" w:rsidR="00E01770" w:rsidRPr="00C9098C" w:rsidRDefault="00C7508B" w:rsidP="00C7508B">
            <w:pPr>
              <w:pStyle w:val="E-JOURNALAbstrakTitle"/>
              <w:rPr>
                <w:b/>
                <w:bCs w:val="0"/>
                <w:sz w:val="22"/>
                <w:szCs w:val="22"/>
              </w:rPr>
            </w:pPr>
            <w:r w:rsidRPr="00C9098C">
              <w:rPr>
                <w:b/>
                <w:bCs w:val="0"/>
                <w:i/>
                <w:iCs/>
                <w:sz w:val="22"/>
                <w:szCs w:val="22"/>
              </w:rPr>
              <w:t>Keywords:</w:t>
            </w:r>
            <w:bookmarkStart w:id="0" w:name="_Hlk189507800"/>
            <w:r w:rsidR="00422699" w:rsidRPr="00C9098C">
              <w:rPr>
                <w:b/>
                <w:bCs w:val="0"/>
                <w:i/>
                <w:iCs/>
                <w:sz w:val="22"/>
                <w:szCs w:val="22"/>
              </w:rPr>
              <w:t xml:space="preserve"> </w:t>
            </w:r>
            <w:r w:rsidR="00A0501E" w:rsidRPr="00C9098C">
              <w:rPr>
                <w:b/>
                <w:i/>
                <w:iCs/>
                <w:sz w:val="22"/>
                <w:szCs w:val="22"/>
              </w:rPr>
              <w:t>Product Quality, Promotion And Purchase Interest</w:t>
            </w:r>
            <w:bookmarkEnd w:id="0"/>
          </w:p>
        </w:tc>
      </w:tr>
    </w:tbl>
    <w:p w14:paraId="079D15EA" w14:textId="77777777" w:rsidR="00CF22DF" w:rsidRDefault="00CF22DF" w:rsidP="00E01770">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60288" behindDoc="0" locked="0" layoutInCell="1" allowOverlap="1" wp14:anchorId="035D9951" wp14:editId="38CF71B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A7A02" id=" 4" o:spid="_x0000_s1026" type="#_x0000_t32" style="position:absolute;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305E6735" w14:textId="77777777" w:rsidR="00E01770" w:rsidRDefault="00E01770" w:rsidP="00840786">
      <w:pPr>
        <w:pStyle w:val="NoSpacing"/>
      </w:pPr>
    </w:p>
    <w:p w14:paraId="30AA34BF" w14:textId="77777777" w:rsidR="00CF22DF" w:rsidRPr="00C9098C" w:rsidRDefault="00CF22DF" w:rsidP="00CF22DF">
      <w:pPr>
        <w:pStyle w:val="NoSpacing"/>
        <w:jc w:val="center"/>
        <w:rPr>
          <w:rFonts w:ascii="Times New Roman" w:hAnsi="Times New Roman" w:cs="Times New Roman"/>
          <w:b/>
        </w:rPr>
      </w:pPr>
      <w:proofErr w:type="spellStart"/>
      <w:r w:rsidRPr="00C9098C">
        <w:rPr>
          <w:rFonts w:ascii="Times New Roman" w:hAnsi="Times New Roman" w:cs="Times New Roman"/>
          <w:b/>
        </w:rPr>
        <w:t>Abstrak</w:t>
      </w:r>
      <w:proofErr w:type="spellEnd"/>
    </w:p>
    <w:p w14:paraId="7096B326" w14:textId="77777777" w:rsidR="00732681" w:rsidRPr="00C9098C" w:rsidRDefault="00732681" w:rsidP="00CF22DF">
      <w:pPr>
        <w:pStyle w:val="NoSpacing"/>
        <w:jc w:val="center"/>
        <w:rPr>
          <w:rFonts w:ascii="Times New Roman" w:hAnsi="Times New Roman" w:cs="Times New Roman"/>
          <w:b/>
        </w:rPr>
      </w:pPr>
    </w:p>
    <w:p w14:paraId="18B955E2" w14:textId="2A58B564" w:rsidR="00C7508B" w:rsidRPr="00C9098C" w:rsidRDefault="00A0501E" w:rsidP="00C7508B">
      <w:pPr>
        <w:spacing w:after="0" w:line="240" w:lineRule="auto"/>
        <w:jc w:val="both"/>
        <w:rPr>
          <w:rFonts w:ascii="Times New Roman" w:hAnsi="Times New Roman"/>
          <w:lang w:val="id-ID"/>
        </w:rPr>
      </w:pPr>
      <w:r w:rsidRPr="00C9098C">
        <w:rPr>
          <w:rFonts w:ascii="Times New Roman" w:hAnsi="Times New Roman"/>
          <w:color w:val="000000" w:themeColor="text1"/>
          <w:lang w:val="id-ID"/>
        </w:rPr>
        <w:t xml:space="preserve">Tujuan penelitian ini adalah untuk mengetahui pengaruh kualitas produk (X1) dan promosi (X2) terhadap minat beli (Y) pada point coffee indomaret fresh Fatmawati Jakarta Selatan. Metode yang digunakan dalam penelitian ini adalah kuantitatif dengan pendekatan deskriptif kuantitatif dan populasi dalam penelitian ini adalah 164.372. konsumen. Adapun teknik sampling yang digunakan proporsional random sampling menggunakan metode teknik kuesioner dengan sampel sebanyak 100 responden. Alat analisis menggunakan pengujian instrument, pengujian asumsi klasik, pengujian regresi, pengujian autokorelasi dan koefisien determinasi serta pengujian hipotesis. Hasil variabel kualitas produk berpengaruh secara signifikan terhadap minat beli dengan nilai thitung sebesar 17.868 &gt; ttabel 1.984 dan nilai Sig.&lt; 0.05 (0.000 &lt; 0.05). Hasil variabel promosi terhadap minat beli dengan thitung sebesar 18.912 &gt; ttabel 1.984 dan nilai Sig. &lt; 0.05 </w:t>
      </w:r>
      <w:r w:rsidRPr="00C9098C">
        <w:rPr>
          <w:rFonts w:ascii="Times New Roman" w:hAnsi="Times New Roman"/>
          <w:color w:val="000000" w:themeColor="text1"/>
          <w:lang w:val="id-ID"/>
        </w:rPr>
        <w:lastRenderedPageBreak/>
        <w:t>(0.000 &lt; 0.05). Hasil variabel kualitas produk dan promosi secara simultan berpengaruh secara signifikan terhadap minat beli dengan nilai fhitung sebesar 225.683 &gt; 3.090 dan nilai Sig. &lt; 0.05 (0.000 &lt; 0.05). Hasil penelitian disimpulkan bahwa terdapat pengaruh yang positif dan signifikan baik secara parsial maupun simultan antara pengaruh kualitas produk dan promosi terhadap minat beli pada point coffee indomaret fresh fatmawati Jakarta Selatan</w:t>
      </w:r>
    </w:p>
    <w:p w14:paraId="104AE1BD" w14:textId="77777777" w:rsidR="00C7508B" w:rsidRPr="00C9098C" w:rsidRDefault="00C7508B" w:rsidP="00C7508B">
      <w:pPr>
        <w:spacing w:after="0" w:line="240" w:lineRule="auto"/>
        <w:jc w:val="both"/>
        <w:rPr>
          <w:rFonts w:ascii="Times New Roman" w:hAnsi="Times New Roman"/>
          <w:lang w:val="id-ID"/>
        </w:rPr>
      </w:pPr>
    </w:p>
    <w:p w14:paraId="4665A23E" w14:textId="1EC37831" w:rsidR="00732681" w:rsidRPr="00C9098C" w:rsidRDefault="00C7508B" w:rsidP="00732681">
      <w:pPr>
        <w:pStyle w:val="E-JOURNALAbstrakTitle"/>
        <w:rPr>
          <w:b/>
          <w:color w:val="000000" w:themeColor="text1"/>
          <w:sz w:val="22"/>
          <w:szCs w:val="22"/>
        </w:rPr>
      </w:pPr>
      <w:r w:rsidRPr="00C9098C">
        <w:rPr>
          <w:b/>
          <w:sz w:val="22"/>
          <w:szCs w:val="22"/>
        </w:rPr>
        <w:t xml:space="preserve">Kata Kunci : </w:t>
      </w:r>
      <w:r w:rsidR="00A0501E" w:rsidRPr="00C9098C">
        <w:rPr>
          <w:b/>
          <w:color w:val="000000" w:themeColor="text1"/>
          <w:sz w:val="22"/>
          <w:szCs w:val="22"/>
        </w:rPr>
        <w:t>Kualitas produk, promosi dan Minat Beli</w:t>
      </w:r>
    </w:p>
    <w:p w14:paraId="4B684DCF" w14:textId="4F601599" w:rsidR="00CF22DF" w:rsidRPr="00C9098C" w:rsidRDefault="00732681" w:rsidP="00732681">
      <w:pPr>
        <w:pStyle w:val="E-JOURNALAbstrakTitle"/>
        <w:rPr>
          <w:b/>
          <w:color w:val="FF0000"/>
          <w:sz w:val="22"/>
          <w:szCs w:val="22"/>
          <w:lang w:val="sv-SE"/>
        </w:rPr>
      </w:pPr>
      <w:r w:rsidRPr="00732681">
        <w:rPr>
          <w:b/>
          <w:bCs w:val="0"/>
        </w:rPr>
        <w:t> </w:t>
      </w:r>
    </w:p>
    <w:p w14:paraId="7B7DDCC1" w14:textId="77777777" w:rsidR="00CF69EF" w:rsidRPr="006A6F9E" w:rsidRDefault="00CF69EF" w:rsidP="00AE49D5">
      <w:pPr>
        <w:spacing w:after="0"/>
        <w:rPr>
          <w:rFonts w:ascii="Times New Roman" w:hAnsi="Times New Roman"/>
          <w:b/>
          <w:sz w:val="24"/>
          <w:szCs w:val="24"/>
          <w:lang w:val="sv-SE"/>
        </w:rPr>
      </w:pPr>
      <w:r w:rsidRPr="006A6F9E">
        <w:rPr>
          <w:rFonts w:ascii="Times New Roman" w:hAnsi="Times New Roman"/>
          <w:b/>
          <w:sz w:val="24"/>
          <w:szCs w:val="24"/>
          <w:lang w:val="sv-SE"/>
        </w:rPr>
        <w:t>PENDAHULUAN</w:t>
      </w:r>
    </w:p>
    <w:p w14:paraId="6934C1A2" w14:textId="5191721A" w:rsidR="006A6F9E" w:rsidRDefault="00FE4CA8" w:rsidP="0062676D">
      <w:pPr>
        <w:pStyle w:val="E-JOURNALAbstrakTitle"/>
        <w:spacing w:line="240" w:lineRule="auto"/>
        <w:ind w:firstLine="567"/>
        <w:rPr>
          <w:lang w:val="sv-SE"/>
        </w:rPr>
      </w:pPr>
      <w:r w:rsidRPr="00FE4CA8">
        <w:rPr>
          <w:color w:val="000000" w:themeColor="text1"/>
        </w:rPr>
        <w:t xml:space="preserve">Harga produk atau layanan memiliki pengaruh signifikan terhadap keputusan pembelian. </w:t>
      </w:r>
      <w:r w:rsidR="0062676D" w:rsidRPr="001D7962">
        <w:rPr>
          <w:lang w:val="sv-SE"/>
        </w:rPr>
        <w:t xml:space="preserve">Salah satu produk yang saat ini banyak  dijual di ritel </w:t>
      </w:r>
      <w:r w:rsidR="0062676D" w:rsidRPr="001D7962">
        <w:rPr>
          <w:i/>
          <w:iCs/>
          <w:lang w:val="sv-SE"/>
        </w:rPr>
        <w:t>modern</w:t>
      </w:r>
      <w:r w:rsidR="0062676D" w:rsidRPr="001D7962">
        <w:rPr>
          <w:lang w:val="sv-SE"/>
        </w:rPr>
        <w:t xml:space="preserve">  adalah produk </w:t>
      </w:r>
      <w:r w:rsidR="0062676D" w:rsidRPr="001D7962">
        <w:rPr>
          <w:i/>
          <w:iCs/>
          <w:lang w:val="sv-SE"/>
        </w:rPr>
        <w:t>private label</w:t>
      </w:r>
      <w:r w:rsidR="0062676D" w:rsidRPr="001D7962">
        <w:rPr>
          <w:lang w:val="sv-SE"/>
        </w:rPr>
        <w:t xml:space="preserve">. Secara umum, private adalah produk yang diproduksi dan  dijual atas keinginan atas nama peritel itu sendiri (Wirayanthy&amp;Santoso 2018:88). Banyaknya produk </w:t>
      </w:r>
      <w:r w:rsidR="0062676D" w:rsidRPr="001D7962">
        <w:rPr>
          <w:i/>
          <w:iCs/>
          <w:lang w:val="sv-SE"/>
        </w:rPr>
        <w:t xml:space="preserve">private label </w:t>
      </w:r>
      <w:r w:rsidR="0062676D" w:rsidRPr="001D7962">
        <w:rPr>
          <w:lang w:val="sv-SE"/>
        </w:rPr>
        <w:t xml:space="preserve">yang mulai muncul saat ini secara tidak langsung telah menambah variasi produk yang dapat di pilih konsumen. Pada dasarnya produk </w:t>
      </w:r>
      <w:r w:rsidR="0062676D" w:rsidRPr="001D7962">
        <w:rPr>
          <w:i/>
          <w:iCs/>
          <w:lang w:val="sv-SE"/>
        </w:rPr>
        <w:t>private label</w:t>
      </w:r>
      <w:r w:rsidR="0062676D" w:rsidRPr="001D7962">
        <w:rPr>
          <w:lang w:val="sv-SE"/>
        </w:rPr>
        <w:t xml:space="preserve"> memiliki nilai fungsional yang hampir sama dengan produk merek lainnya, akan tetapi produk </w:t>
      </w:r>
      <w:r w:rsidR="0062676D" w:rsidRPr="001D7962">
        <w:rPr>
          <w:i/>
          <w:iCs/>
          <w:lang w:val="sv-SE"/>
        </w:rPr>
        <w:t>private label</w:t>
      </w:r>
      <w:r w:rsidR="0062676D" w:rsidRPr="001D7962">
        <w:rPr>
          <w:lang w:val="sv-SE"/>
        </w:rPr>
        <w:t xml:space="preserve"> merupakan produk yang sering dianggap sebagai produk alternatif. Hal itu bisa dikarenakan konsumen lebih mengenal dan percaya pada produk merek lain yang telah mereka konsumsi selama sebelum adanya produk </w:t>
      </w:r>
      <w:r w:rsidR="0062676D" w:rsidRPr="001D7962">
        <w:rPr>
          <w:i/>
          <w:iCs/>
          <w:lang w:val="sv-SE"/>
        </w:rPr>
        <w:t xml:space="preserve">private label. </w:t>
      </w:r>
      <w:r w:rsidR="0062676D" w:rsidRPr="001D7962">
        <w:rPr>
          <w:lang w:val="sv-SE"/>
        </w:rPr>
        <w:t xml:space="preserve">Cukup banyak </w:t>
      </w:r>
      <w:r w:rsidR="0062676D" w:rsidRPr="001D7962">
        <w:rPr>
          <w:i/>
          <w:iCs/>
          <w:lang w:val="sv-SE"/>
        </w:rPr>
        <w:t xml:space="preserve">private label </w:t>
      </w:r>
      <w:r w:rsidR="0062676D" w:rsidRPr="001D7962">
        <w:rPr>
          <w:lang w:val="sv-SE"/>
        </w:rPr>
        <w:t xml:space="preserve">indomaret dalam setahun, Indomaret mengeluarkan 100-200 </w:t>
      </w:r>
      <w:r w:rsidR="0062676D" w:rsidRPr="001D7962">
        <w:rPr>
          <w:i/>
          <w:iCs/>
          <w:lang w:val="sv-SE"/>
        </w:rPr>
        <w:t>item</w:t>
      </w:r>
      <w:r w:rsidR="0062676D" w:rsidRPr="001D7962">
        <w:rPr>
          <w:lang w:val="sv-SE"/>
        </w:rPr>
        <w:t xml:space="preserve"> produk </w:t>
      </w:r>
      <w:r w:rsidR="0062676D" w:rsidRPr="001D7962">
        <w:rPr>
          <w:i/>
          <w:iCs/>
          <w:lang w:val="sv-SE"/>
        </w:rPr>
        <w:t xml:space="preserve">private label </w:t>
      </w:r>
      <w:r w:rsidR="0062676D" w:rsidRPr="001D7962">
        <w:rPr>
          <w:lang w:val="sv-SE"/>
        </w:rPr>
        <w:t>dengan harga lebih murah dan penempatan barang yang menarik. Dengan banyaknya jenis atau varian produk yang ditawarkan kepada konsumen akan menjadikan konsumen memiliki banyak pilihan dan minat beli konsumen semakin tinggi untuk membeli suatu produk</w:t>
      </w:r>
    </w:p>
    <w:p w14:paraId="5018E6A5" w14:textId="2A896719" w:rsidR="0062676D" w:rsidRPr="00E172C0" w:rsidRDefault="0062676D" w:rsidP="0062676D">
      <w:pPr>
        <w:pStyle w:val="E-JOURNALAbstrakTitle"/>
        <w:spacing w:line="240" w:lineRule="auto"/>
        <w:ind w:firstLine="567"/>
      </w:pPr>
      <w:r w:rsidRPr="001D7962">
        <w:rPr>
          <w:i/>
          <w:iCs/>
          <w:lang w:val="sv-SE"/>
        </w:rPr>
        <w:t>Minimarket</w:t>
      </w:r>
      <w:r w:rsidRPr="001D7962">
        <w:rPr>
          <w:lang w:val="sv-SE"/>
        </w:rPr>
        <w:t xml:space="preserve">, dalam peraturan perundang-undangan termasuk dalam pengertian “Toko </w:t>
      </w:r>
      <w:r w:rsidRPr="001D7962">
        <w:rPr>
          <w:i/>
          <w:iCs/>
          <w:lang w:val="sv-SE"/>
        </w:rPr>
        <w:t>Modern</w:t>
      </w:r>
      <w:r w:rsidRPr="001D7962">
        <w:rPr>
          <w:lang w:val="sv-SE"/>
        </w:rPr>
        <w:t xml:space="preserve">”. Peraturan mengenai toko modern diatur dalam Perpres No.112 Tahun 2007 tentang Penataan  dan Pembinaan Pasar Tradisional, Pusat Perbelanjaan dan Toko </w:t>
      </w:r>
      <w:r w:rsidRPr="001D7962">
        <w:rPr>
          <w:i/>
          <w:iCs/>
          <w:lang w:val="sv-SE"/>
        </w:rPr>
        <w:t>Modern</w:t>
      </w:r>
      <w:r w:rsidRPr="001D7962">
        <w:rPr>
          <w:lang w:val="sv-SE"/>
        </w:rPr>
        <w:t xml:space="preserve">. Pengertian toko modern menurut Pasal 1 angka 5 Perpres 112/2007 adalah toko dengan sistem pelayanan mandiri. Menjual berbagai jenis barang secara eceran yang berbentuk </w:t>
      </w:r>
      <w:r w:rsidRPr="001D7962">
        <w:rPr>
          <w:i/>
          <w:iCs/>
          <w:lang w:val="sv-SE"/>
        </w:rPr>
        <w:t>minimarket, Super market, Department store, Hypermarket</w:t>
      </w:r>
      <w:r w:rsidRPr="001D7962">
        <w:rPr>
          <w:lang w:val="sv-SE"/>
        </w:rPr>
        <w:t xml:space="preserve"> ataupun grosir yang berbentuk perkulakan. Setiap toko </w:t>
      </w:r>
      <w:r w:rsidRPr="001D7962">
        <w:rPr>
          <w:i/>
          <w:iCs/>
          <w:lang w:val="sv-SE"/>
        </w:rPr>
        <w:t>modern</w:t>
      </w:r>
      <w:r w:rsidRPr="001D7962">
        <w:rPr>
          <w:lang w:val="sv-SE"/>
        </w:rPr>
        <w:t xml:space="preserve"> wajib memperhitungkan kondisi sosial ekonomi Masyarakat sekitar serta jarak antara toko </w:t>
      </w:r>
      <w:r w:rsidRPr="001D7962">
        <w:rPr>
          <w:i/>
          <w:iCs/>
          <w:lang w:val="sv-SE"/>
        </w:rPr>
        <w:t>modern</w:t>
      </w:r>
      <w:r w:rsidRPr="001D7962">
        <w:rPr>
          <w:lang w:val="sv-SE"/>
        </w:rPr>
        <w:t xml:space="preserve"> dengan pasar tradisional yang telah ada</w:t>
      </w:r>
    </w:p>
    <w:p w14:paraId="4EE6CEBA" w14:textId="01D80EDA" w:rsidR="006A6F9E" w:rsidRDefault="0062676D" w:rsidP="006A6F9E">
      <w:pPr>
        <w:pStyle w:val="NoSpacing"/>
        <w:spacing w:line="276" w:lineRule="auto"/>
        <w:jc w:val="center"/>
        <w:rPr>
          <w:rFonts w:ascii="Times New Roman" w:hAnsi="Times New Roman" w:cs="Times New Roman"/>
          <w:sz w:val="24"/>
          <w:szCs w:val="24"/>
          <w:lang w:val="sv-SE"/>
        </w:rPr>
      </w:pPr>
      <w:r w:rsidRPr="0062676D">
        <w:rPr>
          <w:rFonts w:ascii="Times New Roman" w:hAnsi="Times New Roman" w:cs="Times New Roman"/>
          <w:noProof/>
          <w:sz w:val="24"/>
          <w:szCs w:val="24"/>
          <w:lang w:val="sv-SE"/>
        </w:rPr>
        <w:drawing>
          <wp:inline distT="0" distB="0" distL="0" distR="0" wp14:anchorId="58BE8228" wp14:editId="29183F6B">
            <wp:extent cx="3647428" cy="1457325"/>
            <wp:effectExtent l="0" t="0" r="0" b="0"/>
            <wp:docPr id="1740287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287286" name=""/>
                    <pic:cNvPicPr/>
                  </pic:nvPicPr>
                  <pic:blipFill>
                    <a:blip r:embed="rId8"/>
                    <a:stretch>
                      <a:fillRect/>
                    </a:stretch>
                  </pic:blipFill>
                  <pic:spPr>
                    <a:xfrm>
                      <a:off x="0" y="0"/>
                      <a:ext cx="3659676" cy="1462219"/>
                    </a:xfrm>
                    <a:prstGeom prst="rect">
                      <a:avLst/>
                    </a:prstGeom>
                  </pic:spPr>
                </pic:pic>
              </a:graphicData>
            </a:graphic>
          </wp:inline>
        </w:drawing>
      </w:r>
    </w:p>
    <w:p w14:paraId="49F0C125" w14:textId="4AFCD518" w:rsidR="00B62C86" w:rsidRPr="0062676D" w:rsidRDefault="0062676D" w:rsidP="00935A32">
      <w:pPr>
        <w:pStyle w:val="E-JOURNALAbstrakTitle"/>
        <w:ind w:firstLine="567"/>
        <w:rPr>
          <w:lang w:val="sv-SE"/>
        </w:rPr>
      </w:pPr>
      <w:r w:rsidRPr="0062676D">
        <w:rPr>
          <w:lang w:val="sv-SE"/>
        </w:rPr>
        <w:t xml:space="preserve">Berdasarkan Tabel 1.1 di atas menurut hasil observasi penulis terhadap data penghasilan </w:t>
      </w:r>
      <w:r w:rsidRPr="0062676D">
        <w:rPr>
          <w:i/>
          <w:iCs/>
          <w:lang w:val="sv-SE"/>
        </w:rPr>
        <w:t>Point Coffee</w:t>
      </w:r>
      <w:r w:rsidRPr="0062676D">
        <w:rPr>
          <w:lang w:val="sv-SE"/>
        </w:rPr>
        <w:t xml:space="preserve"> Indomaret pada tahun 2020 – 2023 yaitu pada tahun 2020 sampai dengan tahun 2022 </w:t>
      </w:r>
      <w:r w:rsidRPr="0062676D">
        <w:rPr>
          <w:i/>
          <w:iCs/>
          <w:lang w:val="sv-SE"/>
        </w:rPr>
        <w:t>point coffee</w:t>
      </w:r>
      <w:r w:rsidRPr="0062676D">
        <w:rPr>
          <w:lang w:val="sv-SE"/>
        </w:rPr>
        <w:t xml:space="preserve"> indomaret mengalami penurunan hasil penjualan hal ini disebabkan pandemi </w:t>
      </w:r>
      <w:r w:rsidRPr="0062676D">
        <w:rPr>
          <w:i/>
          <w:iCs/>
          <w:lang w:val="sv-SE"/>
        </w:rPr>
        <w:t>covid-19</w:t>
      </w:r>
      <w:r w:rsidRPr="0062676D">
        <w:rPr>
          <w:lang w:val="sv-SE"/>
        </w:rPr>
        <w:t xml:space="preserve"> dan pada tahun selanjutnya yaitu 2023 hasil penjualan Point Coffee mengalami kenaikan dari 230.420.200 sampai dengan 351.700.000 Dari data diatas maka penulis menyimpulkan bahwa, </w:t>
      </w:r>
      <w:r w:rsidRPr="0062676D">
        <w:rPr>
          <w:i/>
          <w:iCs/>
          <w:lang w:val="sv-SE"/>
        </w:rPr>
        <w:t>point coffee</w:t>
      </w:r>
      <w:r w:rsidRPr="0062676D">
        <w:rPr>
          <w:lang w:val="sv-SE"/>
        </w:rPr>
        <w:t xml:space="preserve"> mengalami pendapatan yang fluktuatif</w:t>
      </w:r>
    </w:p>
    <w:p w14:paraId="3FA487AA" w14:textId="59CA8C65" w:rsidR="003D2F04" w:rsidRDefault="0062676D" w:rsidP="003D2F04">
      <w:pPr>
        <w:pStyle w:val="E-JOURNALAbstrakTitle"/>
        <w:jc w:val="center"/>
      </w:pPr>
      <w:r w:rsidRPr="0062676D">
        <w:rPr>
          <w:noProof/>
        </w:rPr>
        <w:lastRenderedPageBreak/>
        <w:drawing>
          <wp:inline distT="0" distB="0" distL="0" distR="0" wp14:anchorId="4A78DD7A" wp14:editId="41587468">
            <wp:extent cx="3905249" cy="1505838"/>
            <wp:effectExtent l="0" t="0" r="635" b="0"/>
            <wp:docPr id="990251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251267" name=""/>
                    <pic:cNvPicPr/>
                  </pic:nvPicPr>
                  <pic:blipFill>
                    <a:blip r:embed="rId9"/>
                    <a:stretch>
                      <a:fillRect/>
                    </a:stretch>
                  </pic:blipFill>
                  <pic:spPr>
                    <a:xfrm>
                      <a:off x="0" y="0"/>
                      <a:ext cx="3909516" cy="1507483"/>
                    </a:xfrm>
                    <a:prstGeom prst="rect">
                      <a:avLst/>
                    </a:prstGeom>
                  </pic:spPr>
                </pic:pic>
              </a:graphicData>
            </a:graphic>
          </wp:inline>
        </w:drawing>
      </w:r>
    </w:p>
    <w:p w14:paraId="1CCC612C" w14:textId="25A01011" w:rsidR="006145A7" w:rsidRPr="00935A32" w:rsidRDefault="0062676D" w:rsidP="00935A32">
      <w:pPr>
        <w:pStyle w:val="E-JOURNALAbstrakTitle"/>
        <w:ind w:firstLine="567"/>
      </w:pPr>
      <w:r w:rsidRPr="0062676D">
        <w:t xml:space="preserve">Berdasarkan data diatas yang penulis peroleh melalui observasi kepada </w:t>
      </w:r>
      <w:r w:rsidRPr="0062676D">
        <w:rPr>
          <w:i/>
          <w:iCs/>
        </w:rPr>
        <w:t xml:space="preserve">Manager Point Coffee </w:t>
      </w:r>
      <w:r w:rsidRPr="0062676D">
        <w:t xml:space="preserve">memperoleh hasil bahwa data konsumen pembeli </w:t>
      </w:r>
      <w:r w:rsidRPr="0062676D">
        <w:rPr>
          <w:i/>
          <w:iCs/>
        </w:rPr>
        <w:t>Point Coffee</w:t>
      </w:r>
      <w:r w:rsidRPr="0062676D">
        <w:t xml:space="preserve"> selama 4 tahun terakhir. </w:t>
      </w:r>
      <w:r w:rsidRPr="001D7962">
        <w:rPr>
          <w:lang w:val="sv-SE"/>
        </w:rPr>
        <w:t>Bahwa pada tahun 2020 konsumen rata – rata yang datang sebanyak 75.431 pembeli, sedangkan pada tahun 2021 konsumen yang datang sebanyak 22.944 pembeli dan di tahun 2022 – 2023 konsumen yang datang sebanyak 38.649 pembeli. Dari tahun 2020, 2021, 2022 dan 2023 data konsumen pembeli mengalami penurunan hal ini disebabkan karena kurangnya promosi sehingga mengakibatkan pembelian menurun</w:t>
      </w:r>
    </w:p>
    <w:p w14:paraId="3A3A8749" w14:textId="0C94A8B8" w:rsidR="003B1629" w:rsidRDefault="0062676D" w:rsidP="003B1629">
      <w:pPr>
        <w:pStyle w:val="NoSpacing"/>
        <w:spacing w:line="276" w:lineRule="auto"/>
        <w:jc w:val="center"/>
        <w:rPr>
          <w:rFonts w:ascii="Times New Roman" w:hAnsi="Times New Roman" w:cs="Times New Roman"/>
          <w:sz w:val="24"/>
          <w:szCs w:val="24"/>
          <w:lang w:val="fi-FI"/>
        </w:rPr>
      </w:pPr>
      <w:r w:rsidRPr="0062676D">
        <w:rPr>
          <w:rFonts w:ascii="Times New Roman" w:hAnsi="Times New Roman" w:cs="Times New Roman"/>
          <w:noProof/>
          <w:sz w:val="24"/>
          <w:szCs w:val="24"/>
          <w:lang w:val="fi-FI"/>
        </w:rPr>
        <w:drawing>
          <wp:inline distT="0" distB="0" distL="0" distR="0" wp14:anchorId="3E194015" wp14:editId="36FD300E">
            <wp:extent cx="4248151" cy="3077039"/>
            <wp:effectExtent l="0" t="0" r="0" b="9525"/>
            <wp:docPr id="471917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17688" name=""/>
                    <pic:cNvPicPr/>
                  </pic:nvPicPr>
                  <pic:blipFill>
                    <a:blip r:embed="rId10"/>
                    <a:stretch>
                      <a:fillRect/>
                    </a:stretch>
                  </pic:blipFill>
                  <pic:spPr>
                    <a:xfrm>
                      <a:off x="0" y="0"/>
                      <a:ext cx="4256724" cy="3083249"/>
                    </a:xfrm>
                    <a:prstGeom prst="rect">
                      <a:avLst/>
                    </a:prstGeom>
                  </pic:spPr>
                </pic:pic>
              </a:graphicData>
            </a:graphic>
          </wp:inline>
        </w:drawing>
      </w:r>
    </w:p>
    <w:p w14:paraId="097A28BD" w14:textId="724ED7D9" w:rsidR="003D2F04" w:rsidRDefault="0062676D" w:rsidP="003D2F04">
      <w:pPr>
        <w:pStyle w:val="NoSpacing"/>
        <w:spacing w:line="276" w:lineRule="auto"/>
        <w:ind w:firstLine="567"/>
        <w:jc w:val="both"/>
        <w:rPr>
          <w:rFonts w:ascii="Times New Roman" w:hAnsi="Times New Roman" w:cs="Times New Roman"/>
          <w:sz w:val="24"/>
          <w:szCs w:val="24"/>
          <w:lang w:val="fi-FI"/>
        </w:rPr>
      </w:pPr>
      <w:r w:rsidRPr="0062676D">
        <w:rPr>
          <w:rFonts w:ascii="Times New Roman" w:hAnsi="Times New Roman" w:cs="Times New Roman"/>
          <w:sz w:val="24"/>
          <w:szCs w:val="24"/>
          <w:lang w:val="fi-FI"/>
        </w:rPr>
        <w:t xml:space="preserve">Berdasarkan hasil pra survey konsumen mengenai Minat Beli Pada Point Coffee Indomaret Fresh Fatmawati Jakarta Selatan, pada indikator minat beli tradisional yaitu pada pernyataan “Pelanggan lebih memilih membeli produk lain karena harga dan kualitas lebih baik” menunjukan sebanyak 7 orang setuju dan 3 orang tidak setuju. </w:t>
      </w:r>
      <w:r w:rsidRPr="001D7962">
        <w:rPr>
          <w:rFonts w:ascii="Times New Roman" w:hAnsi="Times New Roman" w:cs="Times New Roman"/>
          <w:sz w:val="24"/>
          <w:szCs w:val="24"/>
          <w:lang w:val="sv-SE"/>
        </w:rPr>
        <w:t>Pada indikator kedua  minat beli preferensial pada pernyataan “Topping dan varian rasa terbatas” menunjukan sebanyak 6 orang setuju dan 4 orang tidak setuju. Pada indikator ketiga minat beli referensial pada penyataan “Banyak review negative terhadap produk point coffee membuat saya ragu untuk membeli produk tersebut” menunjukan 7 orang setuju dan 3 orang tidak setuju. Pada Indikator minat beli ekploratif pada pernyataan “pelanggan tertarik untuk mencoba varian produk baru namun sering kecewa karena rasa tidak sesuai ekspetasi” Menunjukan 9 orang setuju dan 1 orang tidak setuju</w:t>
      </w:r>
    </w:p>
    <w:p w14:paraId="29DCED59" w14:textId="66AC38A4" w:rsidR="00F22F36" w:rsidRDefault="0062676D" w:rsidP="00F22F36">
      <w:pPr>
        <w:pStyle w:val="NoSpacing"/>
        <w:spacing w:line="276" w:lineRule="auto"/>
        <w:jc w:val="center"/>
        <w:rPr>
          <w:rFonts w:ascii="Times New Roman" w:hAnsi="Times New Roman" w:cs="Times New Roman"/>
          <w:sz w:val="24"/>
          <w:szCs w:val="24"/>
          <w:lang w:val="fi-FI"/>
        </w:rPr>
      </w:pPr>
      <w:r w:rsidRPr="0062676D">
        <w:rPr>
          <w:rFonts w:ascii="Times New Roman" w:hAnsi="Times New Roman" w:cs="Times New Roman"/>
          <w:noProof/>
          <w:sz w:val="24"/>
          <w:szCs w:val="24"/>
          <w:lang w:val="fi-FI"/>
        </w:rPr>
        <w:lastRenderedPageBreak/>
        <w:drawing>
          <wp:inline distT="0" distB="0" distL="0" distR="0" wp14:anchorId="7805E136" wp14:editId="7C321E89">
            <wp:extent cx="4371975" cy="3729271"/>
            <wp:effectExtent l="0" t="0" r="0" b="5080"/>
            <wp:docPr id="1463511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11084" name=""/>
                    <pic:cNvPicPr/>
                  </pic:nvPicPr>
                  <pic:blipFill>
                    <a:blip r:embed="rId11"/>
                    <a:stretch>
                      <a:fillRect/>
                    </a:stretch>
                  </pic:blipFill>
                  <pic:spPr>
                    <a:xfrm>
                      <a:off x="0" y="0"/>
                      <a:ext cx="4377473" cy="3733961"/>
                    </a:xfrm>
                    <a:prstGeom prst="rect">
                      <a:avLst/>
                    </a:prstGeom>
                  </pic:spPr>
                </pic:pic>
              </a:graphicData>
            </a:graphic>
          </wp:inline>
        </w:drawing>
      </w:r>
    </w:p>
    <w:p w14:paraId="0C2CA480" w14:textId="6B6A0656" w:rsidR="00F22F36" w:rsidRPr="00D73AE1" w:rsidRDefault="0062676D" w:rsidP="00F22F36">
      <w:pPr>
        <w:pStyle w:val="NoSpacing"/>
        <w:spacing w:line="276" w:lineRule="auto"/>
        <w:ind w:firstLine="567"/>
        <w:jc w:val="both"/>
        <w:rPr>
          <w:rFonts w:ascii="Times New Roman" w:hAnsi="Times New Roman" w:cs="Times New Roman"/>
          <w:sz w:val="24"/>
          <w:szCs w:val="24"/>
          <w:lang w:val="fi-FI"/>
        </w:rPr>
      </w:pPr>
      <w:r w:rsidRPr="00D73AE1">
        <w:rPr>
          <w:rFonts w:ascii="Times New Roman" w:hAnsi="Times New Roman" w:cs="Times New Roman"/>
          <w:sz w:val="24"/>
          <w:szCs w:val="24"/>
          <w:lang w:val="fi-FI"/>
        </w:rPr>
        <w:t xml:space="preserve">Berdasarkan hasil pra survey konsumen mengenai Kualitas Produk Pada Point Coffee Indomaret Fresh Fatmawati Jakarta Selatan, pada indikator kinerja yaitu pada pernyataan “Rasa, dan kualitas minuman yang tidak sesuai dengan ekspektasi pelanggan” menunjukan sebanyak 8 orang setuju dan 2 orang tidak setuju. </w:t>
      </w:r>
      <w:r w:rsidRPr="00D73AE1">
        <w:rPr>
          <w:rFonts w:ascii="Times New Roman" w:hAnsi="Times New Roman" w:cs="Times New Roman"/>
          <w:sz w:val="24"/>
          <w:szCs w:val="24"/>
          <w:lang w:val="sv-SE"/>
        </w:rPr>
        <w:t>Pada indikator kedua  daya tahan pada pernyataan “Kemasan produk tidak mampu menjaga kualitas produk dan mudah tumpah” menunjukan sebanyak 6 orang setuju dan 4 orang tidak setuju. Pada indikator ketiga Kesesuaian dengan spesifikasi pada penyataan “Produk yang diterima tidak sesuai dengan gambar di menu yang tersedia” menunjukan 7 orang setuju dan 3 orang tidak setuju. Pada Indikator Kehandalan pada pernyataan “Rasa tidak konsisten setiap kali pelanggan membeli produk Point Coffee indomaret fresh fatmawati” menunjukkan 8 orang setuju dan 3 orang tidak setuju. Pada indikator Keindahan pada pernyataan “Tampilan produk minuman kurang menarik dan tidak sesuai dengan ekpestasi” menunjukkan 5 orang setuju dan 5 orang tidak setuju</w:t>
      </w:r>
    </w:p>
    <w:p w14:paraId="134D727A" w14:textId="2AB9F512" w:rsidR="00F22F36" w:rsidRDefault="00D73AE1" w:rsidP="00F22F36">
      <w:pPr>
        <w:pStyle w:val="NoSpacing"/>
        <w:spacing w:line="276" w:lineRule="auto"/>
        <w:jc w:val="center"/>
        <w:rPr>
          <w:rFonts w:ascii="Times New Roman" w:hAnsi="Times New Roman" w:cs="Times New Roman"/>
          <w:sz w:val="24"/>
          <w:szCs w:val="24"/>
          <w:lang w:val="fi-FI"/>
        </w:rPr>
      </w:pPr>
      <w:r w:rsidRPr="00D73AE1">
        <w:rPr>
          <w:rFonts w:ascii="Times New Roman" w:hAnsi="Times New Roman" w:cs="Times New Roman"/>
          <w:noProof/>
          <w:sz w:val="24"/>
          <w:szCs w:val="24"/>
          <w:lang w:val="fi-FI"/>
        </w:rPr>
        <w:lastRenderedPageBreak/>
        <w:drawing>
          <wp:inline distT="0" distB="0" distL="0" distR="0" wp14:anchorId="3AFB710E" wp14:editId="19A0527D">
            <wp:extent cx="4143374" cy="2526266"/>
            <wp:effectExtent l="0" t="0" r="0" b="7620"/>
            <wp:docPr id="1511277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77153" name=""/>
                    <pic:cNvPicPr/>
                  </pic:nvPicPr>
                  <pic:blipFill>
                    <a:blip r:embed="rId12"/>
                    <a:stretch>
                      <a:fillRect/>
                    </a:stretch>
                  </pic:blipFill>
                  <pic:spPr>
                    <a:xfrm>
                      <a:off x="0" y="0"/>
                      <a:ext cx="4149927" cy="2530261"/>
                    </a:xfrm>
                    <a:prstGeom prst="rect">
                      <a:avLst/>
                    </a:prstGeom>
                  </pic:spPr>
                </pic:pic>
              </a:graphicData>
            </a:graphic>
          </wp:inline>
        </w:drawing>
      </w:r>
    </w:p>
    <w:p w14:paraId="61070369" w14:textId="14DDFDE6" w:rsidR="00F10F1C" w:rsidRDefault="00D73AE1" w:rsidP="00F10F1C">
      <w:pPr>
        <w:pStyle w:val="NoSpacing"/>
        <w:spacing w:line="276" w:lineRule="auto"/>
        <w:ind w:firstLine="567"/>
        <w:jc w:val="both"/>
        <w:rPr>
          <w:rFonts w:ascii="Times New Roman" w:hAnsi="Times New Roman" w:cs="Times New Roman"/>
          <w:sz w:val="24"/>
          <w:szCs w:val="24"/>
          <w:lang w:val="fi-FI"/>
        </w:rPr>
      </w:pPr>
      <w:r w:rsidRPr="00D73AE1">
        <w:rPr>
          <w:rFonts w:ascii="Times New Roman" w:hAnsi="Times New Roman" w:cs="Times New Roman"/>
          <w:sz w:val="24"/>
          <w:szCs w:val="24"/>
          <w:lang w:val="fi-FI"/>
        </w:rPr>
        <w:t xml:space="preserve">Berdasarkan hasil pra survey konsumen mengenai Promosi Pada Point Coffee Indomaret Fresh Fatmawati Jakarta Selatan, pada indikator Promosi Penjualan yaitu pada pernyataan “Promosi yang ditawarkan kurang menarik” menunjukan sebanyak 6 orang setuju dan 4 orang tidak setuju. </w:t>
      </w:r>
      <w:r w:rsidRPr="001D7962">
        <w:rPr>
          <w:rFonts w:ascii="Times New Roman" w:hAnsi="Times New Roman" w:cs="Times New Roman"/>
          <w:sz w:val="24"/>
          <w:szCs w:val="24"/>
          <w:lang w:val="sv-SE"/>
        </w:rPr>
        <w:t>Pada indikator kedua Periklanan pada pernyataan “Kurangnya promosi yang dilakukan oleh produk point coffee” menunjukan sebanyak 6 orang setuju dan 4 orang tidak setuju. Pada indikator ketiga Penjualan Pribadi pada penyataan “Staff point coffee kurang ramah” menunjukan 7 orang setuju dan 3 orang tidak setuju. Pada Indikator keempat Pemasaran Langsung pada pernyataan “syarat dan ketentuan promo tidak jelas</w:t>
      </w:r>
      <w:r w:rsidRPr="001D7962">
        <w:rPr>
          <w:rFonts w:ascii="Times New Roman" w:hAnsi="Times New Roman" w:cs="Times New Roman"/>
          <w:lang w:val="sv-SE"/>
        </w:rPr>
        <w:t>” menunjukkan 5 orang setuju dan 5 orang tidak setuju</w:t>
      </w:r>
    </w:p>
    <w:p w14:paraId="2EC36BD1" w14:textId="09F86A95" w:rsidR="00F23FD8" w:rsidRDefault="00F23FD8" w:rsidP="00F23FD8">
      <w:pPr>
        <w:pStyle w:val="NoSpacing"/>
        <w:spacing w:line="276" w:lineRule="auto"/>
        <w:jc w:val="center"/>
        <w:rPr>
          <w:rFonts w:ascii="Times New Roman" w:hAnsi="Times New Roman" w:cs="Times New Roman"/>
          <w:sz w:val="24"/>
          <w:szCs w:val="24"/>
          <w:lang w:val="fi-FI"/>
        </w:rPr>
      </w:pPr>
    </w:p>
    <w:p w14:paraId="50C71592" w14:textId="77777777" w:rsidR="00CF69EF" w:rsidRPr="00841758" w:rsidRDefault="00CF69EF" w:rsidP="00AE49D5">
      <w:pPr>
        <w:pStyle w:val="NoSpacing"/>
        <w:spacing w:line="276" w:lineRule="auto"/>
        <w:rPr>
          <w:rFonts w:ascii="Times New Roman" w:hAnsi="Times New Roman" w:cs="Times New Roman"/>
          <w:b/>
          <w:sz w:val="24"/>
          <w:szCs w:val="24"/>
          <w:lang w:val="sv-SE"/>
        </w:rPr>
      </w:pPr>
      <w:r w:rsidRPr="00841758">
        <w:rPr>
          <w:rFonts w:ascii="Times New Roman" w:hAnsi="Times New Roman" w:cs="Times New Roman"/>
          <w:b/>
          <w:sz w:val="24"/>
          <w:szCs w:val="24"/>
          <w:lang w:val="sv-SE"/>
        </w:rPr>
        <w:t>METODE PENELITIAN</w:t>
      </w:r>
    </w:p>
    <w:p w14:paraId="643F28E8" w14:textId="7312D48E" w:rsidR="008849ED" w:rsidRDefault="009470F6" w:rsidP="008849ED">
      <w:pPr>
        <w:pStyle w:val="NoSpacing"/>
        <w:numPr>
          <w:ilvl w:val="0"/>
          <w:numId w:val="1"/>
        </w:numPr>
        <w:spacing w:line="276" w:lineRule="auto"/>
        <w:ind w:left="426"/>
        <w:rPr>
          <w:rFonts w:ascii="Times New Roman" w:hAnsi="Times New Roman" w:cs="Times New Roman"/>
          <w:b/>
          <w:sz w:val="24"/>
          <w:szCs w:val="24"/>
          <w:lang w:val="sv-SE"/>
        </w:rPr>
      </w:pPr>
      <w:r w:rsidRPr="00D8493E">
        <w:rPr>
          <w:rFonts w:ascii="Times New Roman" w:hAnsi="Times New Roman" w:cs="Times New Roman"/>
          <w:b/>
          <w:sz w:val="24"/>
          <w:szCs w:val="24"/>
          <w:lang w:val="sv-SE"/>
        </w:rPr>
        <w:t>Teknik Analisis Data</w:t>
      </w:r>
    </w:p>
    <w:p w14:paraId="0C6B81A6" w14:textId="1F2E82C8" w:rsidR="008849ED" w:rsidRDefault="003C36CC" w:rsidP="008849ED">
      <w:pPr>
        <w:pStyle w:val="NoSpacing"/>
        <w:numPr>
          <w:ilvl w:val="0"/>
          <w:numId w:val="13"/>
        </w:numPr>
        <w:spacing w:line="276" w:lineRule="auto"/>
        <w:ind w:left="851"/>
        <w:jc w:val="both"/>
        <w:rPr>
          <w:rFonts w:ascii="Times New Roman" w:hAnsi="Times New Roman" w:cs="Times New Roman"/>
          <w:bCs/>
          <w:sz w:val="24"/>
          <w:szCs w:val="24"/>
          <w:lang w:val="sv-SE"/>
        </w:rPr>
      </w:pPr>
      <w:r w:rsidRPr="003C36CC">
        <w:rPr>
          <w:rFonts w:ascii="Times New Roman" w:hAnsi="Times New Roman" w:cs="Times New Roman"/>
          <w:bCs/>
          <w:sz w:val="24"/>
          <w:szCs w:val="24"/>
          <w:lang w:val="sv-SE"/>
        </w:rPr>
        <w:t xml:space="preserve">Uji Validitas </w:t>
      </w:r>
    </w:p>
    <w:p w14:paraId="60235385" w14:textId="6634066A" w:rsidR="00607910" w:rsidRPr="000E4B65" w:rsidRDefault="00B936F5" w:rsidP="003C36CC">
      <w:pPr>
        <w:pStyle w:val="ListParagraph"/>
        <w:spacing w:after="0"/>
        <w:ind w:left="851" w:right="11"/>
        <w:rPr>
          <w:rFonts w:cs="Times New Roman"/>
          <w:szCs w:val="24"/>
          <w:lang w:val="sv-SE"/>
        </w:rPr>
      </w:pPr>
      <w:r w:rsidRPr="001D7962">
        <w:rPr>
          <w:lang w:val="sv-SE"/>
        </w:rPr>
        <w:t xml:space="preserve">Uji validasi digunakan untuk mengukur sah atau validnya suatu kuesioner. Suatu kuesioner dikatakan </w:t>
      </w:r>
      <w:r w:rsidRPr="001D7962">
        <w:rPr>
          <w:i/>
          <w:iCs/>
          <w:lang w:val="sv-SE"/>
        </w:rPr>
        <w:t>valid</w:t>
      </w:r>
      <w:r w:rsidRPr="001D7962">
        <w:rPr>
          <w:lang w:val="sv-SE"/>
        </w:rPr>
        <w:t xml:space="preserve"> jika pernyataan kuesioner mampu untuk mengungkapkan sesuatu yang akan diukur oleh kuesioner tersebut</w:t>
      </w:r>
    </w:p>
    <w:p w14:paraId="4F752B11" w14:textId="3C437540" w:rsidR="003C36CC" w:rsidRDefault="003C36CC" w:rsidP="008849ED">
      <w:pPr>
        <w:pStyle w:val="NoSpacing"/>
        <w:numPr>
          <w:ilvl w:val="0"/>
          <w:numId w:val="13"/>
        </w:numPr>
        <w:spacing w:line="276" w:lineRule="auto"/>
        <w:ind w:left="851"/>
        <w:jc w:val="both"/>
        <w:rPr>
          <w:rFonts w:ascii="Times New Roman" w:hAnsi="Times New Roman" w:cs="Times New Roman"/>
          <w:bCs/>
          <w:sz w:val="24"/>
          <w:szCs w:val="24"/>
          <w:lang w:val="sv-SE"/>
        </w:rPr>
      </w:pPr>
      <w:r w:rsidRPr="003C36CC">
        <w:rPr>
          <w:rFonts w:ascii="Times New Roman" w:hAnsi="Times New Roman" w:cs="Times New Roman"/>
          <w:bCs/>
          <w:sz w:val="24"/>
          <w:szCs w:val="24"/>
          <w:lang w:val="sv-SE"/>
        </w:rPr>
        <w:t>Uji Reliabilitas</w:t>
      </w:r>
    </w:p>
    <w:p w14:paraId="6DEC75D1" w14:textId="370464ED" w:rsidR="00276F31" w:rsidRPr="00B77F09" w:rsidRDefault="00B936F5" w:rsidP="00276F31">
      <w:pPr>
        <w:pStyle w:val="NoSpacing"/>
        <w:spacing w:line="276" w:lineRule="auto"/>
        <w:ind w:left="851"/>
        <w:jc w:val="both"/>
        <w:rPr>
          <w:rFonts w:ascii="Times New Roman" w:hAnsi="Times New Roman" w:cs="Times New Roman"/>
          <w:sz w:val="24"/>
          <w:szCs w:val="24"/>
          <w:lang w:val="sv-SE"/>
        </w:rPr>
      </w:pPr>
      <w:r w:rsidRPr="001D7962">
        <w:rPr>
          <w:rFonts w:ascii="Times New Roman" w:hAnsi="Times New Roman" w:cs="Times New Roman"/>
          <w:sz w:val="24"/>
          <w:szCs w:val="24"/>
          <w:lang w:val="sv-SE"/>
        </w:rPr>
        <w:t>Uji reliabilitas digunakan untuk mengukur konsistensi atau nilai keandalan dari instrumen yang digunakan</w:t>
      </w:r>
    </w:p>
    <w:p w14:paraId="6D20E24F" w14:textId="77777777" w:rsidR="00276F31" w:rsidRDefault="00276F31" w:rsidP="00276F31">
      <w:pPr>
        <w:pStyle w:val="NoSpacing"/>
        <w:spacing w:line="276" w:lineRule="auto"/>
        <w:ind w:left="851"/>
        <w:jc w:val="both"/>
        <w:rPr>
          <w:rFonts w:ascii="Times New Roman" w:hAnsi="Times New Roman" w:cs="Times New Roman"/>
          <w:bCs/>
          <w:sz w:val="24"/>
          <w:szCs w:val="24"/>
          <w:lang w:val="sv-SE"/>
        </w:rPr>
      </w:pPr>
    </w:p>
    <w:p w14:paraId="656F634A" w14:textId="74C71A13" w:rsidR="008849ED" w:rsidRPr="00276F31" w:rsidRDefault="008849ED" w:rsidP="00276F31">
      <w:pPr>
        <w:pStyle w:val="NoSpacing"/>
        <w:numPr>
          <w:ilvl w:val="0"/>
          <w:numId w:val="1"/>
        </w:numPr>
        <w:spacing w:line="276" w:lineRule="auto"/>
        <w:ind w:left="426"/>
        <w:jc w:val="both"/>
        <w:rPr>
          <w:rFonts w:ascii="Times New Roman" w:hAnsi="Times New Roman" w:cs="Times New Roman"/>
          <w:b/>
          <w:sz w:val="24"/>
          <w:szCs w:val="24"/>
          <w:lang w:val="sv-SE"/>
        </w:rPr>
      </w:pPr>
      <w:r w:rsidRPr="00276F31">
        <w:rPr>
          <w:rFonts w:ascii="Times New Roman" w:hAnsi="Times New Roman" w:cs="Times New Roman"/>
          <w:b/>
          <w:sz w:val="24"/>
          <w:szCs w:val="24"/>
          <w:lang w:val="sv-SE"/>
        </w:rPr>
        <w:t>Uji Asumsi Klasik</w:t>
      </w:r>
    </w:p>
    <w:p w14:paraId="72C8BC07" w14:textId="3D99D991" w:rsidR="00A464AC" w:rsidRDefault="00A464AC" w:rsidP="00276F31">
      <w:pPr>
        <w:pStyle w:val="Style1"/>
        <w:ind w:left="851"/>
        <w:rPr>
          <w:lang w:val="sv-SE"/>
        </w:rPr>
      </w:pPr>
      <w:r>
        <w:rPr>
          <w:lang w:val="sv-SE"/>
        </w:rPr>
        <w:t>Uji Normalitas</w:t>
      </w:r>
    </w:p>
    <w:p w14:paraId="1EAA783C" w14:textId="42DC27FE" w:rsidR="00A464AC" w:rsidRPr="00B936F5" w:rsidRDefault="00B936F5" w:rsidP="00276F31">
      <w:pPr>
        <w:pStyle w:val="NoSpacing"/>
        <w:spacing w:line="276" w:lineRule="auto"/>
        <w:ind w:left="851"/>
        <w:jc w:val="both"/>
        <w:rPr>
          <w:rFonts w:ascii="Times New Roman" w:hAnsi="Times New Roman" w:cs="Times New Roman"/>
          <w:sz w:val="24"/>
          <w:szCs w:val="24"/>
          <w:lang w:val="sv-SE"/>
        </w:rPr>
      </w:pPr>
      <w:r w:rsidRPr="00B936F5">
        <w:rPr>
          <w:rFonts w:ascii="Times New Roman" w:hAnsi="Times New Roman" w:cs="Times New Roman"/>
          <w:color w:val="000000"/>
          <w:sz w:val="24"/>
          <w:lang w:val="sv-SE" w:eastAsia="en-ID"/>
        </w:rPr>
        <w:t>Uji normalitas adalah uji untuk mengukur apakah data yang didapatkan memiliki distribusi normal sehingga dapat dipakai dalam statistik parametrik (</w:t>
      </w:r>
      <w:r w:rsidRPr="00B936F5">
        <w:rPr>
          <w:rFonts w:ascii="Times New Roman" w:hAnsi="Times New Roman" w:cs="Times New Roman"/>
          <w:i/>
          <w:color w:val="000000"/>
          <w:sz w:val="24"/>
          <w:lang w:val="sv-SE" w:eastAsia="en-ID"/>
        </w:rPr>
        <w:t>statistic inferensial</w:t>
      </w:r>
      <w:r w:rsidRPr="00B936F5">
        <w:rPr>
          <w:rFonts w:ascii="Times New Roman" w:hAnsi="Times New Roman" w:cs="Times New Roman"/>
          <w:color w:val="000000"/>
          <w:sz w:val="24"/>
          <w:lang w:val="sv-SE" w:eastAsia="en-ID"/>
        </w:rPr>
        <w:t>).</w:t>
      </w:r>
    </w:p>
    <w:p w14:paraId="3A4E1A8B" w14:textId="77777777" w:rsidR="00BE44B0" w:rsidRPr="00205BF5" w:rsidRDefault="00BE44B0" w:rsidP="00BE44B0">
      <w:pPr>
        <w:pStyle w:val="Style1"/>
        <w:ind w:left="851"/>
        <w:rPr>
          <w:rFonts w:cs="Times New Roman"/>
          <w:bCs/>
          <w:szCs w:val="24"/>
          <w:lang w:val="sv-SE"/>
        </w:rPr>
      </w:pPr>
      <w:bookmarkStart w:id="1" w:name="_Hlk183001793"/>
      <w:proofErr w:type="spellStart"/>
      <w:r w:rsidRPr="00205BF5">
        <w:rPr>
          <w:rFonts w:cs="Times New Roman"/>
          <w:szCs w:val="24"/>
        </w:rPr>
        <w:t>U</w:t>
      </w:r>
      <w:r w:rsidRPr="00205BF5">
        <w:rPr>
          <w:rFonts w:cs="Times New Roman"/>
          <w:color w:val="000000" w:themeColor="text1"/>
          <w:spacing w:val="-20"/>
          <w:w w:val="1"/>
          <w:szCs w:val="24"/>
        </w:rPr>
        <w:t>l</w:t>
      </w:r>
      <w:r w:rsidRPr="00205BF5">
        <w:rPr>
          <w:rFonts w:cs="Times New Roman"/>
          <w:szCs w:val="24"/>
        </w:rPr>
        <w:t>ji</w:t>
      </w:r>
      <w:proofErr w:type="spellEnd"/>
      <w:r w:rsidRPr="00205BF5">
        <w:rPr>
          <w:rFonts w:cs="Times New Roman"/>
          <w:szCs w:val="24"/>
        </w:rPr>
        <w:t xml:space="preserve"> </w:t>
      </w:r>
      <w:proofErr w:type="spellStart"/>
      <w:r w:rsidRPr="00205BF5">
        <w:rPr>
          <w:rFonts w:cs="Times New Roman"/>
          <w:szCs w:val="24"/>
        </w:rPr>
        <w:t>Mu</w:t>
      </w:r>
      <w:r w:rsidRPr="00205BF5">
        <w:rPr>
          <w:rFonts w:cs="Times New Roman"/>
          <w:color w:val="000000" w:themeColor="text1"/>
          <w:spacing w:val="-20"/>
          <w:w w:val="1"/>
          <w:szCs w:val="24"/>
        </w:rPr>
        <w:t>l</w:t>
      </w:r>
      <w:r w:rsidRPr="00205BF5">
        <w:rPr>
          <w:rFonts w:cs="Times New Roman"/>
          <w:szCs w:val="24"/>
        </w:rPr>
        <w:t>ltikoline</w:t>
      </w:r>
      <w:r w:rsidRPr="00205BF5">
        <w:rPr>
          <w:rFonts w:cs="Times New Roman"/>
          <w:color w:val="000000" w:themeColor="text1"/>
          <w:spacing w:val="-20"/>
          <w:w w:val="1"/>
          <w:szCs w:val="24"/>
        </w:rPr>
        <w:t>l</w:t>
      </w:r>
      <w:r w:rsidRPr="00205BF5">
        <w:rPr>
          <w:rFonts w:cs="Times New Roman"/>
          <w:szCs w:val="24"/>
        </w:rPr>
        <w:t>aritas</w:t>
      </w:r>
      <w:proofErr w:type="spellEnd"/>
    </w:p>
    <w:bookmarkEnd w:id="1"/>
    <w:p w14:paraId="591EB754" w14:textId="51B9A94A" w:rsidR="00BE44B0" w:rsidRPr="00B936F5" w:rsidRDefault="00B936F5" w:rsidP="00BE44B0">
      <w:pPr>
        <w:pStyle w:val="Style1"/>
        <w:ind w:left="851"/>
        <w:rPr>
          <w:rFonts w:cs="Times New Roman"/>
          <w:szCs w:val="24"/>
          <w:lang w:val="sv-SE"/>
        </w:rPr>
      </w:pPr>
      <w:r w:rsidRPr="00B936F5">
        <w:rPr>
          <w:rFonts w:cs="Times New Roman"/>
          <w:szCs w:val="24"/>
          <w:lang w:val="sv-SE"/>
        </w:rPr>
        <w:t>Menurut Ghozali (2016: 103) “Uji multikolinearitas bertujuan untuk mengetahui apakah model regresi ditemukan adanya korelasi antar variabel bebas”.</w:t>
      </w:r>
    </w:p>
    <w:p w14:paraId="161A59D2" w14:textId="77777777" w:rsidR="00762011" w:rsidRDefault="00762011" w:rsidP="00BE44B0">
      <w:pPr>
        <w:pStyle w:val="Style1"/>
        <w:ind w:left="851"/>
        <w:rPr>
          <w:rFonts w:cs="Times New Roman"/>
          <w:szCs w:val="24"/>
          <w:lang w:val="sv-SE"/>
        </w:rPr>
      </w:pPr>
    </w:p>
    <w:p w14:paraId="22C3C19E" w14:textId="77777777" w:rsidR="00B936F5" w:rsidRDefault="00B936F5" w:rsidP="00B936F5">
      <w:pPr>
        <w:pStyle w:val="Style1"/>
        <w:ind w:left="851"/>
        <w:rPr>
          <w:lang w:val="fi-FI"/>
        </w:rPr>
      </w:pPr>
      <w:r w:rsidRPr="00590E77">
        <w:rPr>
          <w:lang w:val="fi-FI"/>
        </w:rPr>
        <w:lastRenderedPageBreak/>
        <w:t>Uji Autokorelasi</w:t>
      </w:r>
    </w:p>
    <w:p w14:paraId="42216127" w14:textId="60D70DCB" w:rsidR="00762011" w:rsidRDefault="00B936F5" w:rsidP="00BE44B0">
      <w:pPr>
        <w:pStyle w:val="Style1"/>
        <w:ind w:left="851"/>
        <w:rPr>
          <w:rFonts w:cs="Times New Roman"/>
          <w:szCs w:val="28"/>
          <w:lang w:val="id-ID"/>
        </w:rPr>
      </w:pPr>
      <w:r w:rsidRPr="00B936F5">
        <w:rPr>
          <w:rFonts w:cs="Times New Roman"/>
          <w:szCs w:val="24"/>
          <w:lang w:val="fi-FI"/>
        </w:rPr>
        <w:t>Uji autokorelasi digunakan untuk mengetahui ada atau tidaknya penyimpangan asumsi klasik autokorelasi, yaitu adanya korelasi antar anggota sampel.</w:t>
      </w:r>
    </w:p>
    <w:p w14:paraId="5967C52A" w14:textId="77777777" w:rsidR="00B77F09" w:rsidRPr="00276F31" w:rsidRDefault="00B77F09" w:rsidP="00B77F09">
      <w:pPr>
        <w:pStyle w:val="Style1"/>
        <w:ind w:left="851"/>
        <w:rPr>
          <w:rFonts w:cs="Times New Roman"/>
          <w:bCs/>
          <w:szCs w:val="24"/>
          <w:lang w:val="sv-SE"/>
        </w:rPr>
      </w:pPr>
      <w:r w:rsidRPr="00C9098C">
        <w:rPr>
          <w:lang w:val="id-ID"/>
        </w:rPr>
        <w:t>U</w:t>
      </w:r>
      <w:r w:rsidRPr="00C9098C">
        <w:rPr>
          <w:rFonts w:ascii="Microsoft Himalaya" w:hAnsi="Microsoft Himalaya"/>
          <w:color w:val="000000" w:themeColor="text1"/>
          <w:spacing w:val="-20"/>
          <w:w w:val="1"/>
          <w:sz w:val="5"/>
          <w:lang w:val="id-ID"/>
        </w:rPr>
        <w:t>l</w:t>
      </w:r>
      <w:r w:rsidRPr="00C9098C">
        <w:rPr>
          <w:lang w:val="id-ID"/>
        </w:rPr>
        <w:t>ji He</w:t>
      </w:r>
      <w:r w:rsidRPr="00C9098C">
        <w:rPr>
          <w:rFonts w:ascii="Microsoft Himalaya" w:hAnsi="Microsoft Himalaya"/>
          <w:color w:val="000000" w:themeColor="text1"/>
          <w:spacing w:val="-20"/>
          <w:w w:val="1"/>
          <w:sz w:val="5"/>
          <w:lang w:val="id-ID"/>
        </w:rPr>
        <w:t>l</w:t>
      </w:r>
      <w:r w:rsidRPr="00C9098C">
        <w:rPr>
          <w:lang w:val="id-ID"/>
        </w:rPr>
        <w:t>te</w:t>
      </w:r>
      <w:r w:rsidRPr="00C9098C">
        <w:rPr>
          <w:rFonts w:ascii="Microsoft Himalaya" w:hAnsi="Microsoft Himalaya"/>
          <w:color w:val="000000" w:themeColor="text1"/>
          <w:spacing w:val="-20"/>
          <w:w w:val="1"/>
          <w:sz w:val="5"/>
          <w:lang w:val="id-ID"/>
        </w:rPr>
        <w:t>l</w:t>
      </w:r>
      <w:r w:rsidRPr="00C9098C">
        <w:rPr>
          <w:lang w:val="id-ID"/>
        </w:rPr>
        <w:t>roske</w:t>
      </w:r>
      <w:r w:rsidRPr="00C9098C">
        <w:rPr>
          <w:rFonts w:ascii="Microsoft Himalaya" w:hAnsi="Microsoft Himalaya"/>
          <w:color w:val="000000" w:themeColor="text1"/>
          <w:spacing w:val="-20"/>
          <w:w w:val="1"/>
          <w:sz w:val="5"/>
          <w:lang w:val="id-ID"/>
        </w:rPr>
        <w:t>l</w:t>
      </w:r>
      <w:r w:rsidRPr="00C9098C">
        <w:rPr>
          <w:lang w:val="id-ID"/>
        </w:rPr>
        <w:t xml:space="preserve">dastisitas </w:t>
      </w:r>
    </w:p>
    <w:p w14:paraId="13702CC2" w14:textId="24C04111" w:rsidR="00B77F09" w:rsidRPr="00B936F5" w:rsidRDefault="00B936F5" w:rsidP="00B77F09">
      <w:pPr>
        <w:pStyle w:val="Style1"/>
        <w:ind w:left="851"/>
        <w:rPr>
          <w:rFonts w:cs="Times New Roman"/>
          <w:bCs/>
          <w:sz w:val="28"/>
          <w:szCs w:val="28"/>
          <w:lang w:val="sv-SE"/>
        </w:rPr>
      </w:pPr>
      <w:r w:rsidRPr="00B936F5">
        <w:rPr>
          <w:rFonts w:cs="Times New Roman"/>
          <w:szCs w:val="24"/>
          <w:lang w:val="sv-SE" w:eastAsia="en-ID"/>
        </w:rPr>
        <w:t>Menurut Ghozali (2017:139) berpendapat “uji heteroskedastisitas bertujuan untuk mengetahui apakah dalam  model regresi terjadi ketidak samaan varian dari suatu residual pengamatan ke pengamatan lain”.</w:t>
      </w:r>
    </w:p>
    <w:p w14:paraId="73D854CA" w14:textId="77777777" w:rsidR="00590E77" w:rsidRDefault="00590E77" w:rsidP="00590E77">
      <w:pPr>
        <w:pStyle w:val="Style1"/>
        <w:ind w:left="851"/>
        <w:rPr>
          <w:lang w:val="fi-FI"/>
        </w:rPr>
      </w:pPr>
      <w:bookmarkStart w:id="2" w:name="_Hlk183001905"/>
    </w:p>
    <w:p w14:paraId="710F35CB" w14:textId="38B7E41E" w:rsidR="00A464AC" w:rsidRPr="00276F31" w:rsidRDefault="00527798" w:rsidP="00276F31">
      <w:pPr>
        <w:pStyle w:val="NoSpacing"/>
        <w:numPr>
          <w:ilvl w:val="0"/>
          <w:numId w:val="1"/>
        </w:numPr>
        <w:spacing w:line="276" w:lineRule="auto"/>
        <w:ind w:left="426"/>
        <w:jc w:val="both"/>
        <w:rPr>
          <w:rFonts w:ascii="Times New Roman" w:hAnsi="Times New Roman" w:cs="Times New Roman"/>
          <w:b/>
          <w:bCs/>
          <w:sz w:val="28"/>
          <w:szCs w:val="28"/>
          <w:lang w:val="sv-SE"/>
        </w:rPr>
      </w:pPr>
      <w:r w:rsidRPr="00276F31">
        <w:rPr>
          <w:rFonts w:ascii="Times New Roman" w:hAnsi="Times New Roman" w:cs="Times New Roman"/>
          <w:b/>
          <w:bCs/>
          <w:sz w:val="24"/>
          <w:szCs w:val="24"/>
          <w:lang w:val="fi-FI"/>
        </w:rPr>
        <w:t xml:space="preserve">Uji </w:t>
      </w:r>
      <w:r w:rsidRPr="00276F31">
        <w:rPr>
          <w:rFonts w:ascii="Times New Roman" w:hAnsi="Times New Roman" w:cs="Times New Roman"/>
          <w:b/>
          <w:bCs/>
          <w:sz w:val="24"/>
          <w:szCs w:val="24"/>
          <w:lang w:val="id-ID"/>
        </w:rPr>
        <w:t>R</w:t>
      </w:r>
      <w:r w:rsidRPr="00276F31">
        <w:rPr>
          <w:rFonts w:ascii="Times New Roman" w:hAnsi="Times New Roman" w:cs="Times New Roman"/>
          <w:b/>
          <w:bCs/>
          <w:sz w:val="24"/>
          <w:szCs w:val="24"/>
          <w:lang w:val="fi-FI"/>
        </w:rPr>
        <w:t xml:space="preserve">egresi </w:t>
      </w:r>
      <w:r w:rsidRPr="00276F31">
        <w:rPr>
          <w:rFonts w:ascii="Times New Roman" w:hAnsi="Times New Roman" w:cs="Times New Roman"/>
          <w:b/>
          <w:bCs/>
          <w:sz w:val="24"/>
          <w:szCs w:val="24"/>
          <w:lang w:val="id-ID"/>
        </w:rPr>
        <w:t>L</w:t>
      </w:r>
      <w:r w:rsidRPr="00276F31">
        <w:rPr>
          <w:rFonts w:ascii="Times New Roman" w:hAnsi="Times New Roman" w:cs="Times New Roman"/>
          <w:b/>
          <w:bCs/>
          <w:sz w:val="24"/>
          <w:szCs w:val="24"/>
          <w:lang w:val="fi-FI"/>
        </w:rPr>
        <w:t>inier</w:t>
      </w:r>
      <w:bookmarkEnd w:id="2"/>
    </w:p>
    <w:p w14:paraId="04F83C55" w14:textId="1057DBCF" w:rsidR="00527798" w:rsidRDefault="006E6206" w:rsidP="00276F31">
      <w:pPr>
        <w:pStyle w:val="E-JOURNALAbstrakTitle"/>
        <w:ind w:left="426" w:firstLine="567"/>
        <w:rPr>
          <w:lang w:val="sv-SE"/>
        </w:rPr>
      </w:pPr>
      <w:r w:rsidRPr="001D7962">
        <w:rPr>
          <w:lang w:val="sv-SE" w:eastAsia="en-ID"/>
        </w:rPr>
        <w:t>Analisis regresi linier sederhana digunakan untuk mengetahui pengaruh antara variabel dependen dengan variabel independent</w:t>
      </w:r>
      <w:r>
        <w:rPr>
          <w:lang w:val="sv-SE" w:eastAsia="en-ID"/>
        </w:rPr>
        <w:t xml:space="preserve">. </w:t>
      </w:r>
      <w:r w:rsidRPr="001D7962">
        <w:rPr>
          <w:lang w:val="sv-SE" w:eastAsia="en-ID"/>
        </w:rPr>
        <w:t>Menurut Sugiyono (2018:307) analisis regresi ganda digunakan oleh peneliti, bila peneliti bermaksud meramalkan bagaimana keadaan (naik turunnya) variabel dependen (kriterium), bila dua atau lebih variabel independen sebagai faktor prediktor dimanipulasi (dinaik turunkan nilainya).</w:t>
      </w:r>
    </w:p>
    <w:p w14:paraId="7C3FF70D" w14:textId="77777777" w:rsidR="00C77618" w:rsidRDefault="00C77618" w:rsidP="00276F31">
      <w:pPr>
        <w:pStyle w:val="E-JOURNALAbstrakTitle"/>
        <w:ind w:left="426" w:firstLine="567"/>
      </w:pPr>
    </w:p>
    <w:p w14:paraId="072C53D4" w14:textId="77777777" w:rsidR="00CF3E0B" w:rsidRPr="00CF3E0B" w:rsidRDefault="00CF3E0B" w:rsidP="00C77618">
      <w:pPr>
        <w:pStyle w:val="NoSpacing"/>
        <w:numPr>
          <w:ilvl w:val="0"/>
          <w:numId w:val="1"/>
        </w:numPr>
        <w:spacing w:line="276" w:lineRule="auto"/>
        <w:ind w:left="426"/>
        <w:jc w:val="both"/>
        <w:rPr>
          <w:rFonts w:ascii="Times New Roman" w:hAnsi="Times New Roman" w:cs="Times New Roman"/>
          <w:b/>
          <w:bCs/>
          <w:sz w:val="28"/>
          <w:szCs w:val="28"/>
          <w:lang w:val="sv-SE"/>
        </w:rPr>
      </w:pPr>
      <w:proofErr w:type="spellStart"/>
      <w:r w:rsidRPr="00CF3E0B">
        <w:rPr>
          <w:rFonts w:ascii="Times New Roman" w:eastAsia="Times New Roman" w:hAnsi="Times New Roman" w:cs="Times New Roman"/>
          <w:b/>
          <w:bCs/>
          <w:color w:val="000000"/>
          <w:kern w:val="2"/>
          <w:sz w:val="24"/>
          <w:lang w:val="en-ID" w:eastAsia="en-ID"/>
        </w:rPr>
        <w:t>Analisis</w:t>
      </w:r>
      <w:proofErr w:type="spellEnd"/>
      <w:r w:rsidRPr="00CF3E0B">
        <w:rPr>
          <w:rFonts w:ascii="Times New Roman" w:eastAsia="Times New Roman" w:hAnsi="Times New Roman" w:cs="Times New Roman"/>
          <w:b/>
          <w:bCs/>
          <w:color w:val="000000"/>
          <w:kern w:val="2"/>
          <w:sz w:val="24"/>
          <w:lang w:val="en-ID" w:eastAsia="en-ID"/>
        </w:rPr>
        <w:t xml:space="preserve"> </w:t>
      </w:r>
      <w:proofErr w:type="spellStart"/>
      <w:r w:rsidRPr="00CF3E0B">
        <w:rPr>
          <w:rFonts w:ascii="Times New Roman" w:eastAsia="Times New Roman" w:hAnsi="Times New Roman" w:cs="Times New Roman"/>
          <w:b/>
          <w:bCs/>
          <w:color w:val="000000"/>
          <w:kern w:val="2"/>
          <w:sz w:val="24"/>
          <w:lang w:val="en-ID" w:eastAsia="en-ID"/>
        </w:rPr>
        <w:t>Koefisien</w:t>
      </w:r>
      <w:proofErr w:type="spellEnd"/>
      <w:r w:rsidRPr="00CF3E0B">
        <w:rPr>
          <w:rFonts w:ascii="Times New Roman" w:eastAsia="Times New Roman" w:hAnsi="Times New Roman" w:cs="Times New Roman"/>
          <w:b/>
          <w:bCs/>
          <w:color w:val="000000"/>
          <w:kern w:val="2"/>
          <w:sz w:val="24"/>
          <w:lang w:val="en-ID" w:eastAsia="en-ID"/>
        </w:rPr>
        <w:t xml:space="preserve"> </w:t>
      </w:r>
      <w:proofErr w:type="spellStart"/>
      <w:r w:rsidRPr="00CF3E0B">
        <w:rPr>
          <w:rFonts w:ascii="Times New Roman" w:eastAsia="Times New Roman" w:hAnsi="Times New Roman" w:cs="Times New Roman"/>
          <w:b/>
          <w:bCs/>
          <w:color w:val="000000"/>
          <w:kern w:val="2"/>
          <w:sz w:val="24"/>
          <w:lang w:val="en-ID" w:eastAsia="en-ID"/>
        </w:rPr>
        <w:t>Korelasi</w:t>
      </w:r>
      <w:proofErr w:type="spellEnd"/>
      <w:r w:rsidRPr="00CF3E0B">
        <w:rPr>
          <w:rFonts w:ascii="Times New Roman" w:eastAsia="Times New Roman" w:hAnsi="Times New Roman" w:cs="Times New Roman"/>
          <w:b/>
          <w:bCs/>
          <w:color w:val="000000"/>
          <w:kern w:val="2"/>
          <w:sz w:val="24"/>
          <w:lang w:val="en-ID" w:eastAsia="en-ID"/>
        </w:rPr>
        <w:t xml:space="preserve"> </w:t>
      </w:r>
    </w:p>
    <w:p w14:paraId="5B344191" w14:textId="27785BDB" w:rsidR="00CF3E0B" w:rsidRPr="00CF3E0B" w:rsidRDefault="00CF3E0B" w:rsidP="00CF3E0B">
      <w:pPr>
        <w:pStyle w:val="NoSpacing"/>
        <w:spacing w:line="276" w:lineRule="auto"/>
        <w:ind w:left="426" w:firstLine="567"/>
        <w:jc w:val="both"/>
        <w:rPr>
          <w:rFonts w:ascii="Times New Roman" w:eastAsia="Times New Roman" w:hAnsi="Times New Roman" w:cs="Times New Roman"/>
          <w:color w:val="000000"/>
          <w:kern w:val="2"/>
          <w:sz w:val="24"/>
          <w:lang w:val="sv-SE" w:eastAsia="en-ID"/>
        </w:rPr>
      </w:pPr>
      <w:r w:rsidRPr="00CF3E0B">
        <w:rPr>
          <w:rFonts w:ascii="Times New Roman" w:eastAsia="Times New Roman" w:hAnsi="Times New Roman" w:cs="Times New Roman"/>
          <w:color w:val="000000"/>
          <w:kern w:val="2"/>
          <w:sz w:val="24"/>
          <w:lang w:val="sv-SE" w:eastAsia="en-ID"/>
        </w:rPr>
        <w:t>Analisis koefisien korelasi dimaksudkan untuk mengetahui tingkat hubungan antara variabel independen dengan variabel dependen baik secara parsial maupun simultan</w:t>
      </w:r>
    </w:p>
    <w:p w14:paraId="48F9D79F" w14:textId="77777777" w:rsidR="00CF3E0B" w:rsidRPr="00FD3407" w:rsidRDefault="00CF3E0B" w:rsidP="00CF3E0B">
      <w:pPr>
        <w:pStyle w:val="NoSpacing"/>
        <w:spacing w:line="276" w:lineRule="auto"/>
        <w:ind w:left="426"/>
        <w:jc w:val="both"/>
        <w:rPr>
          <w:rFonts w:ascii="Times New Roman" w:hAnsi="Times New Roman" w:cs="Times New Roman"/>
          <w:sz w:val="24"/>
          <w:szCs w:val="24"/>
          <w:lang w:val="sv-SE"/>
        </w:rPr>
      </w:pPr>
    </w:p>
    <w:p w14:paraId="384808F7" w14:textId="39AEEFA5" w:rsidR="00C77618" w:rsidRPr="00276F31" w:rsidRDefault="00C77618" w:rsidP="00C77618">
      <w:pPr>
        <w:pStyle w:val="NoSpacing"/>
        <w:numPr>
          <w:ilvl w:val="0"/>
          <w:numId w:val="1"/>
        </w:numPr>
        <w:spacing w:line="276" w:lineRule="auto"/>
        <w:ind w:left="426"/>
        <w:jc w:val="both"/>
        <w:rPr>
          <w:rFonts w:ascii="Times New Roman" w:hAnsi="Times New Roman" w:cs="Times New Roman"/>
          <w:b/>
          <w:bCs/>
          <w:sz w:val="28"/>
          <w:szCs w:val="28"/>
          <w:lang w:val="sv-SE"/>
        </w:rPr>
      </w:pPr>
      <w:proofErr w:type="spellStart"/>
      <w:r w:rsidRPr="00276F31">
        <w:rPr>
          <w:rFonts w:ascii="Times New Roman" w:eastAsia="Times New Roman" w:hAnsi="Times New Roman" w:cs="Times New Roman"/>
          <w:b/>
          <w:bCs/>
          <w:color w:val="000000"/>
          <w:kern w:val="2"/>
          <w:sz w:val="24"/>
          <w:lang w:val="en-ID" w:eastAsia="en-ID"/>
        </w:rPr>
        <w:t>Analisis</w:t>
      </w:r>
      <w:proofErr w:type="spellEnd"/>
      <w:r w:rsidRPr="00276F31">
        <w:rPr>
          <w:rFonts w:ascii="Times New Roman" w:eastAsia="Times New Roman" w:hAnsi="Times New Roman" w:cs="Times New Roman"/>
          <w:b/>
          <w:bCs/>
          <w:color w:val="000000"/>
          <w:kern w:val="2"/>
          <w:sz w:val="24"/>
          <w:lang w:val="en-ID" w:eastAsia="en-ID"/>
        </w:rPr>
        <w:t xml:space="preserve"> </w:t>
      </w:r>
      <w:proofErr w:type="spellStart"/>
      <w:r w:rsidRPr="00276F31">
        <w:rPr>
          <w:rFonts w:ascii="Times New Roman" w:eastAsia="Times New Roman" w:hAnsi="Times New Roman" w:cs="Times New Roman"/>
          <w:b/>
          <w:bCs/>
          <w:color w:val="000000"/>
          <w:kern w:val="2"/>
          <w:sz w:val="24"/>
          <w:lang w:val="en-ID" w:eastAsia="en-ID"/>
        </w:rPr>
        <w:t>Koefisien</w:t>
      </w:r>
      <w:proofErr w:type="spellEnd"/>
      <w:r w:rsidRPr="00276F31">
        <w:rPr>
          <w:rFonts w:ascii="Times New Roman" w:eastAsia="Times New Roman" w:hAnsi="Times New Roman" w:cs="Times New Roman"/>
          <w:b/>
          <w:bCs/>
          <w:color w:val="000000"/>
          <w:kern w:val="2"/>
          <w:sz w:val="24"/>
          <w:lang w:val="en-ID" w:eastAsia="en-ID"/>
        </w:rPr>
        <w:t xml:space="preserve"> </w:t>
      </w:r>
      <w:proofErr w:type="spellStart"/>
      <w:r w:rsidRPr="00276F31">
        <w:rPr>
          <w:rFonts w:ascii="Times New Roman" w:eastAsia="Times New Roman" w:hAnsi="Times New Roman" w:cs="Times New Roman"/>
          <w:b/>
          <w:bCs/>
          <w:color w:val="000000"/>
          <w:kern w:val="2"/>
          <w:sz w:val="24"/>
          <w:lang w:val="en-ID" w:eastAsia="en-ID"/>
        </w:rPr>
        <w:t>Determinasi</w:t>
      </w:r>
      <w:proofErr w:type="spellEnd"/>
      <w:r w:rsidRPr="00276F31">
        <w:rPr>
          <w:rFonts w:ascii="Times New Roman" w:eastAsia="Times New Roman" w:hAnsi="Times New Roman" w:cs="Times New Roman"/>
          <w:b/>
          <w:bCs/>
          <w:color w:val="000000"/>
          <w:kern w:val="2"/>
          <w:sz w:val="24"/>
          <w:lang w:val="en-ID" w:eastAsia="en-ID"/>
        </w:rPr>
        <w:t xml:space="preserve"> </w:t>
      </w:r>
    </w:p>
    <w:p w14:paraId="3E8CCEF0" w14:textId="0777C8D7" w:rsidR="00C77618" w:rsidRDefault="002F573D" w:rsidP="00C77618">
      <w:pPr>
        <w:pStyle w:val="NoSpacing"/>
        <w:spacing w:line="276" w:lineRule="auto"/>
        <w:ind w:left="426" w:firstLine="567"/>
        <w:jc w:val="both"/>
        <w:rPr>
          <w:rFonts w:ascii="Times New Roman" w:hAnsi="Times New Roman" w:cs="Times New Roman"/>
          <w:sz w:val="24"/>
          <w:lang w:val="id-ID" w:eastAsia="id-ID"/>
        </w:rPr>
      </w:pPr>
      <w:r w:rsidRPr="001D7962">
        <w:rPr>
          <w:rFonts w:ascii="Times New Roman" w:hAnsi="Times New Roman" w:cs="Times New Roman"/>
          <w:sz w:val="24"/>
          <w:szCs w:val="24"/>
          <w:lang w:val="sv-SE" w:eastAsia="en-ID"/>
        </w:rPr>
        <w:t>Koefisien determinasi (KD) pada intinya mengukur seberapa jauh kemampuan model dalam menerapkan variasi variabel dependen</w:t>
      </w:r>
    </w:p>
    <w:p w14:paraId="2B3098C9" w14:textId="77777777" w:rsidR="00C77618" w:rsidRPr="002F573D" w:rsidRDefault="00C77618" w:rsidP="00C77618">
      <w:pPr>
        <w:pStyle w:val="NoSpacing"/>
        <w:spacing w:line="276" w:lineRule="auto"/>
        <w:ind w:left="426" w:firstLine="567"/>
        <w:jc w:val="both"/>
        <w:rPr>
          <w:rFonts w:ascii="Times New Roman" w:eastAsia="Times New Roman" w:hAnsi="Times New Roman" w:cs="Times New Roman"/>
          <w:color w:val="000000"/>
          <w:kern w:val="2"/>
          <w:sz w:val="24"/>
          <w:lang w:val="sv-SE" w:eastAsia="en-ID"/>
        </w:rPr>
      </w:pPr>
    </w:p>
    <w:p w14:paraId="4002ACCB" w14:textId="77777777" w:rsidR="00C77618" w:rsidRPr="00276F31" w:rsidRDefault="00C77618" w:rsidP="00C77618">
      <w:pPr>
        <w:pStyle w:val="NoSpacing"/>
        <w:numPr>
          <w:ilvl w:val="0"/>
          <w:numId w:val="1"/>
        </w:numPr>
        <w:spacing w:line="276" w:lineRule="auto"/>
        <w:ind w:left="426"/>
        <w:jc w:val="both"/>
        <w:rPr>
          <w:rFonts w:ascii="Times New Roman" w:hAnsi="Times New Roman" w:cs="Times New Roman"/>
          <w:b/>
          <w:bCs/>
          <w:sz w:val="28"/>
          <w:szCs w:val="28"/>
          <w:lang w:val="sv-SE"/>
        </w:rPr>
      </w:pPr>
      <w:r w:rsidRPr="00276F31">
        <w:rPr>
          <w:rFonts w:ascii="Times New Roman" w:eastAsia="Times New Roman" w:hAnsi="Times New Roman" w:cs="Times New Roman"/>
          <w:b/>
          <w:bCs/>
          <w:color w:val="000000"/>
          <w:kern w:val="2"/>
          <w:sz w:val="24"/>
          <w:lang w:val="en-ID" w:eastAsia="en-ID"/>
        </w:rPr>
        <w:t xml:space="preserve">Uji </w:t>
      </w:r>
      <w:proofErr w:type="spellStart"/>
      <w:r w:rsidRPr="00276F31">
        <w:rPr>
          <w:rFonts w:ascii="Times New Roman" w:eastAsia="Times New Roman" w:hAnsi="Times New Roman" w:cs="Times New Roman"/>
          <w:b/>
          <w:bCs/>
          <w:color w:val="000000"/>
          <w:kern w:val="2"/>
          <w:sz w:val="24"/>
          <w:lang w:val="en-ID" w:eastAsia="en-ID"/>
        </w:rPr>
        <w:t>Hipotesis</w:t>
      </w:r>
      <w:proofErr w:type="spellEnd"/>
    </w:p>
    <w:p w14:paraId="41ABBAB1" w14:textId="3BE369C9" w:rsidR="00C77618" w:rsidRDefault="00FD3407" w:rsidP="00C77618">
      <w:pPr>
        <w:pStyle w:val="NoSpacing"/>
        <w:spacing w:line="276" w:lineRule="auto"/>
        <w:ind w:left="426" w:firstLine="567"/>
        <w:jc w:val="both"/>
        <w:rPr>
          <w:rFonts w:ascii="Times New Roman" w:eastAsiaTheme="minorEastAsia" w:hAnsi="Times New Roman" w:cs="Times New Roman"/>
          <w:color w:val="000000" w:themeColor="text1"/>
          <w:sz w:val="24"/>
          <w:lang w:val="id-ID"/>
        </w:rPr>
      </w:pPr>
      <w:r w:rsidRPr="00FD3407">
        <w:rPr>
          <w:rFonts w:ascii="Times New Roman" w:eastAsiaTheme="minorEastAsia" w:hAnsi="Times New Roman" w:cs="Times New Roman"/>
          <w:color w:val="000000" w:themeColor="text1"/>
          <w:sz w:val="24"/>
          <w:lang w:val="id-ID"/>
        </w:rPr>
        <w:t>Pengujian hipotesis dimaksudkan untuk menentukan apakah suatu hipotesis sebaiknya diterima atau ditolak. Menurut Sugiyono (2017:213) berpendapat “hipotesis merupakan jawaban sementara terhadap rumusan masalah penelitian, oleh karena itu rumusan masalah penelitian biasanya disusun dalam bentuk kalimat pertanyaan.”</w:t>
      </w:r>
      <w:r>
        <w:rPr>
          <w:rFonts w:ascii="Times New Roman" w:eastAsiaTheme="minorEastAsia" w:hAnsi="Times New Roman" w:cs="Times New Roman"/>
          <w:color w:val="000000" w:themeColor="text1"/>
          <w:sz w:val="24"/>
          <w:lang w:val="id-ID"/>
        </w:rPr>
        <w:t xml:space="preserve"> </w:t>
      </w:r>
      <w:r w:rsidRPr="00FD3407">
        <w:rPr>
          <w:rFonts w:ascii="Times New Roman" w:eastAsiaTheme="minorEastAsia" w:hAnsi="Times New Roman" w:cs="Times New Roman"/>
          <w:color w:val="000000" w:themeColor="text1"/>
          <w:sz w:val="24"/>
          <w:lang w:val="id-ID"/>
        </w:rPr>
        <w:t>Dengan demikian hipotesis penelitian dapat diartikan sebagai jawaban yang bersifat sementara terhadap masalah penelitian, sampai terbukti melalui data yang terkumpul dan harus diuji secara empiris</w:t>
      </w:r>
    </w:p>
    <w:p w14:paraId="4D3402E4" w14:textId="77777777" w:rsidR="001A0851" w:rsidRDefault="001A0851" w:rsidP="00C77618">
      <w:pPr>
        <w:pStyle w:val="NoSpacing"/>
        <w:spacing w:line="276" w:lineRule="auto"/>
        <w:ind w:left="426" w:firstLine="567"/>
        <w:jc w:val="both"/>
        <w:rPr>
          <w:rFonts w:ascii="Times New Roman" w:eastAsiaTheme="minorEastAsia" w:hAnsi="Times New Roman" w:cs="Times New Roman"/>
          <w:color w:val="000000" w:themeColor="text1"/>
          <w:sz w:val="24"/>
          <w:lang w:val="id-ID"/>
        </w:rPr>
      </w:pPr>
    </w:p>
    <w:p w14:paraId="79A37AF3" w14:textId="77777777" w:rsidR="001A0851" w:rsidRDefault="001A0851" w:rsidP="00C77618">
      <w:pPr>
        <w:pStyle w:val="NoSpacing"/>
        <w:spacing w:line="276" w:lineRule="auto"/>
        <w:ind w:left="426" w:firstLine="567"/>
        <w:jc w:val="both"/>
        <w:rPr>
          <w:rFonts w:ascii="Times New Roman" w:eastAsiaTheme="minorEastAsia" w:hAnsi="Times New Roman" w:cs="Times New Roman"/>
          <w:color w:val="000000" w:themeColor="text1"/>
          <w:sz w:val="24"/>
          <w:lang w:val="id-ID"/>
        </w:rPr>
      </w:pPr>
    </w:p>
    <w:p w14:paraId="0A6C6A29" w14:textId="77777777" w:rsidR="001A0851" w:rsidRDefault="001A0851" w:rsidP="00C77618">
      <w:pPr>
        <w:pStyle w:val="NoSpacing"/>
        <w:spacing w:line="276" w:lineRule="auto"/>
        <w:ind w:left="426" w:firstLine="567"/>
        <w:jc w:val="both"/>
        <w:rPr>
          <w:rFonts w:ascii="Times New Roman" w:eastAsiaTheme="minorEastAsia" w:hAnsi="Times New Roman" w:cs="Times New Roman"/>
          <w:color w:val="000000" w:themeColor="text1"/>
          <w:sz w:val="24"/>
          <w:lang w:val="id-ID"/>
        </w:rPr>
      </w:pPr>
    </w:p>
    <w:p w14:paraId="0D535574" w14:textId="77777777" w:rsidR="001A0851" w:rsidRDefault="001A0851" w:rsidP="00C77618">
      <w:pPr>
        <w:pStyle w:val="NoSpacing"/>
        <w:spacing w:line="276" w:lineRule="auto"/>
        <w:ind w:left="426" w:firstLine="567"/>
        <w:jc w:val="both"/>
        <w:rPr>
          <w:rFonts w:ascii="Times New Roman" w:eastAsiaTheme="minorEastAsia" w:hAnsi="Times New Roman" w:cs="Times New Roman"/>
          <w:color w:val="000000" w:themeColor="text1"/>
          <w:sz w:val="24"/>
          <w:lang w:val="id-ID"/>
        </w:rPr>
      </w:pPr>
    </w:p>
    <w:p w14:paraId="53CC1828" w14:textId="77777777" w:rsidR="001A0851" w:rsidRDefault="001A0851" w:rsidP="00C77618">
      <w:pPr>
        <w:pStyle w:val="NoSpacing"/>
        <w:spacing w:line="276" w:lineRule="auto"/>
        <w:ind w:left="426" w:firstLine="567"/>
        <w:jc w:val="both"/>
        <w:rPr>
          <w:rFonts w:ascii="Times New Roman" w:eastAsiaTheme="minorEastAsia" w:hAnsi="Times New Roman" w:cs="Times New Roman"/>
          <w:color w:val="000000" w:themeColor="text1"/>
          <w:sz w:val="24"/>
          <w:lang w:val="id-ID"/>
        </w:rPr>
      </w:pPr>
    </w:p>
    <w:p w14:paraId="1D706465" w14:textId="77777777" w:rsidR="001A0851" w:rsidRDefault="001A0851" w:rsidP="00C77618">
      <w:pPr>
        <w:pStyle w:val="NoSpacing"/>
        <w:spacing w:line="276" w:lineRule="auto"/>
        <w:ind w:left="426" w:firstLine="567"/>
        <w:jc w:val="both"/>
        <w:rPr>
          <w:rFonts w:ascii="Times New Roman" w:eastAsiaTheme="minorEastAsia" w:hAnsi="Times New Roman" w:cs="Times New Roman"/>
          <w:color w:val="000000" w:themeColor="text1"/>
          <w:sz w:val="24"/>
          <w:lang w:val="id-ID"/>
        </w:rPr>
      </w:pPr>
    </w:p>
    <w:p w14:paraId="49DB3BB9" w14:textId="77777777" w:rsidR="001A0851" w:rsidRDefault="001A0851" w:rsidP="00C77618">
      <w:pPr>
        <w:pStyle w:val="NoSpacing"/>
        <w:spacing w:line="276" w:lineRule="auto"/>
        <w:ind w:left="426" w:firstLine="567"/>
        <w:jc w:val="both"/>
        <w:rPr>
          <w:rFonts w:ascii="Times New Roman" w:eastAsiaTheme="minorEastAsia" w:hAnsi="Times New Roman" w:cs="Times New Roman"/>
          <w:color w:val="000000" w:themeColor="text1"/>
          <w:sz w:val="24"/>
          <w:lang w:val="id-ID"/>
        </w:rPr>
      </w:pPr>
    </w:p>
    <w:p w14:paraId="5B87D571" w14:textId="77777777" w:rsidR="001A0851" w:rsidRDefault="001A0851" w:rsidP="00C77618">
      <w:pPr>
        <w:pStyle w:val="NoSpacing"/>
        <w:spacing w:line="276" w:lineRule="auto"/>
        <w:ind w:left="426" w:firstLine="567"/>
        <w:jc w:val="both"/>
        <w:rPr>
          <w:rFonts w:ascii="Times New Roman" w:eastAsiaTheme="minorEastAsia" w:hAnsi="Times New Roman" w:cs="Times New Roman"/>
          <w:color w:val="000000" w:themeColor="text1"/>
          <w:sz w:val="24"/>
          <w:lang w:val="id-ID"/>
        </w:rPr>
      </w:pPr>
    </w:p>
    <w:p w14:paraId="136EF3AC" w14:textId="77777777" w:rsidR="00A66364" w:rsidRDefault="00A66364" w:rsidP="00527798">
      <w:pPr>
        <w:pStyle w:val="E-JOURNALAbstrakTitle"/>
        <w:ind w:left="851" w:firstLine="567"/>
        <w:rPr>
          <w:lang w:val="ms"/>
        </w:rPr>
      </w:pPr>
    </w:p>
    <w:p w14:paraId="77FF84B8" w14:textId="77777777" w:rsidR="001A0851" w:rsidRDefault="001A0851" w:rsidP="00527798">
      <w:pPr>
        <w:pStyle w:val="E-JOURNALAbstrakTitle"/>
        <w:ind w:left="851" w:firstLine="567"/>
        <w:rPr>
          <w:lang w:val="ms"/>
        </w:rPr>
      </w:pPr>
    </w:p>
    <w:p w14:paraId="49861818" w14:textId="241E9C04" w:rsidR="007C534A" w:rsidRPr="007C534A" w:rsidRDefault="007C534A" w:rsidP="005C316E">
      <w:pPr>
        <w:pStyle w:val="NoSpacing"/>
        <w:spacing w:line="276" w:lineRule="auto"/>
        <w:rPr>
          <w:rFonts w:ascii="Times New Roman" w:eastAsia="Times New Roman" w:hAnsi="Times New Roman" w:cs="Times New Roman"/>
          <w:b/>
          <w:bCs/>
          <w:color w:val="000000"/>
          <w:kern w:val="2"/>
          <w:sz w:val="24"/>
          <w:lang w:val="sv-SE" w:eastAsia="en-ID"/>
        </w:rPr>
      </w:pPr>
      <w:bookmarkStart w:id="3" w:name="_Toc176603618"/>
      <w:bookmarkStart w:id="4" w:name="_Toc177469338"/>
      <w:bookmarkStart w:id="5" w:name="_Toc182414415"/>
      <w:r w:rsidRPr="007C534A">
        <w:rPr>
          <w:rFonts w:ascii="Times New Roman" w:eastAsia="Times New Roman" w:hAnsi="Times New Roman" w:cs="Times New Roman"/>
          <w:b/>
          <w:bCs/>
          <w:color w:val="000000"/>
          <w:kern w:val="2"/>
          <w:sz w:val="24"/>
          <w:lang w:val="sv-SE" w:eastAsia="en-ID"/>
        </w:rPr>
        <w:lastRenderedPageBreak/>
        <w:t>HASIL DAN PEMBAHASAN</w:t>
      </w:r>
      <w:bookmarkEnd w:id="3"/>
      <w:bookmarkEnd w:id="4"/>
      <w:bookmarkEnd w:id="5"/>
    </w:p>
    <w:p w14:paraId="05E3301A" w14:textId="77777777" w:rsidR="00A6021B" w:rsidRDefault="00A6021B" w:rsidP="00A6021B">
      <w:pPr>
        <w:pStyle w:val="NoSpacing"/>
        <w:numPr>
          <w:ilvl w:val="0"/>
          <w:numId w:val="89"/>
        </w:numPr>
        <w:spacing w:line="276" w:lineRule="auto"/>
        <w:ind w:left="426"/>
        <w:rPr>
          <w:rFonts w:ascii="Times New Roman" w:hAnsi="Times New Roman" w:cs="Times New Roman"/>
          <w:b/>
          <w:sz w:val="24"/>
          <w:szCs w:val="24"/>
          <w:lang w:val="sv-SE"/>
        </w:rPr>
      </w:pPr>
      <w:r w:rsidRPr="00D8493E">
        <w:rPr>
          <w:rFonts w:ascii="Times New Roman" w:hAnsi="Times New Roman" w:cs="Times New Roman"/>
          <w:b/>
          <w:sz w:val="24"/>
          <w:szCs w:val="24"/>
          <w:lang w:val="sv-SE"/>
        </w:rPr>
        <w:t>Teknik Analisis Data</w:t>
      </w:r>
    </w:p>
    <w:p w14:paraId="77B91821" w14:textId="77777777" w:rsidR="00A6021B" w:rsidRDefault="00A6021B" w:rsidP="00A6021B">
      <w:pPr>
        <w:pStyle w:val="NoSpacing"/>
        <w:numPr>
          <w:ilvl w:val="0"/>
          <w:numId w:val="90"/>
        </w:numPr>
        <w:spacing w:line="276" w:lineRule="auto"/>
        <w:ind w:left="851"/>
        <w:jc w:val="both"/>
        <w:rPr>
          <w:rFonts w:ascii="Times New Roman" w:hAnsi="Times New Roman" w:cs="Times New Roman"/>
          <w:bCs/>
          <w:sz w:val="24"/>
          <w:szCs w:val="24"/>
          <w:lang w:val="sv-SE"/>
        </w:rPr>
      </w:pPr>
      <w:r w:rsidRPr="003C36CC">
        <w:rPr>
          <w:rFonts w:ascii="Times New Roman" w:hAnsi="Times New Roman" w:cs="Times New Roman"/>
          <w:bCs/>
          <w:sz w:val="24"/>
          <w:szCs w:val="24"/>
          <w:lang w:val="sv-SE"/>
        </w:rPr>
        <w:t xml:space="preserve">Uji Validitas </w:t>
      </w:r>
    </w:p>
    <w:p w14:paraId="12DF9D28" w14:textId="39F00E70" w:rsidR="00A6021B" w:rsidRDefault="001A0851" w:rsidP="00422EE4">
      <w:pPr>
        <w:pStyle w:val="ListParagraph"/>
        <w:spacing w:after="0"/>
        <w:ind w:left="851" w:right="11"/>
        <w:jc w:val="center"/>
        <w:rPr>
          <w:rFonts w:eastAsiaTheme="minorEastAsia" w:cs="Times New Roman"/>
          <w:lang w:val="sv-SE"/>
        </w:rPr>
      </w:pPr>
      <w:r w:rsidRPr="001A0851">
        <w:rPr>
          <w:rFonts w:eastAsiaTheme="minorEastAsia" w:cs="Times New Roman"/>
          <w:noProof/>
          <w:lang w:val="sv-SE"/>
        </w:rPr>
        <w:drawing>
          <wp:inline distT="0" distB="0" distL="0" distR="0" wp14:anchorId="4966A293" wp14:editId="423A717E">
            <wp:extent cx="3588178" cy="3086100"/>
            <wp:effectExtent l="0" t="0" r="0" b="0"/>
            <wp:docPr id="471737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37364" name=""/>
                    <pic:cNvPicPr/>
                  </pic:nvPicPr>
                  <pic:blipFill>
                    <a:blip r:embed="rId13"/>
                    <a:stretch>
                      <a:fillRect/>
                    </a:stretch>
                  </pic:blipFill>
                  <pic:spPr>
                    <a:xfrm>
                      <a:off x="0" y="0"/>
                      <a:ext cx="3595740" cy="3092604"/>
                    </a:xfrm>
                    <a:prstGeom prst="rect">
                      <a:avLst/>
                    </a:prstGeom>
                  </pic:spPr>
                </pic:pic>
              </a:graphicData>
            </a:graphic>
          </wp:inline>
        </w:drawing>
      </w:r>
    </w:p>
    <w:p w14:paraId="61D06AA4" w14:textId="2DC07D08" w:rsidR="00422EE4" w:rsidRPr="00FC2E89" w:rsidRDefault="001A0851" w:rsidP="00422EE4">
      <w:pPr>
        <w:pStyle w:val="ListParagraph"/>
        <w:spacing w:after="0"/>
        <w:ind w:left="851" w:right="11"/>
        <w:rPr>
          <w:rFonts w:eastAsiaTheme="minorEastAsia" w:cs="Times New Roman"/>
          <w:lang w:val="id-ID"/>
        </w:rPr>
      </w:pPr>
      <w:r w:rsidRPr="009F0193">
        <w:rPr>
          <w:color w:val="000000" w:themeColor="text1"/>
          <w:szCs w:val="24"/>
          <w:lang w:val="sv-SE"/>
        </w:rPr>
        <w:t>Berdasarkan hasil uji validitas pada tabel 4.</w:t>
      </w:r>
      <w:r>
        <w:rPr>
          <w:color w:val="000000" w:themeColor="text1"/>
          <w:szCs w:val="24"/>
          <w:lang w:val="sv-SE"/>
        </w:rPr>
        <w:t>7</w:t>
      </w:r>
      <w:r w:rsidRPr="009F0193">
        <w:rPr>
          <w:color w:val="000000" w:themeColor="text1"/>
          <w:szCs w:val="24"/>
          <w:lang w:val="sv-SE"/>
        </w:rPr>
        <w:t xml:space="preserve"> menunjukan bahwa semua pernyataan kuesioner variabel </w:t>
      </w:r>
      <w:r>
        <w:rPr>
          <w:color w:val="000000" w:themeColor="text1"/>
          <w:szCs w:val="24"/>
          <w:lang w:val="sv-SE"/>
        </w:rPr>
        <w:t>kualitas produk</w:t>
      </w:r>
      <w:r w:rsidRPr="009F0193">
        <w:rPr>
          <w:color w:val="000000" w:themeColor="text1"/>
          <w:szCs w:val="24"/>
          <w:lang w:val="sv-SE"/>
        </w:rPr>
        <w:t xml:space="preserve"> (X1) bersifat valid. Hal ini dibuktikan dengan membandingkan </w:t>
      </w:r>
      <w:r w:rsidRPr="009F0193">
        <w:rPr>
          <w:color w:val="000000" w:themeColor="text1"/>
          <w:szCs w:val="24"/>
          <w:vertAlign w:val="superscript"/>
          <w:lang w:val="sv-SE"/>
        </w:rPr>
        <w:t>r</w:t>
      </w:r>
      <w:r w:rsidRPr="009F0193">
        <w:rPr>
          <w:color w:val="000000" w:themeColor="text1"/>
          <w:szCs w:val="24"/>
          <w:lang w:val="sv-SE"/>
        </w:rPr>
        <w:t xml:space="preserve">hitung &gt; </w:t>
      </w:r>
      <w:r w:rsidRPr="009F0193">
        <w:rPr>
          <w:color w:val="000000" w:themeColor="text1"/>
          <w:szCs w:val="24"/>
          <w:vertAlign w:val="superscript"/>
          <w:lang w:val="sv-SE"/>
        </w:rPr>
        <w:t>r</w:t>
      </w:r>
      <w:r w:rsidRPr="009F0193">
        <w:rPr>
          <w:color w:val="000000" w:themeColor="text1"/>
          <w:szCs w:val="24"/>
          <w:lang w:val="sv-SE"/>
        </w:rPr>
        <w:t>tabel (0,19</w:t>
      </w:r>
      <w:r>
        <w:rPr>
          <w:color w:val="000000" w:themeColor="text1"/>
          <w:szCs w:val="24"/>
          <w:lang w:val="sv-SE"/>
        </w:rPr>
        <w:t>6</w:t>
      </w:r>
      <w:r w:rsidRPr="009F0193">
        <w:rPr>
          <w:color w:val="000000" w:themeColor="text1"/>
          <w:szCs w:val="24"/>
          <w:lang w:val="sv-SE"/>
        </w:rPr>
        <w:t xml:space="preserve">). Perhitungan </w:t>
      </w:r>
      <w:r w:rsidRPr="009F0193">
        <w:rPr>
          <w:color w:val="000000" w:themeColor="text1"/>
          <w:szCs w:val="24"/>
          <w:vertAlign w:val="superscript"/>
          <w:lang w:val="sv-SE"/>
        </w:rPr>
        <w:t>r</w:t>
      </w:r>
      <w:r>
        <w:rPr>
          <w:color w:val="000000" w:themeColor="text1"/>
          <w:szCs w:val="24"/>
          <w:lang w:val="sv-SE"/>
        </w:rPr>
        <w:t xml:space="preserve">tabel </w:t>
      </w:r>
      <w:r w:rsidRPr="009F0193">
        <w:rPr>
          <w:color w:val="000000" w:themeColor="text1"/>
          <w:szCs w:val="24"/>
          <w:lang w:val="sv-SE"/>
        </w:rPr>
        <w:t xml:space="preserve">diperoleh dari jumlah responden </w:t>
      </w:r>
      <w:r>
        <w:rPr>
          <w:color w:val="000000" w:themeColor="text1"/>
          <w:szCs w:val="24"/>
          <w:lang w:val="sv-SE"/>
        </w:rPr>
        <w:t>100</w:t>
      </w:r>
      <w:r w:rsidRPr="009F0193">
        <w:rPr>
          <w:color w:val="000000" w:themeColor="text1"/>
          <w:szCs w:val="24"/>
          <w:lang w:val="sv-SE"/>
        </w:rPr>
        <w:t xml:space="preserve"> sedangkan df = </w:t>
      </w:r>
      <w:r>
        <w:rPr>
          <w:color w:val="000000" w:themeColor="text1"/>
          <w:szCs w:val="24"/>
          <w:lang w:val="sv-SE"/>
        </w:rPr>
        <w:t>100</w:t>
      </w:r>
      <w:r w:rsidRPr="009F0193">
        <w:rPr>
          <w:color w:val="000000" w:themeColor="text1"/>
          <w:szCs w:val="24"/>
          <w:lang w:val="sv-SE"/>
        </w:rPr>
        <w:t xml:space="preserve"> -2 = 9</w:t>
      </w:r>
      <w:r>
        <w:rPr>
          <w:color w:val="000000" w:themeColor="text1"/>
          <w:szCs w:val="24"/>
          <w:lang w:val="sv-SE"/>
        </w:rPr>
        <w:t>8</w:t>
      </w:r>
      <w:r w:rsidRPr="009F0193">
        <w:rPr>
          <w:color w:val="000000" w:themeColor="text1"/>
          <w:szCs w:val="24"/>
          <w:lang w:val="sv-SE"/>
        </w:rPr>
        <w:t xml:space="preserve">, maka dari itu nilai </w:t>
      </w:r>
      <w:r w:rsidRPr="009F0193">
        <w:rPr>
          <w:color w:val="000000" w:themeColor="text1"/>
          <w:szCs w:val="24"/>
          <w:vertAlign w:val="superscript"/>
          <w:lang w:val="sv-SE"/>
        </w:rPr>
        <w:t>r</w:t>
      </w:r>
      <w:r w:rsidRPr="009F0193">
        <w:rPr>
          <w:color w:val="000000" w:themeColor="text1"/>
          <w:szCs w:val="24"/>
          <w:lang w:val="sv-SE"/>
        </w:rPr>
        <w:t>tabel yang didapat sebeasar 0,19</w:t>
      </w:r>
      <w:r>
        <w:rPr>
          <w:color w:val="000000" w:themeColor="text1"/>
          <w:szCs w:val="24"/>
          <w:lang w:val="sv-SE"/>
        </w:rPr>
        <w:t>6</w:t>
      </w:r>
      <w:r w:rsidRPr="009F0193">
        <w:rPr>
          <w:color w:val="000000" w:themeColor="text1"/>
          <w:szCs w:val="24"/>
          <w:lang w:val="sv-SE"/>
        </w:rPr>
        <w:t xml:space="preserve"> sehingga semua item pernyataan dapat digunakan pada keseluruhan model pengujian selanjutnya</w:t>
      </w:r>
    </w:p>
    <w:p w14:paraId="68C79370" w14:textId="6532635A" w:rsidR="00503981" w:rsidRDefault="001A0851" w:rsidP="00503981">
      <w:pPr>
        <w:pStyle w:val="ListParagraph"/>
        <w:spacing w:after="0"/>
        <w:ind w:left="851" w:right="11"/>
        <w:jc w:val="center"/>
        <w:rPr>
          <w:rFonts w:cs="Times New Roman"/>
          <w:szCs w:val="24"/>
          <w:lang w:val="sv-SE"/>
        </w:rPr>
      </w:pPr>
      <w:r w:rsidRPr="001A0851">
        <w:rPr>
          <w:rFonts w:cs="Times New Roman"/>
          <w:noProof/>
          <w:szCs w:val="24"/>
          <w:lang w:val="sv-SE"/>
        </w:rPr>
        <w:drawing>
          <wp:inline distT="0" distB="0" distL="0" distR="0" wp14:anchorId="591A5BB2" wp14:editId="388BA72C">
            <wp:extent cx="4278301" cy="3114675"/>
            <wp:effectExtent l="0" t="0" r="8255" b="0"/>
            <wp:docPr id="78586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63145" name=""/>
                    <pic:cNvPicPr/>
                  </pic:nvPicPr>
                  <pic:blipFill>
                    <a:blip r:embed="rId14"/>
                    <a:stretch>
                      <a:fillRect/>
                    </a:stretch>
                  </pic:blipFill>
                  <pic:spPr>
                    <a:xfrm>
                      <a:off x="0" y="0"/>
                      <a:ext cx="4285745" cy="3120094"/>
                    </a:xfrm>
                    <a:prstGeom prst="rect">
                      <a:avLst/>
                    </a:prstGeom>
                  </pic:spPr>
                </pic:pic>
              </a:graphicData>
            </a:graphic>
          </wp:inline>
        </w:drawing>
      </w:r>
    </w:p>
    <w:p w14:paraId="7AEE693D" w14:textId="7E351556" w:rsidR="00503981" w:rsidRPr="00476181" w:rsidRDefault="001A0851" w:rsidP="00A6021B">
      <w:pPr>
        <w:pStyle w:val="ListParagraph"/>
        <w:spacing w:after="0"/>
        <w:ind w:left="851" w:right="11"/>
        <w:rPr>
          <w:rFonts w:eastAsiaTheme="minorEastAsia" w:cs="Times New Roman"/>
          <w:lang w:val="sv-SE"/>
        </w:rPr>
      </w:pPr>
      <w:r w:rsidRPr="001A0851">
        <w:rPr>
          <w:rFonts w:cs="Times New Roman"/>
          <w:szCs w:val="24"/>
          <w:lang w:val="sv-SE"/>
        </w:rPr>
        <w:lastRenderedPageBreak/>
        <w:t>Berdasarkan hasil uji validitas pada tabel 4.8 menunjukan bahwa semua pernyataan kuesioner variabel kualitas produk (X1) bersifat valid. Hal ini dibuktikan dengan membandingkan rhitung &gt; rtabel (0,196). Perhitungan rtabel diperoleh dari jumlah responden 100 sedangkan df = 100 -2 = 98, maka dari itu nilai rtabel yang didapat sebeasar 0,196 sehingga semua item pernyataan dapat digunakan pada keseluruhan model pengujian selanjutnya</w:t>
      </w:r>
    </w:p>
    <w:p w14:paraId="192D3E6C" w14:textId="7F309F2D" w:rsidR="00503981" w:rsidRDefault="001A0851" w:rsidP="00503981">
      <w:pPr>
        <w:pStyle w:val="ListParagraph"/>
        <w:spacing w:after="0"/>
        <w:ind w:left="851" w:right="11"/>
        <w:jc w:val="center"/>
        <w:rPr>
          <w:rFonts w:cs="Times New Roman"/>
          <w:szCs w:val="24"/>
          <w:lang w:val="sv-SE"/>
        </w:rPr>
      </w:pPr>
      <w:r w:rsidRPr="001A0851">
        <w:rPr>
          <w:rFonts w:cs="Times New Roman"/>
          <w:noProof/>
          <w:szCs w:val="24"/>
          <w:lang w:val="sv-SE"/>
        </w:rPr>
        <w:drawing>
          <wp:inline distT="0" distB="0" distL="0" distR="0" wp14:anchorId="075778F0" wp14:editId="54625A2D">
            <wp:extent cx="4438033" cy="3325340"/>
            <wp:effectExtent l="0" t="0" r="635" b="8890"/>
            <wp:docPr id="1161170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170309" name=""/>
                    <pic:cNvPicPr/>
                  </pic:nvPicPr>
                  <pic:blipFill>
                    <a:blip r:embed="rId15"/>
                    <a:stretch>
                      <a:fillRect/>
                    </a:stretch>
                  </pic:blipFill>
                  <pic:spPr>
                    <a:xfrm>
                      <a:off x="0" y="0"/>
                      <a:ext cx="4449575" cy="3333988"/>
                    </a:xfrm>
                    <a:prstGeom prst="rect">
                      <a:avLst/>
                    </a:prstGeom>
                  </pic:spPr>
                </pic:pic>
              </a:graphicData>
            </a:graphic>
          </wp:inline>
        </w:drawing>
      </w:r>
    </w:p>
    <w:p w14:paraId="75184913" w14:textId="6FAA64C9" w:rsidR="00503981" w:rsidRDefault="001A0851" w:rsidP="00A6021B">
      <w:pPr>
        <w:pStyle w:val="ListParagraph"/>
        <w:spacing w:after="0"/>
        <w:ind w:left="851" w:right="11"/>
        <w:rPr>
          <w:color w:val="000000" w:themeColor="text1"/>
          <w:szCs w:val="24"/>
          <w:lang w:val="sv-SE"/>
        </w:rPr>
      </w:pPr>
      <w:r w:rsidRPr="009F0193">
        <w:rPr>
          <w:color w:val="000000" w:themeColor="text1"/>
          <w:szCs w:val="24"/>
          <w:lang w:val="sv-SE"/>
        </w:rPr>
        <w:t>Berdasarkan hasil uji validitas pada tabel 4.</w:t>
      </w:r>
      <w:r>
        <w:rPr>
          <w:color w:val="000000" w:themeColor="text1"/>
          <w:szCs w:val="24"/>
          <w:lang w:val="sv-SE"/>
        </w:rPr>
        <w:t>9</w:t>
      </w:r>
      <w:r w:rsidRPr="009F0193">
        <w:rPr>
          <w:color w:val="000000" w:themeColor="text1"/>
          <w:szCs w:val="24"/>
          <w:lang w:val="sv-SE"/>
        </w:rPr>
        <w:t xml:space="preserve"> menunjukan bahwa semua pernyataan kuesioner variabel </w:t>
      </w:r>
      <w:r>
        <w:rPr>
          <w:color w:val="000000" w:themeColor="text1"/>
          <w:szCs w:val="24"/>
          <w:lang w:val="sv-SE"/>
        </w:rPr>
        <w:t>kualitas produk</w:t>
      </w:r>
      <w:r w:rsidRPr="009F0193">
        <w:rPr>
          <w:color w:val="000000" w:themeColor="text1"/>
          <w:szCs w:val="24"/>
          <w:lang w:val="sv-SE"/>
        </w:rPr>
        <w:t xml:space="preserve"> (X1) bersifat valid. Hal ini dibuktikan dengan membandingkan </w:t>
      </w:r>
      <w:r w:rsidRPr="009F0193">
        <w:rPr>
          <w:color w:val="000000" w:themeColor="text1"/>
          <w:szCs w:val="24"/>
          <w:vertAlign w:val="superscript"/>
          <w:lang w:val="sv-SE"/>
        </w:rPr>
        <w:t>r</w:t>
      </w:r>
      <w:r w:rsidRPr="009F0193">
        <w:rPr>
          <w:color w:val="000000" w:themeColor="text1"/>
          <w:szCs w:val="24"/>
          <w:lang w:val="sv-SE"/>
        </w:rPr>
        <w:t xml:space="preserve">hitung &gt; </w:t>
      </w:r>
      <w:r w:rsidRPr="009F0193">
        <w:rPr>
          <w:color w:val="000000" w:themeColor="text1"/>
          <w:szCs w:val="24"/>
          <w:vertAlign w:val="superscript"/>
          <w:lang w:val="sv-SE"/>
        </w:rPr>
        <w:t>r</w:t>
      </w:r>
      <w:r w:rsidRPr="009F0193">
        <w:rPr>
          <w:color w:val="000000" w:themeColor="text1"/>
          <w:szCs w:val="24"/>
          <w:lang w:val="sv-SE"/>
        </w:rPr>
        <w:t>tabel (0,19</w:t>
      </w:r>
      <w:r>
        <w:rPr>
          <w:color w:val="000000" w:themeColor="text1"/>
          <w:szCs w:val="24"/>
          <w:lang w:val="sv-SE"/>
        </w:rPr>
        <w:t>6</w:t>
      </w:r>
      <w:r w:rsidRPr="009F0193">
        <w:rPr>
          <w:color w:val="000000" w:themeColor="text1"/>
          <w:szCs w:val="24"/>
          <w:lang w:val="sv-SE"/>
        </w:rPr>
        <w:t xml:space="preserve">). Perhitungan </w:t>
      </w:r>
      <w:r w:rsidRPr="009F0193">
        <w:rPr>
          <w:color w:val="000000" w:themeColor="text1"/>
          <w:szCs w:val="24"/>
          <w:vertAlign w:val="superscript"/>
          <w:lang w:val="sv-SE"/>
        </w:rPr>
        <w:t>r</w:t>
      </w:r>
      <w:r>
        <w:rPr>
          <w:color w:val="000000" w:themeColor="text1"/>
          <w:szCs w:val="24"/>
          <w:lang w:val="sv-SE"/>
        </w:rPr>
        <w:t xml:space="preserve">tabel </w:t>
      </w:r>
      <w:r w:rsidRPr="009F0193">
        <w:rPr>
          <w:color w:val="000000" w:themeColor="text1"/>
          <w:szCs w:val="24"/>
          <w:lang w:val="sv-SE"/>
        </w:rPr>
        <w:t xml:space="preserve">diperoleh dari jumlah responden </w:t>
      </w:r>
      <w:r>
        <w:rPr>
          <w:color w:val="000000" w:themeColor="text1"/>
          <w:szCs w:val="24"/>
          <w:lang w:val="sv-SE"/>
        </w:rPr>
        <w:t>100</w:t>
      </w:r>
      <w:r w:rsidRPr="009F0193">
        <w:rPr>
          <w:color w:val="000000" w:themeColor="text1"/>
          <w:szCs w:val="24"/>
          <w:lang w:val="sv-SE"/>
        </w:rPr>
        <w:t xml:space="preserve"> sedangkan df = </w:t>
      </w:r>
      <w:r>
        <w:rPr>
          <w:color w:val="000000" w:themeColor="text1"/>
          <w:szCs w:val="24"/>
          <w:lang w:val="sv-SE"/>
        </w:rPr>
        <w:t>100</w:t>
      </w:r>
      <w:r w:rsidRPr="009F0193">
        <w:rPr>
          <w:color w:val="000000" w:themeColor="text1"/>
          <w:szCs w:val="24"/>
          <w:lang w:val="sv-SE"/>
        </w:rPr>
        <w:t xml:space="preserve"> -2 = 9</w:t>
      </w:r>
      <w:r>
        <w:rPr>
          <w:color w:val="000000" w:themeColor="text1"/>
          <w:szCs w:val="24"/>
          <w:lang w:val="sv-SE"/>
        </w:rPr>
        <w:t>8</w:t>
      </w:r>
      <w:r w:rsidRPr="009F0193">
        <w:rPr>
          <w:color w:val="000000" w:themeColor="text1"/>
          <w:szCs w:val="24"/>
          <w:lang w:val="sv-SE"/>
        </w:rPr>
        <w:t xml:space="preserve">, maka dari itu nilai </w:t>
      </w:r>
      <w:r w:rsidRPr="009F0193">
        <w:rPr>
          <w:color w:val="000000" w:themeColor="text1"/>
          <w:szCs w:val="24"/>
          <w:vertAlign w:val="superscript"/>
          <w:lang w:val="sv-SE"/>
        </w:rPr>
        <w:t>r</w:t>
      </w:r>
      <w:r w:rsidRPr="009F0193">
        <w:rPr>
          <w:color w:val="000000" w:themeColor="text1"/>
          <w:szCs w:val="24"/>
          <w:lang w:val="sv-SE"/>
        </w:rPr>
        <w:t>tabel yang didapat sebeasar 0,19</w:t>
      </w:r>
      <w:r>
        <w:rPr>
          <w:color w:val="000000" w:themeColor="text1"/>
          <w:szCs w:val="24"/>
          <w:lang w:val="sv-SE"/>
        </w:rPr>
        <w:t>6</w:t>
      </w:r>
      <w:r w:rsidRPr="009F0193">
        <w:rPr>
          <w:color w:val="000000" w:themeColor="text1"/>
          <w:szCs w:val="24"/>
          <w:lang w:val="sv-SE"/>
        </w:rPr>
        <w:t xml:space="preserve"> sehingga semua item pernyataan dapat digunakan pada keseluruhan model pengujian selanjutnya</w:t>
      </w:r>
    </w:p>
    <w:p w14:paraId="5043597D" w14:textId="77777777" w:rsidR="001A0851" w:rsidRPr="00FC2E89" w:rsidRDefault="001A0851" w:rsidP="00A6021B">
      <w:pPr>
        <w:pStyle w:val="ListParagraph"/>
        <w:spacing w:after="0"/>
        <w:ind w:left="851" w:right="11"/>
        <w:rPr>
          <w:rFonts w:cs="Times New Roman"/>
          <w:szCs w:val="24"/>
          <w:lang w:val="id-ID"/>
        </w:rPr>
      </w:pPr>
    </w:p>
    <w:p w14:paraId="279CC20D" w14:textId="77777777" w:rsidR="00A6021B" w:rsidRDefault="00A6021B" w:rsidP="00A6021B">
      <w:pPr>
        <w:pStyle w:val="NoSpacing"/>
        <w:numPr>
          <w:ilvl w:val="0"/>
          <w:numId w:val="90"/>
        </w:numPr>
        <w:spacing w:line="276" w:lineRule="auto"/>
        <w:ind w:left="851"/>
        <w:jc w:val="both"/>
        <w:rPr>
          <w:rFonts w:ascii="Times New Roman" w:hAnsi="Times New Roman" w:cs="Times New Roman"/>
          <w:bCs/>
          <w:sz w:val="24"/>
          <w:szCs w:val="24"/>
          <w:lang w:val="sv-SE"/>
        </w:rPr>
      </w:pPr>
      <w:r w:rsidRPr="003C36CC">
        <w:rPr>
          <w:rFonts w:ascii="Times New Roman" w:hAnsi="Times New Roman" w:cs="Times New Roman"/>
          <w:bCs/>
          <w:sz w:val="24"/>
          <w:szCs w:val="24"/>
          <w:lang w:val="sv-SE"/>
        </w:rPr>
        <w:t>Uji Reliabilitas</w:t>
      </w:r>
    </w:p>
    <w:p w14:paraId="2F821070" w14:textId="4303B902" w:rsidR="008B30B2" w:rsidRDefault="004B5455" w:rsidP="008B30B2">
      <w:pPr>
        <w:pStyle w:val="NoSpacing"/>
        <w:spacing w:line="276" w:lineRule="auto"/>
        <w:ind w:left="851"/>
        <w:jc w:val="center"/>
        <w:rPr>
          <w:rFonts w:ascii="Times New Roman" w:hAnsi="Times New Roman" w:cs="Times New Roman"/>
          <w:sz w:val="24"/>
          <w:lang w:val="sv-SE"/>
        </w:rPr>
      </w:pPr>
      <w:r w:rsidRPr="004B5455">
        <w:rPr>
          <w:rFonts w:ascii="Times New Roman" w:hAnsi="Times New Roman" w:cs="Times New Roman"/>
          <w:noProof/>
          <w:sz w:val="24"/>
          <w:lang w:val="sv-SE"/>
        </w:rPr>
        <w:drawing>
          <wp:inline distT="0" distB="0" distL="0" distR="0" wp14:anchorId="00DD6277" wp14:editId="241A0BD2">
            <wp:extent cx="4200524" cy="1389936"/>
            <wp:effectExtent l="0" t="0" r="0" b="1270"/>
            <wp:docPr id="1427017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17055" name=""/>
                    <pic:cNvPicPr/>
                  </pic:nvPicPr>
                  <pic:blipFill>
                    <a:blip r:embed="rId16"/>
                    <a:stretch>
                      <a:fillRect/>
                    </a:stretch>
                  </pic:blipFill>
                  <pic:spPr>
                    <a:xfrm>
                      <a:off x="0" y="0"/>
                      <a:ext cx="4212451" cy="1393883"/>
                    </a:xfrm>
                    <a:prstGeom prst="rect">
                      <a:avLst/>
                    </a:prstGeom>
                  </pic:spPr>
                </pic:pic>
              </a:graphicData>
            </a:graphic>
          </wp:inline>
        </w:drawing>
      </w:r>
    </w:p>
    <w:p w14:paraId="29E74207" w14:textId="1B086A3E" w:rsidR="00837DC6" w:rsidRPr="004B5455" w:rsidRDefault="004B5455" w:rsidP="00A6021B">
      <w:pPr>
        <w:pStyle w:val="NoSpacing"/>
        <w:spacing w:line="276" w:lineRule="auto"/>
        <w:ind w:left="851"/>
        <w:jc w:val="both"/>
        <w:rPr>
          <w:rFonts w:ascii="Times New Roman" w:hAnsi="Times New Roman" w:cs="Times New Roman"/>
          <w:sz w:val="36"/>
          <w:szCs w:val="32"/>
          <w:lang w:val="sv-SE"/>
        </w:rPr>
      </w:pPr>
      <w:r w:rsidRPr="004B5455">
        <w:rPr>
          <w:rFonts w:ascii="Times New Roman" w:hAnsi="Times New Roman" w:cs="Times New Roman"/>
          <w:sz w:val="24"/>
          <w:szCs w:val="24"/>
          <w:lang w:val="sv-SE"/>
        </w:rPr>
        <w:t xml:space="preserve">Berdasarkan hasil pengujian reliabilitas menunjukan bahwa, koefisien  (r) alpha hitung seluruh variabel lebih besar dibandingkan dengan kriteria yang  dipersyaratkan atau nilai </w:t>
      </w:r>
      <w:r w:rsidRPr="004B5455">
        <w:rPr>
          <w:rFonts w:ascii="Times New Roman" w:hAnsi="Times New Roman" w:cs="Times New Roman"/>
          <w:sz w:val="24"/>
          <w:szCs w:val="24"/>
          <w:lang w:val="sv-SE"/>
        </w:rPr>
        <w:lastRenderedPageBreak/>
        <w:t>kritis (</w:t>
      </w:r>
      <w:r w:rsidRPr="004B5455">
        <w:rPr>
          <w:rFonts w:ascii="Times New Roman" w:hAnsi="Times New Roman" w:cs="Times New Roman"/>
          <w:i/>
          <w:iCs/>
          <w:sz w:val="24"/>
          <w:szCs w:val="24"/>
          <w:lang w:val="sv-SE"/>
        </w:rPr>
        <w:t>role of tumb</w:t>
      </w:r>
      <w:r w:rsidRPr="004B5455">
        <w:rPr>
          <w:rFonts w:ascii="Times New Roman" w:hAnsi="Times New Roman" w:cs="Times New Roman"/>
          <w:sz w:val="24"/>
          <w:szCs w:val="24"/>
          <w:lang w:val="sv-SE"/>
        </w:rPr>
        <w:t>) sebesar 0,60 yaitu masing – masing 0,924,0,925,0,931 &gt; 0,60 sehingga dapat dikatakan seluruh variabel dalam keadaan reliabel atau handal digunakan sebagai alat ukur</w:t>
      </w:r>
    </w:p>
    <w:p w14:paraId="344CBD2B" w14:textId="77777777" w:rsidR="00A6021B" w:rsidRDefault="00A6021B" w:rsidP="00A6021B">
      <w:pPr>
        <w:pStyle w:val="NoSpacing"/>
        <w:spacing w:line="276" w:lineRule="auto"/>
        <w:ind w:left="851"/>
        <w:jc w:val="both"/>
        <w:rPr>
          <w:rFonts w:ascii="Times New Roman" w:hAnsi="Times New Roman" w:cs="Times New Roman"/>
          <w:bCs/>
          <w:sz w:val="24"/>
          <w:szCs w:val="24"/>
          <w:lang w:val="sv-SE"/>
        </w:rPr>
      </w:pPr>
    </w:p>
    <w:p w14:paraId="7F01E5B2" w14:textId="77777777" w:rsidR="00A6021B" w:rsidRPr="00276F31" w:rsidRDefault="00A6021B" w:rsidP="00A6021B">
      <w:pPr>
        <w:pStyle w:val="NoSpacing"/>
        <w:numPr>
          <w:ilvl w:val="0"/>
          <w:numId w:val="89"/>
        </w:numPr>
        <w:spacing w:line="276" w:lineRule="auto"/>
        <w:ind w:left="426"/>
        <w:jc w:val="both"/>
        <w:rPr>
          <w:rFonts w:ascii="Times New Roman" w:hAnsi="Times New Roman" w:cs="Times New Roman"/>
          <w:b/>
          <w:sz w:val="24"/>
          <w:szCs w:val="24"/>
          <w:lang w:val="sv-SE"/>
        </w:rPr>
      </w:pPr>
      <w:r w:rsidRPr="00276F31">
        <w:rPr>
          <w:rFonts w:ascii="Times New Roman" w:hAnsi="Times New Roman" w:cs="Times New Roman"/>
          <w:b/>
          <w:sz w:val="24"/>
          <w:szCs w:val="24"/>
          <w:lang w:val="sv-SE"/>
        </w:rPr>
        <w:t>Uji Asumsi Klasik</w:t>
      </w:r>
    </w:p>
    <w:p w14:paraId="06D5DE05" w14:textId="77777777" w:rsidR="00A6021B" w:rsidRDefault="00A6021B" w:rsidP="006A7297">
      <w:pPr>
        <w:pStyle w:val="Style1"/>
        <w:numPr>
          <w:ilvl w:val="0"/>
          <w:numId w:val="99"/>
        </w:numPr>
        <w:ind w:left="851"/>
        <w:rPr>
          <w:lang w:val="sv-SE"/>
        </w:rPr>
      </w:pPr>
      <w:r>
        <w:rPr>
          <w:lang w:val="sv-SE"/>
        </w:rPr>
        <w:t>Uji Normalitas</w:t>
      </w:r>
    </w:p>
    <w:p w14:paraId="7B348302" w14:textId="19FAAB1F" w:rsidR="00F07753" w:rsidRDefault="006D59EF" w:rsidP="00F07753">
      <w:pPr>
        <w:pStyle w:val="Style1"/>
        <w:ind w:left="851"/>
        <w:jc w:val="center"/>
        <w:rPr>
          <w:lang w:val="sv-SE"/>
        </w:rPr>
      </w:pPr>
      <w:r w:rsidRPr="006D59EF">
        <w:rPr>
          <w:noProof/>
          <w:lang w:val="sv-SE"/>
        </w:rPr>
        <w:drawing>
          <wp:inline distT="0" distB="0" distL="0" distR="0" wp14:anchorId="40838779" wp14:editId="5A1174D8">
            <wp:extent cx="4010025" cy="2510950"/>
            <wp:effectExtent l="0" t="0" r="0" b="3810"/>
            <wp:docPr id="1864366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66282" name=""/>
                    <pic:cNvPicPr/>
                  </pic:nvPicPr>
                  <pic:blipFill>
                    <a:blip r:embed="rId17"/>
                    <a:stretch>
                      <a:fillRect/>
                    </a:stretch>
                  </pic:blipFill>
                  <pic:spPr>
                    <a:xfrm>
                      <a:off x="0" y="0"/>
                      <a:ext cx="4014575" cy="2513799"/>
                    </a:xfrm>
                    <a:prstGeom prst="rect">
                      <a:avLst/>
                    </a:prstGeom>
                  </pic:spPr>
                </pic:pic>
              </a:graphicData>
            </a:graphic>
          </wp:inline>
        </w:drawing>
      </w:r>
    </w:p>
    <w:p w14:paraId="4916D525" w14:textId="45FF8FB9" w:rsidR="009D6D62" w:rsidRDefault="006D59EF" w:rsidP="009D6D62">
      <w:pPr>
        <w:pStyle w:val="Style1"/>
        <w:ind w:left="851"/>
        <w:rPr>
          <w:lang w:val="sv-SE"/>
        </w:rPr>
      </w:pPr>
      <w:r w:rsidRPr="006D59EF">
        <w:rPr>
          <w:rFonts w:cs="Times New Roman"/>
          <w:szCs w:val="24"/>
          <w:lang w:val="sv-SE"/>
        </w:rPr>
        <w:t xml:space="preserve">Berdasarkan hasil uji normalitas dengan  </w:t>
      </w:r>
      <w:r w:rsidRPr="006D59EF">
        <w:rPr>
          <w:rFonts w:cs="Times New Roman"/>
          <w:i/>
          <w:iCs/>
          <w:szCs w:val="24"/>
          <w:lang w:val="sv-SE"/>
        </w:rPr>
        <w:t>Kolmogorov-smirnov test</w:t>
      </w:r>
      <w:r w:rsidRPr="006D59EF">
        <w:rPr>
          <w:rFonts w:cs="Times New Roman"/>
          <w:szCs w:val="24"/>
          <w:lang w:val="sv-SE"/>
        </w:rPr>
        <w:t xml:space="preserve"> pada tabel 4.11 diatas, diperoleh nilai signifikansi </w:t>
      </w:r>
      <w:r w:rsidRPr="006D59EF">
        <w:rPr>
          <w:rFonts w:cs="Times New Roman"/>
          <w:i/>
          <w:iCs/>
          <w:szCs w:val="24"/>
          <w:lang w:val="sv-SE"/>
        </w:rPr>
        <w:t>variable</w:t>
      </w:r>
      <w:r w:rsidRPr="006D59EF">
        <w:rPr>
          <w:rFonts w:cs="Times New Roman"/>
          <w:szCs w:val="24"/>
          <w:lang w:val="sv-SE"/>
        </w:rPr>
        <w:t xml:space="preserve"> lebih besar dari a = 0,05 yaitu sebesar 0,200. </w:t>
      </w:r>
      <w:r>
        <w:rPr>
          <w:rFonts w:cs="Times New Roman"/>
          <w:szCs w:val="24"/>
        </w:rPr>
        <w:t xml:space="preserve">Maka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disimpulkan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data </w:t>
      </w:r>
      <w:proofErr w:type="spellStart"/>
      <w:r>
        <w:rPr>
          <w:rFonts w:cs="Times New Roman"/>
          <w:szCs w:val="24"/>
        </w:rPr>
        <w:t>berdistribusi</w:t>
      </w:r>
      <w:proofErr w:type="spellEnd"/>
      <w:r>
        <w:rPr>
          <w:rFonts w:cs="Times New Roman"/>
          <w:szCs w:val="24"/>
        </w:rPr>
        <w:t xml:space="preserve"> normal</w:t>
      </w:r>
    </w:p>
    <w:p w14:paraId="65EA666E" w14:textId="7EAB158A" w:rsidR="008047E9" w:rsidRDefault="006D59EF" w:rsidP="008047E9">
      <w:pPr>
        <w:pStyle w:val="NoSpacing"/>
        <w:spacing w:line="276" w:lineRule="auto"/>
        <w:ind w:left="851"/>
        <w:jc w:val="center"/>
        <w:rPr>
          <w:rFonts w:ascii="Times New Roman" w:hAnsi="Times New Roman" w:cs="Times New Roman"/>
          <w:sz w:val="24"/>
          <w:lang w:val="sv-SE"/>
        </w:rPr>
      </w:pPr>
      <w:r w:rsidRPr="006D59EF">
        <w:rPr>
          <w:rFonts w:ascii="Times New Roman" w:hAnsi="Times New Roman" w:cs="Times New Roman"/>
          <w:noProof/>
          <w:sz w:val="24"/>
          <w:lang w:val="sv-SE"/>
        </w:rPr>
        <w:drawing>
          <wp:inline distT="0" distB="0" distL="0" distR="0" wp14:anchorId="04663B2F" wp14:editId="0F7CE5BC">
            <wp:extent cx="2552700" cy="2822623"/>
            <wp:effectExtent l="0" t="0" r="0" b="0"/>
            <wp:docPr id="830500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00308" name=""/>
                    <pic:cNvPicPr/>
                  </pic:nvPicPr>
                  <pic:blipFill>
                    <a:blip r:embed="rId18"/>
                    <a:stretch>
                      <a:fillRect/>
                    </a:stretch>
                  </pic:blipFill>
                  <pic:spPr>
                    <a:xfrm>
                      <a:off x="0" y="0"/>
                      <a:ext cx="2556061" cy="2826339"/>
                    </a:xfrm>
                    <a:prstGeom prst="rect">
                      <a:avLst/>
                    </a:prstGeom>
                  </pic:spPr>
                </pic:pic>
              </a:graphicData>
            </a:graphic>
          </wp:inline>
        </w:drawing>
      </w:r>
    </w:p>
    <w:p w14:paraId="148D9DE6" w14:textId="7CA68CBD" w:rsidR="008047E9" w:rsidRDefault="006D59EF" w:rsidP="00A6021B">
      <w:pPr>
        <w:pStyle w:val="NoSpacing"/>
        <w:spacing w:line="276" w:lineRule="auto"/>
        <w:ind w:left="851"/>
        <w:jc w:val="both"/>
        <w:rPr>
          <w:rFonts w:ascii="Times New Roman" w:hAnsi="Times New Roman" w:cs="Times New Roman"/>
          <w:sz w:val="24"/>
          <w:szCs w:val="24"/>
          <w:lang w:val="sv-SE"/>
        </w:rPr>
      </w:pPr>
      <w:r w:rsidRPr="00EE68B4">
        <w:rPr>
          <w:rFonts w:ascii="Times New Roman" w:hAnsi="Times New Roman" w:cs="Times New Roman"/>
          <w:color w:val="000000" w:themeColor="text1"/>
          <w:sz w:val="24"/>
          <w:szCs w:val="24"/>
          <w:lang w:val="sv-SE"/>
        </w:rPr>
        <w:t>Berdasarkan pada gambar 4.</w:t>
      </w:r>
      <w:r w:rsidR="008E5FE7">
        <w:rPr>
          <w:rFonts w:ascii="Times New Roman" w:hAnsi="Times New Roman" w:cs="Times New Roman"/>
          <w:color w:val="000000" w:themeColor="text1"/>
          <w:sz w:val="24"/>
          <w:szCs w:val="24"/>
          <w:lang w:val="sv-SE"/>
        </w:rPr>
        <w:t>1</w:t>
      </w:r>
      <w:r w:rsidRPr="00EE68B4">
        <w:rPr>
          <w:rFonts w:ascii="Times New Roman" w:hAnsi="Times New Roman" w:cs="Times New Roman"/>
          <w:color w:val="000000" w:themeColor="text1"/>
          <w:sz w:val="24"/>
          <w:szCs w:val="24"/>
          <w:lang w:val="sv-SE"/>
        </w:rPr>
        <w:t xml:space="preserve"> diatas, terlihat bahwa plot probabilitas normal menunjukan pola yang normal. Ini ditandai oleh titik – titik yang tersebar disekitar garis diagonal dan penyebarannya mengikuti garis tersebut. Dengan demikian, dapat disimpulkan bahwa model regresi memenuhi asumsi normalitas</w:t>
      </w:r>
    </w:p>
    <w:p w14:paraId="11C64D42" w14:textId="77777777" w:rsidR="00F07753" w:rsidRPr="00276F31" w:rsidRDefault="00F07753" w:rsidP="00A6021B">
      <w:pPr>
        <w:pStyle w:val="NoSpacing"/>
        <w:spacing w:line="276" w:lineRule="auto"/>
        <w:ind w:left="851"/>
        <w:jc w:val="both"/>
        <w:rPr>
          <w:rFonts w:ascii="Times New Roman" w:hAnsi="Times New Roman" w:cs="Times New Roman"/>
          <w:bCs/>
          <w:sz w:val="24"/>
          <w:szCs w:val="24"/>
          <w:lang w:val="sv-SE"/>
        </w:rPr>
      </w:pPr>
    </w:p>
    <w:p w14:paraId="4C80C1E1" w14:textId="77777777" w:rsidR="00A6021B" w:rsidRPr="006516F1" w:rsidRDefault="00A6021B" w:rsidP="006A7297">
      <w:pPr>
        <w:pStyle w:val="Style1"/>
        <w:numPr>
          <w:ilvl w:val="0"/>
          <w:numId w:val="99"/>
        </w:numPr>
        <w:ind w:left="851"/>
        <w:rPr>
          <w:rFonts w:cs="Times New Roman"/>
          <w:bCs/>
          <w:szCs w:val="24"/>
          <w:lang w:val="sv-SE"/>
        </w:rPr>
      </w:pPr>
      <w:proofErr w:type="spellStart"/>
      <w:r>
        <w:t>U</w:t>
      </w:r>
      <w:r w:rsidRPr="00717994">
        <w:rPr>
          <w:rFonts w:ascii="Microsoft Himalaya" w:hAnsi="Microsoft Himalaya"/>
          <w:color w:val="000000" w:themeColor="text1"/>
          <w:spacing w:val="-20"/>
          <w:w w:val="1"/>
          <w:sz w:val="5"/>
        </w:rPr>
        <w:t>l</w:t>
      </w:r>
      <w:r>
        <w:t>ji</w:t>
      </w:r>
      <w:proofErr w:type="spellEnd"/>
      <w:r>
        <w:t xml:space="preserve"> </w:t>
      </w:r>
      <w:proofErr w:type="spellStart"/>
      <w:r>
        <w:t>Mu</w:t>
      </w:r>
      <w:r w:rsidRPr="00717994">
        <w:rPr>
          <w:rFonts w:ascii="Microsoft Himalaya" w:hAnsi="Microsoft Himalaya"/>
          <w:color w:val="000000" w:themeColor="text1"/>
          <w:spacing w:val="-20"/>
          <w:w w:val="1"/>
          <w:sz w:val="5"/>
        </w:rPr>
        <w:t>l</w:t>
      </w:r>
      <w:r>
        <w:t>ltikoline</w:t>
      </w:r>
      <w:r w:rsidRPr="00717994">
        <w:rPr>
          <w:rFonts w:ascii="Microsoft Himalaya" w:hAnsi="Microsoft Himalaya"/>
          <w:color w:val="000000" w:themeColor="text1"/>
          <w:spacing w:val="-20"/>
          <w:w w:val="1"/>
          <w:sz w:val="5"/>
        </w:rPr>
        <w:t>l</w:t>
      </w:r>
      <w:r>
        <w:t>aritas</w:t>
      </w:r>
      <w:proofErr w:type="spellEnd"/>
    </w:p>
    <w:p w14:paraId="462AB742" w14:textId="2AB439A2" w:rsidR="006A7297" w:rsidRDefault="008E5FE7" w:rsidP="006A7297">
      <w:pPr>
        <w:pStyle w:val="Style1"/>
        <w:ind w:left="851"/>
        <w:jc w:val="center"/>
        <w:rPr>
          <w:rFonts w:cs="Times New Roman"/>
          <w:szCs w:val="24"/>
          <w:lang w:val="sv-SE"/>
        </w:rPr>
      </w:pPr>
      <w:r w:rsidRPr="008E5FE7">
        <w:rPr>
          <w:rFonts w:cs="Times New Roman"/>
          <w:noProof/>
          <w:szCs w:val="24"/>
          <w:lang w:val="sv-SE"/>
        </w:rPr>
        <w:drawing>
          <wp:inline distT="0" distB="0" distL="0" distR="0" wp14:anchorId="5F13B3D2" wp14:editId="5D9AECBD">
            <wp:extent cx="4629152" cy="1863358"/>
            <wp:effectExtent l="0" t="0" r="0" b="3810"/>
            <wp:docPr id="1080192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92294" name=""/>
                    <pic:cNvPicPr/>
                  </pic:nvPicPr>
                  <pic:blipFill>
                    <a:blip r:embed="rId19"/>
                    <a:stretch>
                      <a:fillRect/>
                    </a:stretch>
                  </pic:blipFill>
                  <pic:spPr>
                    <a:xfrm>
                      <a:off x="0" y="0"/>
                      <a:ext cx="4633895" cy="1865267"/>
                    </a:xfrm>
                    <a:prstGeom prst="rect">
                      <a:avLst/>
                    </a:prstGeom>
                  </pic:spPr>
                </pic:pic>
              </a:graphicData>
            </a:graphic>
          </wp:inline>
        </w:drawing>
      </w:r>
    </w:p>
    <w:p w14:paraId="6DE8F1F5" w14:textId="68D0C729" w:rsidR="00292445" w:rsidRDefault="008E5FE7" w:rsidP="008E5FE7">
      <w:pPr>
        <w:pStyle w:val="Style1"/>
        <w:ind w:left="851"/>
        <w:rPr>
          <w:rFonts w:cs="Times New Roman"/>
          <w:szCs w:val="24"/>
          <w:lang w:val="sv-SE"/>
        </w:rPr>
      </w:pPr>
      <w:r w:rsidRPr="008E5FE7">
        <w:rPr>
          <w:rFonts w:cs="Times New Roman"/>
          <w:szCs w:val="24"/>
          <w:lang w:val="sv-SE"/>
        </w:rPr>
        <w:t xml:space="preserve">Berdasarkan hasil uji multikoliniearitas pada gambar 4.2 diatas, dapat disimpulkan bahwa nilai </w:t>
      </w:r>
      <w:r w:rsidRPr="008E5FE7">
        <w:rPr>
          <w:rFonts w:cs="Times New Roman"/>
          <w:i/>
          <w:iCs/>
          <w:szCs w:val="24"/>
          <w:lang w:val="sv-SE"/>
        </w:rPr>
        <w:t xml:space="preserve">tolerance </w:t>
      </w:r>
      <w:r w:rsidRPr="008E5FE7">
        <w:rPr>
          <w:rFonts w:cs="Times New Roman"/>
          <w:szCs w:val="24"/>
          <w:lang w:val="sv-SE"/>
        </w:rPr>
        <w:t xml:space="preserve">untuk variabel Kualitas Produk dan Promosi sebesar 0,218&gt; 0,10. </w:t>
      </w:r>
      <w:r w:rsidRPr="001D7962">
        <w:rPr>
          <w:rFonts w:cs="Times New Roman"/>
          <w:szCs w:val="24"/>
          <w:lang w:val="en-ID"/>
        </w:rPr>
        <w:t xml:space="preserve">Selain </w:t>
      </w:r>
      <w:proofErr w:type="spellStart"/>
      <w:r w:rsidRPr="001D7962">
        <w:rPr>
          <w:rFonts w:cs="Times New Roman"/>
          <w:szCs w:val="24"/>
          <w:lang w:val="en-ID"/>
        </w:rPr>
        <w:t>itu</w:t>
      </w:r>
      <w:proofErr w:type="spellEnd"/>
      <w:r w:rsidRPr="001D7962">
        <w:rPr>
          <w:rFonts w:cs="Times New Roman"/>
          <w:szCs w:val="24"/>
          <w:lang w:val="en-ID"/>
        </w:rPr>
        <w:t xml:space="preserve">, </w:t>
      </w:r>
      <w:proofErr w:type="spellStart"/>
      <w:r w:rsidRPr="001D7962">
        <w:rPr>
          <w:rFonts w:cs="Times New Roman"/>
          <w:szCs w:val="24"/>
          <w:lang w:val="en-ID"/>
        </w:rPr>
        <w:t>nilai</w:t>
      </w:r>
      <w:proofErr w:type="spellEnd"/>
      <w:r w:rsidRPr="001D7962">
        <w:rPr>
          <w:rFonts w:cs="Times New Roman"/>
          <w:szCs w:val="24"/>
          <w:lang w:val="en-ID"/>
        </w:rPr>
        <w:t xml:space="preserve"> </w:t>
      </w:r>
      <w:r w:rsidRPr="001D7962">
        <w:rPr>
          <w:rFonts w:cs="Times New Roman"/>
          <w:i/>
          <w:iCs/>
          <w:szCs w:val="24"/>
          <w:lang w:val="en-ID"/>
        </w:rPr>
        <w:t xml:space="preserve">variance </w:t>
      </w:r>
      <w:proofErr w:type="spellStart"/>
      <w:r w:rsidRPr="001D7962">
        <w:rPr>
          <w:rFonts w:cs="Times New Roman"/>
          <w:i/>
          <w:iCs/>
          <w:szCs w:val="24"/>
          <w:lang w:val="en-ID"/>
        </w:rPr>
        <w:t>inflaction</w:t>
      </w:r>
      <w:proofErr w:type="spellEnd"/>
      <w:r w:rsidRPr="001D7962">
        <w:rPr>
          <w:rFonts w:cs="Times New Roman"/>
          <w:i/>
          <w:iCs/>
          <w:szCs w:val="24"/>
          <w:lang w:val="en-ID"/>
        </w:rPr>
        <w:t xml:space="preserve"> factor (VIF)</w:t>
      </w:r>
      <w:r w:rsidRPr="001D7962">
        <w:rPr>
          <w:rFonts w:cs="Times New Roman"/>
          <w:szCs w:val="24"/>
          <w:lang w:val="en-ID"/>
        </w:rPr>
        <w:t xml:space="preserve"> </w:t>
      </w:r>
      <w:proofErr w:type="spellStart"/>
      <w:r w:rsidRPr="001D7962">
        <w:rPr>
          <w:rFonts w:cs="Times New Roman"/>
          <w:szCs w:val="24"/>
          <w:lang w:val="en-ID"/>
        </w:rPr>
        <w:t>untuk</w:t>
      </w:r>
      <w:proofErr w:type="spellEnd"/>
      <w:r w:rsidRPr="001D7962">
        <w:rPr>
          <w:rFonts w:cs="Times New Roman"/>
          <w:szCs w:val="24"/>
          <w:lang w:val="en-ID"/>
        </w:rPr>
        <w:t xml:space="preserve"> </w:t>
      </w:r>
      <w:proofErr w:type="spellStart"/>
      <w:r w:rsidRPr="001D7962">
        <w:rPr>
          <w:rFonts w:cs="Times New Roman"/>
          <w:szCs w:val="24"/>
          <w:lang w:val="en-ID"/>
        </w:rPr>
        <w:t>variabel</w:t>
      </w:r>
      <w:proofErr w:type="spellEnd"/>
      <w:r w:rsidRPr="001D7962">
        <w:rPr>
          <w:rFonts w:cs="Times New Roman"/>
          <w:szCs w:val="24"/>
          <w:lang w:val="en-ID"/>
        </w:rPr>
        <w:t xml:space="preserve"> </w:t>
      </w:r>
      <w:proofErr w:type="spellStart"/>
      <w:r w:rsidRPr="001D7962">
        <w:rPr>
          <w:rFonts w:cs="Times New Roman"/>
          <w:szCs w:val="24"/>
          <w:lang w:val="en-ID"/>
        </w:rPr>
        <w:t>minat</w:t>
      </w:r>
      <w:proofErr w:type="spellEnd"/>
      <w:r w:rsidRPr="001D7962">
        <w:rPr>
          <w:rFonts w:cs="Times New Roman"/>
          <w:szCs w:val="24"/>
          <w:lang w:val="en-ID"/>
        </w:rPr>
        <w:t xml:space="preserve"> </w:t>
      </w:r>
      <w:proofErr w:type="spellStart"/>
      <w:r w:rsidRPr="001D7962">
        <w:rPr>
          <w:rFonts w:cs="Times New Roman"/>
          <w:szCs w:val="24"/>
          <w:lang w:val="en-ID"/>
        </w:rPr>
        <w:t>beli</w:t>
      </w:r>
      <w:proofErr w:type="spellEnd"/>
      <w:r w:rsidRPr="001D7962">
        <w:rPr>
          <w:rFonts w:cs="Times New Roman"/>
          <w:szCs w:val="24"/>
          <w:lang w:val="en-ID"/>
        </w:rPr>
        <w:t xml:space="preserve"> 4,589 &lt; 10,00. </w:t>
      </w:r>
      <w:r w:rsidRPr="00A62BA7">
        <w:rPr>
          <w:rFonts w:cs="Times New Roman"/>
          <w:szCs w:val="24"/>
          <w:lang w:val="sv-SE"/>
        </w:rPr>
        <w:t>Sehingga dapat disimpulkan bahwa variabel Kualitas Produk dan Promosi tidak terjadi gejala multikolinearitas</w:t>
      </w:r>
    </w:p>
    <w:p w14:paraId="7D98C541" w14:textId="77777777" w:rsidR="00EE754D" w:rsidRPr="00292445" w:rsidRDefault="00EE754D" w:rsidP="00292445">
      <w:pPr>
        <w:pStyle w:val="Style1"/>
        <w:ind w:left="851"/>
        <w:rPr>
          <w:rFonts w:cs="Times New Roman"/>
          <w:bCs/>
          <w:szCs w:val="24"/>
          <w:lang w:val="sv-SE"/>
        </w:rPr>
      </w:pPr>
    </w:p>
    <w:p w14:paraId="0F397D66" w14:textId="42A171E8" w:rsidR="00A65B59" w:rsidRPr="00A65B59" w:rsidRDefault="00A65B59" w:rsidP="006A7297">
      <w:pPr>
        <w:pStyle w:val="Style1"/>
        <w:numPr>
          <w:ilvl w:val="0"/>
          <w:numId w:val="99"/>
        </w:numPr>
        <w:ind w:left="851"/>
        <w:rPr>
          <w:rFonts w:cs="Times New Roman"/>
          <w:bCs/>
          <w:szCs w:val="24"/>
          <w:lang w:val="sv-SE"/>
        </w:rPr>
      </w:pPr>
      <w:r w:rsidRPr="00A65B59">
        <w:rPr>
          <w:lang w:val="sv-SE"/>
        </w:rPr>
        <w:t xml:space="preserve">Uji Autokorelasi </w:t>
      </w:r>
    </w:p>
    <w:p w14:paraId="43DDC70D" w14:textId="5B464F3B" w:rsidR="00A65B59" w:rsidRDefault="008E5FE7" w:rsidP="00A65B59">
      <w:pPr>
        <w:pStyle w:val="Style1"/>
        <w:ind w:left="851"/>
        <w:jc w:val="center"/>
        <w:rPr>
          <w:rFonts w:cs="Times New Roman"/>
          <w:bCs/>
          <w:szCs w:val="24"/>
          <w:lang w:val="sv-SE"/>
        </w:rPr>
      </w:pPr>
      <w:r w:rsidRPr="008E5FE7">
        <w:rPr>
          <w:rFonts w:cs="Times New Roman"/>
          <w:bCs/>
          <w:noProof/>
          <w:szCs w:val="24"/>
          <w:lang w:val="sv-SE"/>
        </w:rPr>
        <w:drawing>
          <wp:inline distT="0" distB="0" distL="0" distR="0" wp14:anchorId="335A5E94" wp14:editId="7211C11A">
            <wp:extent cx="4514850" cy="1783039"/>
            <wp:effectExtent l="0" t="0" r="0" b="8255"/>
            <wp:docPr id="1176698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98707" name=""/>
                    <pic:cNvPicPr/>
                  </pic:nvPicPr>
                  <pic:blipFill>
                    <a:blip r:embed="rId20"/>
                    <a:stretch>
                      <a:fillRect/>
                    </a:stretch>
                  </pic:blipFill>
                  <pic:spPr>
                    <a:xfrm>
                      <a:off x="0" y="0"/>
                      <a:ext cx="4523004" cy="1786259"/>
                    </a:xfrm>
                    <a:prstGeom prst="rect">
                      <a:avLst/>
                    </a:prstGeom>
                  </pic:spPr>
                </pic:pic>
              </a:graphicData>
            </a:graphic>
          </wp:inline>
        </w:drawing>
      </w:r>
    </w:p>
    <w:p w14:paraId="609E09B5" w14:textId="2C4251F1" w:rsidR="00A65B59" w:rsidRDefault="008E5FE7" w:rsidP="00A65B59">
      <w:pPr>
        <w:pStyle w:val="Style1"/>
        <w:ind w:left="851"/>
        <w:rPr>
          <w:rFonts w:eastAsia="Times New Roman" w:cs="Times New Roman"/>
          <w:szCs w:val="24"/>
          <w:lang w:val="sv-SE"/>
        </w:rPr>
      </w:pPr>
      <w:r w:rsidRPr="008E5FE7">
        <w:rPr>
          <w:rFonts w:eastAsia="Times New Roman" w:cs="Times New Roman"/>
          <w:szCs w:val="24"/>
          <w:lang w:val="sv-SE"/>
        </w:rPr>
        <w:t>Berdasarkan gambar 4.</w:t>
      </w:r>
      <w:r>
        <w:rPr>
          <w:rFonts w:eastAsia="Times New Roman" w:cs="Times New Roman"/>
          <w:szCs w:val="24"/>
          <w:lang w:val="sv-SE"/>
        </w:rPr>
        <w:t>3</w:t>
      </w:r>
      <w:r w:rsidRPr="008E5FE7">
        <w:rPr>
          <w:rFonts w:eastAsia="Times New Roman" w:cs="Times New Roman"/>
          <w:szCs w:val="24"/>
          <w:lang w:val="sv-SE"/>
        </w:rPr>
        <w:t xml:space="preserve"> diatas, pengujian autokorelasi dengan menggunakan </w:t>
      </w:r>
      <w:r w:rsidRPr="008E5FE7">
        <w:rPr>
          <w:rFonts w:eastAsia="Times New Roman" w:cs="Times New Roman"/>
          <w:i/>
          <w:iCs/>
          <w:szCs w:val="24"/>
          <w:lang w:val="sv-SE"/>
        </w:rPr>
        <w:t>Uji Durbin Watson</w:t>
      </w:r>
      <w:r w:rsidRPr="008E5FE7">
        <w:rPr>
          <w:rFonts w:eastAsia="Times New Roman" w:cs="Times New Roman"/>
          <w:szCs w:val="24"/>
          <w:lang w:val="sv-SE"/>
        </w:rPr>
        <w:t xml:space="preserve"> 1.884 masuk dalam interval 1,550 – 2,460. </w:t>
      </w:r>
      <w:r w:rsidRPr="00F04DA2">
        <w:rPr>
          <w:rFonts w:eastAsia="Times New Roman" w:cs="Times New Roman"/>
          <w:szCs w:val="24"/>
          <w:lang w:val="sv-SE"/>
        </w:rPr>
        <w:t>Sehingga dapat disimpulkan bahwa data dalam variabel penelitian ini tidak terdapat autokorelasi</w:t>
      </w:r>
    </w:p>
    <w:p w14:paraId="61C22C4A" w14:textId="77777777" w:rsidR="008E5FE7" w:rsidRPr="008141B0" w:rsidRDefault="008E5FE7" w:rsidP="00A65B59">
      <w:pPr>
        <w:pStyle w:val="Style1"/>
        <w:ind w:left="851"/>
        <w:rPr>
          <w:rFonts w:cs="Times New Roman"/>
          <w:color w:val="000000" w:themeColor="text1"/>
          <w:lang w:val="sv-SE" w:eastAsia="id-ID"/>
        </w:rPr>
      </w:pPr>
    </w:p>
    <w:p w14:paraId="2073767C" w14:textId="77777777" w:rsidR="008E5FE7" w:rsidRPr="00292445" w:rsidRDefault="008E5FE7" w:rsidP="008E5FE7">
      <w:pPr>
        <w:pStyle w:val="Style1"/>
        <w:numPr>
          <w:ilvl w:val="0"/>
          <w:numId w:val="99"/>
        </w:numPr>
        <w:ind w:left="851"/>
        <w:rPr>
          <w:rFonts w:cs="Times New Roman"/>
          <w:bCs/>
          <w:szCs w:val="24"/>
          <w:lang w:val="sv-SE"/>
        </w:rPr>
      </w:pPr>
      <w:r w:rsidRPr="00292445">
        <w:rPr>
          <w:lang w:val="sv-SE"/>
        </w:rPr>
        <w:t xml:space="preserve">Uji Heteroskedastisitas </w:t>
      </w:r>
    </w:p>
    <w:p w14:paraId="08953450" w14:textId="78B2B69C" w:rsidR="008E5FE7" w:rsidRDefault="00BD451A" w:rsidP="008E5FE7">
      <w:pPr>
        <w:pStyle w:val="Style1"/>
        <w:ind w:left="851"/>
        <w:jc w:val="center"/>
        <w:rPr>
          <w:rFonts w:cs="Times New Roman"/>
          <w:bCs/>
          <w:szCs w:val="24"/>
          <w:lang w:val="sv-SE"/>
        </w:rPr>
      </w:pPr>
      <w:r w:rsidRPr="00BD451A">
        <w:rPr>
          <w:rFonts w:cs="Times New Roman"/>
          <w:bCs/>
          <w:noProof/>
          <w:szCs w:val="24"/>
          <w:lang w:val="sv-SE"/>
        </w:rPr>
        <w:drawing>
          <wp:inline distT="0" distB="0" distL="0" distR="0" wp14:anchorId="7B1466F8" wp14:editId="393369AF">
            <wp:extent cx="4699000" cy="1490133"/>
            <wp:effectExtent l="0" t="0" r="6350" b="0"/>
            <wp:docPr id="1220352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52874" name=""/>
                    <pic:cNvPicPr/>
                  </pic:nvPicPr>
                  <pic:blipFill>
                    <a:blip r:embed="rId21"/>
                    <a:stretch>
                      <a:fillRect/>
                    </a:stretch>
                  </pic:blipFill>
                  <pic:spPr>
                    <a:xfrm>
                      <a:off x="0" y="0"/>
                      <a:ext cx="4708567" cy="1493167"/>
                    </a:xfrm>
                    <a:prstGeom prst="rect">
                      <a:avLst/>
                    </a:prstGeom>
                  </pic:spPr>
                </pic:pic>
              </a:graphicData>
            </a:graphic>
          </wp:inline>
        </w:drawing>
      </w:r>
    </w:p>
    <w:p w14:paraId="5F049C8E" w14:textId="151660D3" w:rsidR="008E5FE7" w:rsidRDefault="00BD451A" w:rsidP="008E5FE7">
      <w:pPr>
        <w:pStyle w:val="Style1"/>
        <w:ind w:left="851"/>
        <w:rPr>
          <w:rFonts w:cs="Times New Roman"/>
          <w:szCs w:val="24"/>
          <w:lang w:val="sv-SE"/>
        </w:rPr>
      </w:pPr>
      <w:r w:rsidRPr="001D7962">
        <w:rPr>
          <w:rFonts w:cs="Times New Roman"/>
          <w:szCs w:val="24"/>
          <w:lang w:val="sv-SE"/>
        </w:rPr>
        <w:lastRenderedPageBreak/>
        <w:t>Berdasarkan tabel 4.13 hasil uji heteroskedastisitas di atas dapat diketahui tingkat signifikansi variable Kualitas Produk 0,056 &gt; 0,05 dan tingkat signifikansi variabel Promosi 0,176 &gt; 0,05. Maka dapat disimpulkan kedua variabel independen lebih besar dari 0,05 sehingga dapat dikatakan bahwa tidak terjadi heteroskedastisitas</w:t>
      </w:r>
    </w:p>
    <w:p w14:paraId="4EF6D5F7" w14:textId="1355CB8E" w:rsidR="008E5FE7" w:rsidRDefault="00BD451A" w:rsidP="008E5FE7">
      <w:pPr>
        <w:pStyle w:val="Style1"/>
        <w:ind w:left="851"/>
        <w:jc w:val="center"/>
        <w:rPr>
          <w:rFonts w:cs="Times New Roman"/>
          <w:bCs/>
          <w:szCs w:val="24"/>
          <w:lang w:val="sv-SE"/>
        </w:rPr>
      </w:pPr>
      <w:r w:rsidRPr="00BD451A">
        <w:rPr>
          <w:rFonts w:cs="Times New Roman"/>
          <w:bCs/>
          <w:noProof/>
          <w:szCs w:val="24"/>
          <w:lang w:val="sv-SE"/>
        </w:rPr>
        <w:drawing>
          <wp:inline distT="0" distB="0" distL="0" distR="0" wp14:anchorId="5D6EB723" wp14:editId="49CCF5D3">
            <wp:extent cx="4438649" cy="2766230"/>
            <wp:effectExtent l="0" t="0" r="635" b="0"/>
            <wp:docPr id="974229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29616" name=""/>
                    <pic:cNvPicPr/>
                  </pic:nvPicPr>
                  <pic:blipFill>
                    <a:blip r:embed="rId22"/>
                    <a:stretch>
                      <a:fillRect/>
                    </a:stretch>
                  </pic:blipFill>
                  <pic:spPr>
                    <a:xfrm>
                      <a:off x="0" y="0"/>
                      <a:ext cx="4448760" cy="2772532"/>
                    </a:xfrm>
                    <a:prstGeom prst="rect">
                      <a:avLst/>
                    </a:prstGeom>
                  </pic:spPr>
                </pic:pic>
              </a:graphicData>
            </a:graphic>
          </wp:inline>
        </w:drawing>
      </w:r>
    </w:p>
    <w:p w14:paraId="6E7B5186" w14:textId="27A2BADC" w:rsidR="008E5FE7" w:rsidRDefault="00BD451A" w:rsidP="008E5FE7">
      <w:pPr>
        <w:pStyle w:val="Style1"/>
        <w:ind w:left="851"/>
        <w:rPr>
          <w:rFonts w:cs="Times New Roman"/>
          <w:szCs w:val="24"/>
          <w:lang w:val="sv-SE"/>
        </w:rPr>
      </w:pPr>
      <w:r w:rsidRPr="00D8764C">
        <w:rPr>
          <w:rFonts w:eastAsia="Times New Roman" w:cs="Times New Roman"/>
          <w:szCs w:val="24"/>
          <w:lang w:val="sv-SE"/>
        </w:rPr>
        <w:t xml:space="preserve">Berdasarkan gambar 4.5 diatas, pada scatter plot hasil uji heteroskedastisitas dapat disimpulkan bahwa, titik – titik pada scatter plot tidak menujukan pola penyebaran yang terstruktur atau membentuk pola tertentu. </w:t>
      </w:r>
      <w:r w:rsidRPr="00C84822">
        <w:rPr>
          <w:rFonts w:eastAsia="Times New Roman" w:cs="Times New Roman"/>
          <w:szCs w:val="24"/>
          <w:lang w:val="sv-SE"/>
        </w:rPr>
        <w:t>Dengan demikian, tidak terdapat indikasi gangguan heteroskedastisitas pada model regresi ini, sehingga model ini dapat digunakan dengan tepat</w:t>
      </w:r>
    </w:p>
    <w:p w14:paraId="31B606F7" w14:textId="77777777" w:rsidR="00A65B59" w:rsidRPr="00A65B59" w:rsidRDefault="00A65B59" w:rsidP="00A65B59">
      <w:pPr>
        <w:pStyle w:val="Style1"/>
        <w:ind w:left="851"/>
        <w:rPr>
          <w:rFonts w:cs="Times New Roman"/>
          <w:bCs/>
          <w:szCs w:val="24"/>
          <w:lang w:val="sv-SE"/>
        </w:rPr>
      </w:pPr>
    </w:p>
    <w:p w14:paraId="40D8152F" w14:textId="77777777" w:rsidR="00A6021B" w:rsidRPr="00276F31" w:rsidRDefault="00A6021B" w:rsidP="00A6021B">
      <w:pPr>
        <w:pStyle w:val="NoSpacing"/>
        <w:numPr>
          <w:ilvl w:val="0"/>
          <w:numId w:val="89"/>
        </w:numPr>
        <w:spacing w:line="276" w:lineRule="auto"/>
        <w:ind w:left="426"/>
        <w:jc w:val="both"/>
        <w:rPr>
          <w:rFonts w:ascii="Times New Roman" w:hAnsi="Times New Roman" w:cs="Times New Roman"/>
          <w:b/>
          <w:bCs/>
          <w:sz w:val="28"/>
          <w:szCs w:val="28"/>
          <w:lang w:val="sv-SE"/>
        </w:rPr>
      </w:pPr>
      <w:r w:rsidRPr="00276F31">
        <w:rPr>
          <w:rFonts w:ascii="Times New Roman" w:hAnsi="Times New Roman" w:cs="Times New Roman"/>
          <w:b/>
          <w:bCs/>
          <w:sz w:val="24"/>
          <w:szCs w:val="24"/>
          <w:lang w:val="fi-FI"/>
        </w:rPr>
        <w:t xml:space="preserve">Uji </w:t>
      </w:r>
      <w:r w:rsidRPr="00276F31">
        <w:rPr>
          <w:rFonts w:ascii="Times New Roman" w:hAnsi="Times New Roman" w:cs="Times New Roman"/>
          <w:b/>
          <w:bCs/>
          <w:sz w:val="24"/>
          <w:szCs w:val="24"/>
          <w:lang w:val="id-ID"/>
        </w:rPr>
        <w:t>R</w:t>
      </w:r>
      <w:r w:rsidRPr="00276F31">
        <w:rPr>
          <w:rFonts w:ascii="Times New Roman" w:hAnsi="Times New Roman" w:cs="Times New Roman"/>
          <w:b/>
          <w:bCs/>
          <w:sz w:val="24"/>
          <w:szCs w:val="24"/>
          <w:lang w:val="fi-FI"/>
        </w:rPr>
        <w:t xml:space="preserve">egresi </w:t>
      </w:r>
      <w:r w:rsidRPr="00276F31">
        <w:rPr>
          <w:rFonts w:ascii="Times New Roman" w:hAnsi="Times New Roman" w:cs="Times New Roman"/>
          <w:b/>
          <w:bCs/>
          <w:sz w:val="24"/>
          <w:szCs w:val="24"/>
          <w:lang w:val="id-ID"/>
        </w:rPr>
        <w:t>L</w:t>
      </w:r>
      <w:r w:rsidRPr="00276F31">
        <w:rPr>
          <w:rFonts w:ascii="Times New Roman" w:hAnsi="Times New Roman" w:cs="Times New Roman"/>
          <w:b/>
          <w:bCs/>
          <w:sz w:val="24"/>
          <w:szCs w:val="24"/>
          <w:lang w:val="fi-FI"/>
        </w:rPr>
        <w:t>inier</w:t>
      </w:r>
    </w:p>
    <w:p w14:paraId="0BEE3695" w14:textId="1CD70363" w:rsidR="00535403" w:rsidRDefault="00BD451A" w:rsidP="00535403">
      <w:pPr>
        <w:pStyle w:val="E-JOURNALAbstrakTitle"/>
        <w:ind w:left="426"/>
        <w:jc w:val="center"/>
      </w:pPr>
      <w:r w:rsidRPr="00BD451A">
        <w:rPr>
          <w:noProof/>
        </w:rPr>
        <w:drawing>
          <wp:inline distT="0" distB="0" distL="0" distR="0" wp14:anchorId="7FA9B62B" wp14:editId="565B18D9">
            <wp:extent cx="4648199" cy="1748253"/>
            <wp:effectExtent l="0" t="0" r="635" b="4445"/>
            <wp:docPr id="1092731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31132" name=""/>
                    <pic:cNvPicPr/>
                  </pic:nvPicPr>
                  <pic:blipFill>
                    <a:blip r:embed="rId23"/>
                    <a:stretch>
                      <a:fillRect/>
                    </a:stretch>
                  </pic:blipFill>
                  <pic:spPr>
                    <a:xfrm>
                      <a:off x="0" y="0"/>
                      <a:ext cx="4654107" cy="1750475"/>
                    </a:xfrm>
                    <a:prstGeom prst="rect">
                      <a:avLst/>
                    </a:prstGeom>
                  </pic:spPr>
                </pic:pic>
              </a:graphicData>
            </a:graphic>
          </wp:inline>
        </w:drawing>
      </w:r>
    </w:p>
    <w:p w14:paraId="38F56AC6" w14:textId="3C09A66F" w:rsidR="00D447DC" w:rsidRPr="00BD451A" w:rsidRDefault="00BD451A" w:rsidP="00797DFE">
      <w:pPr>
        <w:pStyle w:val="ListParagraph"/>
        <w:spacing w:after="160" w:line="240" w:lineRule="auto"/>
        <w:ind w:left="426"/>
        <w:rPr>
          <w:rFonts w:cs="Times New Roman"/>
          <w:szCs w:val="24"/>
          <w:lang w:val="sv-SE"/>
        </w:rPr>
      </w:pPr>
      <w:r w:rsidRPr="001D7962">
        <w:rPr>
          <w:rFonts w:cs="Times New Roman"/>
          <w:szCs w:val="24"/>
          <w:lang w:val="sv-SE"/>
        </w:rPr>
        <w:t xml:space="preserve">Berdasarkan Tabel 4.14 diatas, hasil analisis regresi linier sederhana X1 terhadap Y, dapat diterapkan dalam nilai persamaan regresinya  yaitu Y = 5.931 + 0,881 X1. </w:t>
      </w:r>
      <w:r w:rsidRPr="00BD451A">
        <w:rPr>
          <w:rFonts w:cs="Times New Roman"/>
          <w:szCs w:val="24"/>
          <w:lang w:val="sv-SE"/>
        </w:rPr>
        <w:t>Dari persamaan ini maka dapat disimpulkan sebagai berikut :</w:t>
      </w:r>
    </w:p>
    <w:p w14:paraId="2A823959" w14:textId="77777777" w:rsidR="00BD451A" w:rsidRDefault="00BD451A" w:rsidP="00BD451A">
      <w:pPr>
        <w:pStyle w:val="ListParagraph"/>
        <w:numPr>
          <w:ilvl w:val="0"/>
          <w:numId w:val="14"/>
        </w:numPr>
        <w:spacing w:after="160" w:line="240" w:lineRule="auto"/>
        <w:ind w:left="851"/>
        <w:rPr>
          <w:rFonts w:cs="Times New Roman"/>
          <w:bCs/>
          <w:szCs w:val="24"/>
          <w:lang w:val="id-ID"/>
        </w:rPr>
      </w:pPr>
      <w:r w:rsidRPr="00BD451A">
        <w:rPr>
          <w:rFonts w:cs="Times New Roman"/>
          <w:bCs/>
          <w:szCs w:val="24"/>
          <w:lang w:val="id-ID"/>
        </w:rPr>
        <w:t>Nilai Kualitas Produk (X1) menunjukan  hasil yang searah (positif), yang berarti terdapat pengaruh positif antara Kualitas Produk (X1) terhadap Minat beli (Y). jika Kualitas Produk (X1) bernilai 0 atau tidak meningkat maka minat beli (Y) akan tetap 5.931</w:t>
      </w:r>
    </w:p>
    <w:p w14:paraId="4548AD1F" w14:textId="42E01B40" w:rsidR="00BD451A" w:rsidRPr="00BD451A" w:rsidRDefault="00BD451A" w:rsidP="00BD451A">
      <w:pPr>
        <w:pStyle w:val="ListParagraph"/>
        <w:numPr>
          <w:ilvl w:val="0"/>
          <w:numId w:val="14"/>
        </w:numPr>
        <w:spacing w:after="160" w:line="240" w:lineRule="auto"/>
        <w:ind w:left="851"/>
        <w:rPr>
          <w:rFonts w:cs="Times New Roman"/>
          <w:bCs/>
          <w:szCs w:val="24"/>
          <w:lang w:val="id-ID"/>
        </w:rPr>
      </w:pPr>
      <w:r w:rsidRPr="00BD451A">
        <w:rPr>
          <w:rFonts w:cs="Times New Roman"/>
          <w:bCs/>
          <w:szCs w:val="24"/>
          <w:lang w:val="id-ID"/>
        </w:rPr>
        <w:lastRenderedPageBreak/>
        <w:t>Nilai konstanta Kualitas Produk (X1) menunjukan hasil searah positif sebesar 0.881 terhadap minat beli (Y), yang berarti jika Kualitas Produk (X1) Indomaret Point Coffee Cabang Fatmawati meningkat satu satuan maka meningkatkan minat beli (Y) Sebesar 0.881</w:t>
      </w:r>
    </w:p>
    <w:p w14:paraId="38599142" w14:textId="23E45965" w:rsidR="00125353" w:rsidRDefault="00E66415" w:rsidP="00125353">
      <w:pPr>
        <w:pStyle w:val="ListParagraph"/>
        <w:spacing w:after="160" w:line="240" w:lineRule="auto"/>
        <w:ind w:left="426"/>
        <w:jc w:val="center"/>
        <w:rPr>
          <w:rFonts w:cs="Times New Roman"/>
          <w:bCs/>
          <w:lang w:val="fr-FR"/>
        </w:rPr>
      </w:pPr>
      <w:r w:rsidRPr="00E66415">
        <w:rPr>
          <w:rFonts w:cs="Times New Roman"/>
          <w:bCs/>
          <w:noProof/>
          <w:lang w:val="fr-FR"/>
        </w:rPr>
        <w:drawing>
          <wp:inline distT="0" distB="0" distL="0" distR="0" wp14:anchorId="0A462E05" wp14:editId="0409C03B">
            <wp:extent cx="4495802" cy="1855677"/>
            <wp:effectExtent l="0" t="0" r="0" b="0"/>
            <wp:docPr id="405635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35264" name=""/>
                    <pic:cNvPicPr/>
                  </pic:nvPicPr>
                  <pic:blipFill>
                    <a:blip r:embed="rId24"/>
                    <a:stretch>
                      <a:fillRect/>
                    </a:stretch>
                  </pic:blipFill>
                  <pic:spPr>
                    <a:xfrm>
                      <a:off x="0" y="0"/>
                      <a:ext cx="4502594" cy="1858480"/>
                    </a:xfrm>
                    <a:prstGeom prst="rect">
                      <a:avLst/>
                    </a:prstGeom>
                  </pic:spPr>
                </pic:pic>
              </a:graphicData>
            </a:graphic>
          </wp:inline>
        </w:drawing>
      </w:r>
    </w:p>
    <w:p w14:paraId="123DA66A" w14:textId="2C78E833" w:rsidR="00D447DC" w:rsidRDefault="00E66415" w:rsidP="0046607C">
      <w:pPr>
        <w:pStyle w:val="ListParagraph"/>
        <w:spacing w:after="0" w:line="240" w:lineRule="auto"/>
        <w:ind w:left="357"/>
        <w:rPr>
          <w:rFonts w:eastAsiaTheme="minorEastAsia" w:cs="Times New Roman"/>
          <w:szCs w:val="24"/>
          <w:lang w:val="fr-FR"/>
        </w:rPr>
      </w:pPr>
      <w:proofErr w:type="spellStart"/>
      <w:r w:rsidRPr="00E66415">
        <w:rPr>
          <w:rFonts w:eastAsiaTheme="minorEastAsia" w:cs="Times New Roman"/>
          <w:szCs w:val="24"/>
          <w:lang w:val="fr-FR"/>
        </w:rPr>
        <w:t>Berdasarkan</w:t>
      </w:r>
      <w:proofErr w:type="spellEnd"/>
      <w:r w:rsidRPr="00E66415">
        <w:rPr>
          <w:rFonts w:eastAsiaTheme="minorEastAsia" w:cs="Times New Roman"/>
          <w:szCs w:val="24"/>
          <w:lang w:val="fr-FR"/>
        </w:rPr>
        <w:t xml:space="preserve"> </w:t>
      </w:r>
      <w:proofErr w:type="spellStart"/>
      <w:r w:rsidRPr="00E66415">
        <w:rPr>
          <w:rFonts w:eastAsiaTheme="minorEastAsia" w:cs="Times New Roman"/>
          <w:szCs w:val="24"/>
          <w:lang w:val="fr-FR"/>
        </w:rPr>
        <w:t>tabel</w:t>
      </w:r>
      <w:proofErr w:type="spellEnd"/>
      <w:r w:rsidRPr="00E66415">
        <w:rPr>
          <w:rFonts w:eastAsiaTheme="minorEastAsia" w:cs="Times New Roman"/>
          <w:szCs w:val="24"/>
          <w:lang w:val="fr-FR"/>
        </w:rPr>
        <w:t xml:space="preserve"> 4.15 </w:t>
      </w:r>
      <w:proofErr w:type="spellStart"/>
      <w:r w:rsidRPr="00E66415">
        <w:rPr>
          <w:rFonts w:eastAsiaTheme="minorEastAsia" w:cs="Times New Roman"/>
          <w:szCs w:val="24"/>
          <w:lang w:val="fr-FR"/>
        </w:rPr>
        <w:t>hasil</w:t>
      </w:r>
      <w:proofErr w:type="spellEnd"/>
      <w:r w:rsidRPr="00E66415">
        <w:rPr>
          <w:rFonts w:eastAsiaTheme="minorEastAsia" w:cs="Times New Roman"/>
          <w:szCs w:val="24"/>
          <w:lang w:val="fr-FR"/>
        </w:rPr>
        <w:t xml:space="preserve"> </w:t>
      </w:r>
      <w:proofErr w:type="spellStart"/>
      <w:r w:rsidRPr="00E66415">
        <w:rPr>
          <w:rFonts w:eastAsiaTheme="minorEastAsia" w:cs="Times New Roman"/>
          <w:szCs w:val="24"/>
          <w:lang w:val="fr-FR"/>
        </w:rPr>
        <w:t>analisis</w:t>
      </w:r>
      <w:proofErr w:type="spellEnd"/>
      <w:r w:rsidRPr="00E66415">
        <w:rPr>
          <w:rFonts w:eastAsiaTheme="minorEastAsia" w:cs="Times New Roman"/>
          <w:szCs w:val="24"/>
          <w:lang w:val="fr-FR"/>
        </w:rPr>
        <w:t xml:space="preserve"> </w:t>
      </w:r>
      <w:proofErr w:type="spellStart"/>
      <w:r w:rsidRPr="00E66415">
        <w:rPr>
          <w:rFonts w:eastAsiaTheme="minorEastAsia" w:cs="Times New Roman"/>
          <w:szCs w:val="24"/>
          <w:lang w:val="fr-FR"/>
        </w:rPr>
        <w:t>regresi</w:t>
      </w:r>
      <w:proofErr w:type="spellEnd"/>
      <w:r w:rsidRPr="00E66415">
        <w:rPr>
          <w:rFonts w:eastAsiaTheme="minorEastAsia" w:cs="Times New Roman"/>
          <w:szCs w:val="24"/>
          <w:lang w:val="fr-FR"/>
        </w:rPr>
        <w:t xml:space="preserve"> linier </w:t>
      </w:r>
      <w:proofErr w:type="spellStart"/>
      <w:r w:rsidRPr="00E66415">
        <w:rPr>
          <w:rFonts w:eastAsiaTheme="minorEastAsia" w:cs="Times New Roman"/>
          <w:szCs w:val="24"/>
          <w:lang w:val="fr-FR"/>
        </w:rPr>
        <w:t>sederhana</w:t>
      </w:r>
      <w:proofErr w:type="spellEnd"/>
      <w:r w:rsidRPr="00E66415">
        <w:rPr>
          <w:rFonts w:eastAsiaTheme="minorEastAsia" w:cs="Times New Roman"/>
          <w:szCs w:val="24"/>
          <w:lang w:val="fr-FR"/>
        </w:rPr>
        <w:t xml:space="preserve"> X2 dan Y, </w:t>
      </w:r>
      <w:proofErr w:type="spellStart"/>
      <w:r w:rsidRPr="00E66415">
        <w:rPr>
          <w:rFonts w:eastAsiaTheme="minorEastAsia" w:cs="Times New Roman"/>
          <w:szCs w:val="24"/>
          <w:lang w:val="fr-FR"/>
        </w:rPr>
        <w:t>dapat</w:t>
      </w:r>
      <w:proofErr w:type="spellEnd"/>
      <w:r w:rsidRPr="00E66415">
        <w:rPr>
          <w:rFonts w:eastAsiaTheme="minorEastAsia" w:cs="Times New Roman"/>
          <w:szCs w:val="24"/>
          <w:lang w:val="fr-FR"/>
        </w:rPr>
        <w:t xml:space="preserve"> </w:t>
      </w:r>
      <w:proofErr w:type="spellStart"/>
      <w:r w:rsidRPr="00E66415">
        <w:rPr>
          <w:rFonts w:eastAsiaTheme="minorEastAsia" w:cs="Times New Roman"/>
          <w:szCs w:val="24"/>
          <w:lang w:val="fr-FR"/>
        </w:rPr>
        <w:t>diterapkan</w:t>
      </w:r>
      <w:proofErr w:type="spellEnd"/>
      <w:r w:rsidRPr="00E66415">
        <w:rPr>
          <w:rFonts w:eastAsiaTheme="minorEastAsia" w:cs="Times New Roman"/>
          <w:szCs w:val="24"/>
          <w:lang w:val="fr-FR"/>
        </w:rPr>
        <w:t xml:space="preserve"> </w:t>
      </w:r>
      <w:proofErr w:type="spellStart"/>
      <w:r w:rsidRPr="00E66415">
        <w:rPr>
          <w:rFonts w:eastAsiaTheme="minorEastAsia" w:cs="Times New Roman"/>
          <w:szCs w:val="24"/>
          <w:lang w:val="fr-FR"/>
        </w:rPr>
        <w:t>dalam</w:t>
      </w:r>
      <w:proofErr w:type="spellEnd"/>
      <w:r w:rsidRPr="00E66415">
        <w:rPr>
          <w:rFonts w:eastAsiaTheme="minorEastAsia" w:cs="Times New Roman"/>
          <w:szCs w:val="24"/>
          <w:lang w:val="fr-FR"/>
        </w:rPr>
        <w:t xml:space="preserve"> </w:t>
      </w:r>
      <w:proofErr w:type="spellStart"/>
      <w:r w:rsidRPr="00E66415">
        <w:rPr>
          <w:rFonts w:eastAsiaTheme="minorEastAsia" w:cs="Times New Roman"/>
          <w:szCs w:val="24"/>
          <w:lang w:val="fr-FR"/>
        </w:rPr>
        <w:t>nilai</w:t>
      </w:r>
      <w:proofErr w:type="spellEnd"/>
      <w:r w:rsidRPr="00E66415">
        <w:rPr>
          <w:rFonts w:eastAsiaTheme="minorEastAsia" w:cs="Times New Roman"/>
          <w:szCs w:val="24"/>
          <w:lang w:val="fr-FR"/>
        </w:rPr>
        <w:t xml:space="preserve"> </w:t>
      </w:r>
      <w:proofErr w:type="spellStart"/>
      <w:r w:rsidRPr="00E66415">
        <w:rPr>
          <w:rFonts w:eastAsiaTheme="minorEastAsia" w:cs="Times New Roman"/>
          <w:szCs w:val="24"/>
          <w:lang w:val="fr-FR"/>
        </w:rPr>
        <w:t>persamaan</w:t>
      </w:r>
      <w:proofErr w:type="spellEnd"/>
      <w:r w:rsidRPr="00E66415">
        <w:rPr>
          <w:rFonts w:eastAsiaTheme="minorEastAsia" w:cs="Times New Roman"/>
          <w:szCs w:val="24"/>
          <w:lang w:val="fr-FR"/>
        </w:rPr>
        <w:t xml:space="preserve"> </w:t>
      </w:r>
      <w:proofErr w:type="spellStart"/>
      <w:r w:rsidRPr="00E66415">
        <w:rPr>
          <w:rFonts w:eastAsiaTheme="minorEastAsia" w:cs="Times New Roman"/>
          <w:szCs w:val="24"/>
          <w:lang w:val="fr-FR"/>
        </w:rPr>
        <w:t>regresinya</w:t>
      </w:r>
      <w:proofErr w:type="spellEnd"/>
      <w:r w:rsidRPr="00E66415">
        <w:rPr>
          <w:rFonts w:eastAsiaTheme="minorEastAsia" w:cs="Times New Roman"/>
          <w:szCs w:val="24"/>
          <w:lang w:val="fr-FR"/>
        </w:rPr>
        <w:t xml:space="preserve"> </w:t>
      </w:r>
      <w:proofErr w:type="spellStart"/>
      <w:r w:rsidRPr="00E66415">
        <w:rPr>
          <w:rFonts w:eastAsiaTheme="minorEastAsia" w:cs="Times New Roman"/>
          <w:szCs w:val="24"/>
          <w:lang w:val="fr-FR"/>
        </w:rPr>
        <w:t>yaitu</w:t>
      </w:r>
      <w:proofErr w:type="spellEnd"/>
      <w:r w:rsidRPr="00E66415">
        <w:rPr>
          <w:rFonts w:eastAsiaTheme="minorEastAsia" w:cs="Times New Roman"/>
          <w:szCs w:val="24"/>
          <w:lang w:val="fr-FR"/>
        </w:rPr>
        <w:t xml:space="preserve"> Y = 5.096 + 0.878 X2. Dari </w:t>
      </w:r>
      <w:proofErr w:type="spellStart"/>
      <w:r w:rsidRPr="00E66415">
        <w:rPr>
          <w:rFonts w:eastAsiaTheme="minorEastAsia" w:cs="Times New Roman"/>
          <w:szCs w:val="24"/>
          <w:lang w:val="fr-FR"/>
        </w:rPr>
        <w:t>persamaan</w:t>
      </w:r>
      <w:proofErr w:type="spellEnd"/>
      <w:r w:rsidRPr="00E66415">
        <w:rPr>
          <w:rFonts w:eastAsiaTheme="minorEastAsia" w:cs="Times New Roman"/>
          <w:szCs w:val="24"/>
          <w:lang w:val="fr-FR"/>
        </w:rPr>
        <w:t xml:space="preserve"> </w:t>
      </w:r>
      <w:proofErr w:type="spellStart"/>
      <w:r w:rsidRPr="00E66415">
        <w:rPr>
          <w:rFonts w:eastAsiaTheme="minorEastAsia" w:cs="Times New Roman"/>
          <w:szCs w:val="24"/>
          <w:lang w:val="fr-FR"/>
        </w:rPr>
        <w:t>ini</w:t>
      </w:r>
      <w:proofErr w:type="spellEnd"/>
      <w:r w:rsidRPr="00E66415">
        <w:rPr>
          <w:rFonts w:eastAsiaTheme="minorEastAsia" w:cs="Times New Roman"/>
          <w:szCs w:val="24"/>
          <w:lang w:val="fr-FR"/>
        </w:rPr>
        <w:t xml:space="preserve"> </w:t>
      </w:r>
      <w:proofErr w:type="spellStart"/>
      <w:r w:rsidRPr="00E66415">
        <w:rPr>
          <w:rFonts w:eastAsiaTheme="minorEastAsia" w:cs="Times New Roman"/>
          <w:szCs w:val="24"/>
          <w:lang w:val="fr-FR"/>
        </w:rPr>
        <w:t>maka</w:t>
      </w:r>
      <w:proofErr w:type="spellEnd"/>
      <w:r w:rsidRPr="00E66415">
        <w:rPr>
          <w:rFonts w:eastAsiaTheme="minorEastAsia" w:cs="Times New Roman"/>
          <w:szCs w:val="24"/>
          <w:lang w:val="fr-FR"/>
        </w:rPr>
        <w:t xml:space="preserve"> </w:t>
      </w:r>
      <w:proofErr w:type="spellStart"/>
      <w:r w:rsidRPr="00E66415">
        <w:rPr>
          <w:rFonts w:eastAsiaTheme="minorEastAsia" w:cs="Times New Roman"/>
          <w:szCs w:val="24"/>
          <w:lang w:val="fr-FR"/>
        </w:rPr>
        <w:t>dapat</w:t>
      </w:r>
      <w:proofErr w:type="spellEnd"/>
      <w:r w:rsidRPr="00E66415">
        <w:rPr>
          <w:rFonts w:eastAsiaTheme="minorEastAsia" w:cs="Times New Roman"/>
          <w:szCs w:val="24"/>
          <w:lang w:val="fr-FR"/>
        </w:rPr>
        <w:t xml:space="preserve"> </w:t>
      </w:r>
      <w:proofErr w:type="spellStart"/>
      <w:r w:rsidRPr="00E66415">
        <w:rPr>
          <w:rFonts w:eastAsiaTheme="minorEastAsia" w:cs="Times New Roman"/>
          <w:szCs w:val="24"/>
          <w:lang w:val="fr-FR"/>
        </w:rPr>
        <w:t>disimpulkan</w:t>
      </w:r>
      <w:proofErr w:type="spellEnd"/>
      <w:r w:rsidRPr="00E66415">
        <w:rPr>
          <w:rFonts w:eastAsiaTheme="minorEastAsia" w:cs="Times New Roman"/>
          <w:szCs w:val="24"/>
          <w:lang w:val="fr-FR"/>
        </w:rPr>
        <w:t xml:space="preserve"> </w:t>
      </w:r>
      <w:proofErr w:type="spellStart"/>
      <w:r w:rsidRPr="00E66415">
        <w:rPr>
          <w:rFonts w:eastAsiaTheme="minorEastAsia" w:cs="Times New Roman"/>
          <w:szCs w:val="24"/>
          <w:lang w:val="fr-FR"/>
        </w:rPr>
        <w:t>sebagai</w:t>
      </w:r>
      <w:proofErr w:type="spellEnd"/>
      <w:r w:rsidRPr="00E66415">
        <w:rPr>
          <w:rFonts w:eastAsiaTheme="minorEastAsia" w:cs="Times New Roman"/>
          <w:szCs w:val="24"/>
          <w:lang w:val="fr-FR"/>
        </w:rPr>
        <w:t xml:space="preserve"> </w:t>
      </w:r>
      <w:proofErr w:type="spellStart"/>
      <w:r w:rsidRPr="00E66415">
        <w:rPr>
          <w:rFonts w:eastAsiaTheme="minorEastAsia" w:cs="Times New Roman"/>
          <w:szCs w:val="24"/>
          <w:lang w:val="fr-FR"/>
        </w:rPr>
        <w:t>berikut</w:t>
      </w:r>
      <w:proofErr w:type="spellEnd"/>
      <w:r w:rsidRPr="00E66415">
        <w:rPr>
          <w:rFonts w:eastAsiaTheme="minorEastAsia" w:cs="Times New Roman"/>
          <w:szCs w:val="24"/>
          <w:lang w:val="fr-FR"/>
        </w:rPr>
        <w:t xml:space="preserve"> :</w:t>
      </w:r>
    </w:p>
    <w:p w14:paraId="057A76A0" w14:textId="77777777" w:rsidR="00E66415" w:rsidRDefault="00E66415" w:rsidP="00E66415">
      <w:pPr>
        <w:pStyle w:val="ListParagraph"/>
        <w:numPr>
          <w:ilvl w:val="0"/>
          <w:numId w:val="106"/>
        </w:numPr>
        <w:spacing w:after="0" w:line="240" w:lineRule="auto"/>
        <w:ind w:left="709"/>
        <w:rPr>
          <w:rFonts w:cs="Times New Roman"/>
          <w:bCs/>
          <w:szCs w:val="24"/>
          <w:lang w:val="id-ID"/>
        </w:rPr>
      </w:pPr>
      <w:r w:rsidRPr="00E66415">
        <w:rPr>
          <w:rFonts w:cs="Times New Roman"/>
          <w:bCs/>
          <w:szCs w:val="24"/>
          <w:lang w:val="id-ID"/>
        </w:rPr>
        <w:t>Nilai Harga (X2) menunjukan hasil yang searah (positif), yang berarti terdapat pengaruh positif antara Promosi (X2) terhadap minat beli (Y). Jika Promosi (X2) bernilai 0 atau tidak meningkat maka minat beli (Y) akan tetap 5.096.</w:t>
      </w:r>
    </w:p>
    <w:p w14:paraId="3E6084E5" w14:textId="7E7C66A3" w:rsidR="00E66415" w:rsidRPr="00E66415" w:rsidRDefault="00E66415" w:rsidP="00E66415">
      <w:pPr>
        <w:pStyle w:val="ListParagraph"/>
        <w:numPr>
          <w:ilvl w:val="0"/>
          <w:numId w:val="106"/>
        </w:numPr>
        <w:spacing w:after="0" w:line="240" w:lineRule="auto"/>
        <w:ind w:left="709"/>
        <w:rPr>
          <w:rFonts w:cs="Times New Roman"/>
          <w:bCs/>
          <w:szCs w:val="24"/>
          <w:lang w:val="id-ID"/>
        </w:rPr>
      </w:pPr>
      <w:r w:rsidRPr="00E66415">
        <w:rPr>
          <w:rFonts w:cs="Times New Roman"/>
          <w:bCs/>
          <w:szCs w:val="24"/>
          <w:lang w:val="id-ID"/>
        </w:rPr>
        <w:t>Nilai konstanta Promosi (X2) menunjukan hasil searah positif sebesar 0.878 terhadap minat beli (Y), yang berarti jika Promosi (X2) Indomaret Point Coffee cabang fatmawati meningkat satu satuan maka meningkatkan minat beli (Y) sebesar 0.878.</w:t>
      </w:r>
    </w:p>
    <w:p w14:paraId="738F6949" w14:textId="7904F294" w:rsidR="000B61B8" w:rsidRDefault="00744A81" w:rsidP="000B61B8">
      <w:pPr>
        <w:pStyle w:val="ListParagraph"/>
        <w:spacing w:after="0" w:line="240" w:lineRule="auto"/>
        <w:ind w:left="357"/>
        <w:jc w:val="center"/>
        <w:rPr>
          <w:rFonts w:cs="Times New Roman"/>
          <w:bCs/>
          <w:szCs w:val="24"/>
          <w:lang w:val="sv-SE"/>
        </w:rPr>
      </w:pPr>
      <w:r w:rsidRPr="00744A81">
        <w:rPr>
          <w:rFonts w:cs="Times New Roman"/>
          <w:bCs/>
          <w:noProof/>
          <w:szCs w:val="24"/>
          <w:lang w:val="sv-SE"/>
        </w:rPr>
        <w:drawing>
          <wp:inline distT="0" distB="0" distL="0" distR="0" wp14:anchorId="4DDB108D" wp14:editId="0EF7D0E4">
            <wp:extent cx="4905375" cy="2140527"/>
            <wp:effectExtent l="0" t="0" r="0" b="0"/>
            <wp:docPr id="495763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63554" name=""/>
                    <pic:cNvPicPr/>
                  </pic:nvPicPr>
                  <pic:blipFill>
                    <a:blip r:embed="rId25"/>
                    <a:stretch>
                      <a:fillRect/>
                    </a:stretch>
                  </pic:blipFill>
                  <pic:spPr>
                    <a:xfrm>
                      <a:off x="0" y="0"/>
                      <a:ext cx="4912298" cy="2143548"/>
                    </a:xfrm>
                    <a:prstGeom prst="rect">
                      <a:avLst/>
                    </a:prstGeom>
                  </pic:spPr>
                </pic:pic>
              </a:graphicData>
            </a:graphic>
          </wp:inline>
        </w:drawing>
      </w:r>
    </w:p>
    <w:p w14:paraId="2AC3D9BD" w14:textId="79259C8B" w:rsidR="0046607C" w:rsidRDefault="00744A81" w:rsidP="0046607C">
      <w:pPr>
        <w:pStyle w:val="ListParagraph"/>
        <w:spacing w:after="0" w:line="240" w:lineRule="auto"/>
        <w:ind w:left="357"/>
        <w:rPr>
          <w:rFonts w:cs="Times New Roman"/>
          <w:szCs w:val="24"/>
          <w:lang w:val="sv-SE"/>
        </w:rPr>
      </w:pPr>
      <w:r w:rsidRPr="001D7962">
        <w:rPr>
          <w:rFonts w:cs="Times New Roman"/>
          <w:szCs w:val="24"/>
          <w:lang w:val="sv-SE"/>
        </w:rPr>
        <w:t>Nilai Konstanta sebesar 3,399 jika tidak ada variabel Kualitas Produk (X1) dan Promosi (X2) maka Minat Beli adalah sebesar 3,399. Nilai koefisien regresi Kualitas Produk (b1) artinya jika Kualitas Produk (X1) meningkat sebesar satu satuan dengan asumsi X2 = 0, maka Minat Beli (Y) akan meningkat 0,422. Nilai koefisien regresi Promosi (b2) artinya jika Promosi (X2) meningkat sebesar satu satuan dengan asumsi X1 = 0, maka Minat Beli (Y) akan meningkat 0,511x. b1 dan b2 bernilai positif jika pengaruh Kualitas Produk dan Promosi teradap Minat beli adalah searah. Artinya jika X naik maka Y juga naik dan sebaliknya jika X turun maka Y juga turun</w:t>
      </w:r>
    </w:p>
    <w:p w14:paraId="04FA8FF6" w14:textId="77777777" w:rsidR="00744A81" w:rsidRDefault="00744A81" w:rsidP="0046607C">
      <w:pPr>
        <w:pStyle w:val="ListParagraph"/>
        <w:spacing w:after="0" w:line="240" w:lineRule="auto"/>
        <w:ind w:left="357"/>
        <w:rPr>
          <w:rFonts w:cs="Times New Roman"/>
          <w:szCs w:val="24"/>
          <w:lang w:val="sv-SE"/>
        </w:rPr>
      </w:pPr>
    </w:p>
    <w:p w14:paraId="6CE466C0" w14:textId="77777777" w:rsidR="00744A81" w:rsidRDefault="00744A81" w:rsidP="0046607C">
      <w:pPr>
        <w:pStyle w:val="ListParagraph"/>
        <w:spacing w:after="0" w:line="240" w:lineRule="auto"/>
        <w:ind w:left="357"/>
        <w:rPr>
          <w:rFonts w:cs="Times New Roman"/>
          <w:szCs w:val="24"/>
          <w:lang w:val="sv-SE"/>
        </w:rPr>
      </w:pPr>
    </w:p>
    <w:p w14:paraId="3C5453C9" w14:textId="2DCEB7AA" w:rsidR="00791495" w:rsidRPr="00D447DC" w:rsidRDefault="00A6021B" w:rsidP="00791495">
      <w:pPr>
        <w:pStyle w:val="NoSpacing"/>
        <w:numPr>
          <w:ilvl w:val="0"/>
          <w:numId w:val="89"/>
        </w:numPr>
        <w:spacing w:line="276" w:lineRule="auto"/>
        <w:ind w:left="426"/>
        <w:jc w:val="both"/>
        <w:rPr>
          <w:rFonts w:ascii="Times New Roman" w:hAnsi="Times New Roman" w:cs="Times New Roman"/>
          <w:b/>
          <w:bCs/>
          <w:sz w:val="28"/>
          <w:szCs w:val="28"/>
          <w:lang w:val="sv-SE"/>
        </w:rPr>
      </w:pPr>
      <w:r w:rsidRPr="00276F31">
        <w:rPr>
          <w:rFonts w:ascii="Times New Roman" w:eastAsia="Times New Roman" w:hAnsi="Times New Roman" w:cs="Times New Roman"/>
          <w:b/>
          <w:bCs/>
          <w:color w:val="000000"/>
          <w:kern w:val="2"/>
          <w:sz w:val="24"/>
          <w:lang w:val="en-ID" w:eastAsia="en-ID"/>
        </w:rPr>
        <w:lastRenderedPageBreak/>
        <w:t xml:space="preserve">Uji </w:t>
      </w:r>
      <w:proofErr w:type="spellStart"/>
      <w:r w:rsidR="00D206ED" w:rsidRPr="00D206ED">
        <w:rPr>
          <w:rFonts w:ascii="Times New Roman" w:hAnsi="Times New Roman" w:cs="Times New Roman"/>
          <w:b/>
          <w:bCs/>
          <w:sz w:val="24"/>
          <w:szCs w:val="24"/>
        </w:rPr>
        <w:t>Koefisien</w:t>
      </w:r>
      <w:proofErr w:type="spellEnd"/>
      <w:r w:rsidR="00D206ED" w:rsidRPr="00D206ED">
        <w:rPr>
          <w:rFonts w:ascii="Times New Roman" w:eastAsia="Times New Roman" w:hAnsi="Times New Roman" w:cs="Times New Roman"/>
          <w:b/>
          <w:bCs/>
          <w:color w:val="000000"/>
          <w:kern w:val="2"/>
          <w:sz w:val="28"/>
          <w:szCs w:val="24"/>
          <w:lang w:val="en-ID" w:eastAsia="en-ID"/>
        </w:rPr>
        <w:t xml:space="preserve"> </w:t>
      </w:r>
      <w:proofErr w:type="spellStart"/>
      <w:r w:rsidRPr="00276F31">
        <w:rPr>
          <w:rFonts w:ascii="Times New Roman" w:eastAsia="Times New Roman" w:hAnsi="Times New Roman" w:cs="Times New Roman"/>
          <w:b/>
          <w:bCs/>
          <w:color w:val="000000"/>
          <w:kern w:val="2"/>
          <w:sz w:val="24"/>
          <w:lang w:val="en-ID" w:eastAsia="en-ID"/>
        </w:rPr>
        <w:t>Korelasi</w:t>
      </w:r>
      <w:proofErr w:type="spellEnd"/>
      <w:r w:rsidRPr="00276F31">
        <w:rPr>
          <w:rFonts w:ascii="Times New Roman" w:eastAsia="Times New Roman" w:hAnsi="Times New Roman" w:cs="Times New Roman"/>
          <w:b/>
          <w:bCs/>
          <w:color w:val="000000"/>
          <w:kern w:val="2"/>
          <w:sz w:val="24"/>
          <w:lang w:val="en-ID" w:eastAsia="en-ID"/>
        </w:rPr>
        <w:t xml:space="preserve"> </w:t>
      </w:r>
    </w:p>
    <w:p w14:paraId="176AD2A6" w14:textId="21D617F1" w:rsidR="00791495" w:rsidRDefault="003D7BD5" w:rsidP="00791495">
      <w:pPr>
        <w:pStyle w:val="NoSpacing"/>
        <w:spacing w:line="276" w:lineRule="auto"/>
        <w:ind w:left="426"/>
        <w:jc w:val="center"/>
        <w:rPr>
          <w:rFonts w:ascii="Times New Roman" w:eastAsia="Times New Roman" w:hAnsi="Times New Roman" w:cs="Times New Roman"/>
          <w:color w:val="000000"/>
          <w:kern w:val="2"/>
          <w:sz w:val="24"/>
          <w:lang w:val="sv-SE" w:eastAsia="en-ID"/>
        </w:rPr>
      </w:pPr>
      <w:r w:rsidRPr="003D7BD5">
        <w:rPr>
          <w:rFonts w:ascii="Times New Roman" w:eastAsia="Times New Roman" w:hAnsi="Times New Roman" w:cs="Times New Roman"/>
          <w:noProof/>
          <w:color w:val="000000"/>
          <w:kern w:val="2"/>
          <w:sz w:val="24"/>
          <w:lang w:val="sv-SE" w:eastAsia="en-ID"/>
        </w:rPr>
        <w:drawing>
          <wp:inline distT="0" distB="0" distL="0" distR="0" wp14:anchorId="2D61389E" wp14:editId="1D6751D6">
            <wp:extent cx="4362450" cy="2059563"/>
            <wp:effectExtent l="0" t="0" r="0" b="0"/>
            <wp:docPr id="1756191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91426" name=""/>
                    <pic:cNvPicPr/>
                  </pic:nvPicPr>
                  <pic:blipFill>
                    <a:blip r:embed="rId26"/>
                    <a:stretch>
                      <a:fillRect/>
                    </a:stretch>
                  </pic:blipFill>
                  <pic:spPr>
                    <a:xfrm>
                      <a:off x="0" y="0"/>
                      <a:ext cx="4366863" cy="2061646"/>
                    </a:xfrm>
                    <a:prstGeom prst="rect">
                      <a:avLst/>
                    </a:prstGeom>
                  </pic:spPr>
                </pic:pic>
              </a:graphicData>
            </a:graphic>
          </wp:inline>
        </w:drawing>
      </w:r>
    </w:p>
    <w:p w14:paraId="6E00BF1A" w14:textId="56880080" w:rsidR="00763893" w:rsidRDefault="003D7BD5" w:rsidP="00763893">
      <w:pPr>
        <w:pStyle w:val="NoSpacing"/>
        <w:spacing w:line="276" w:lineRule="auto"/>
        <w:ind w:left="426"/>
        <w:jc w:val="both"/>
        <w:rPr>
          <w:rFonts w:ascii="Times New Roman" w:eastAsia="Times New Roman" w:hAnsi="Times New Roman" w:cs="Times New Roman"/>
          <w:color w:val="000000"/>
          <w:kern w:val="2"/>
          <w:sz w:val="24"/>
          <w:lang w:val="sv-SE" w:eastAsia="en-ID"/>
        </w:rPr>
      </w:pPr>
      <w:r w:rsidRPr="003D7BD5">
        <w:rPr>
          <w:rFonts w:ascii="Times New Roman" w:hAnsi="Times New Roman" w:cs="Times New Roman"/>
          <w:sz w:val="24"/>
          <w:szCs w:val="24"/>
          <w:lang w:val="sv-SE"/>
        </w:rPr>
        <w:t xml:space="preserve">Berdasarkan hasil output dari tabel 4.18 di atas dapat diperoleh nilai koefisien korelasi R sebesar 0,875, artinya korelasi Kualitas Produk terhadap Minat Beli sebesar 0,875. </w:t>
      </w:r>
      <w:r w:rsidRPr="001D7962">
        <w:rPr>
          <w:rFonts w:ascii="Times New Roman" w:hAnsi="Times New Roman" w:cs="Times New Roman"/>
          <w:sz w:val="24"/>
          <w:szCs w:val="24"/>
          <w:lang w:val="sv-SE"/>
        </w:rPr>
        <w:t>Hal ini dapat dikatakan bahwa adanya hubungan positif sebesar 0,875 antara variabel Kualitas Produk terhadap Minat beli termasuk dalam korelasi kuat</w:t>
      </w:r>
      <w:r w:rsidR="00763893" w:rsidRPr="00EF7514">
        <w:rPr>
          <w:rFonts w:ascii="Times New Roman" w:hAnsi="Times New Roman" w:cs="Times New Roman"/>
          <w:sz w:val="24"/>
          <w:szCs w:val="24"/>
          <w:lang w:val="sv-SE"/>
        </w:rPr>
        <w:t>.</w:t>
      </w:r>
    </w:p>
    <w:p w14:paraId="5F9FA28E" w14:textId="44FCEDF2" w:rsidR="00791495" w:rsidRDefault="003D7BD5" w:rsidP="00791495">
      <w:pPr>
        <w:pStyle w:val="NoSpacing"/>
        <w:spacing w:line="276" w:lineRule="auto"/>
        <w:ind w:left="426"/>
        <w:jc w:val="center"/>
        <w:rPr>
          <w:rFonts w:ascii="Times New Roman" w:hAnsi="Times New Roman" w:cs="Times New Roman"/>
          <w:b/>
          <w:bCs/>
          <w:sz w:val="28"/>
          <w:szCs w:val="28"/>
          <w:lang w:val="sv-SE"/>
        </w:rPr>
      </w:pPr>
      <w:r w:rsidRPr="003D7BD5">
        <w:rPr>
          <w:rFonts w:ascii="Times New Roman" w:hAnsi="Times New Roman" w:cs="Times New Roman"/>
          <w:b/>
          <w:bCs/>
          <w:noProof/>
          <w:sz w:val="28"/>
          <w:szCs w:val="28"/>
          <w:lang w:val="sv-SE"/>
        </w:rPr>
        <w:drawing>
          <wp:inline distT="0" distB="0" distL="0" distR="0" wp14:anchorId="36413195" wp14:editId="1B48D82A">
            <wp:extent cx="4610099" cy="1784017"/>
            <wp:effectExtent l="0" t="0" r="635" b="6985"/>
            <wp:docPr id="117194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4501" name=""/>
                    <pic:cNvPicPr/>
                  </pic:nvPicPr>
                  <pic:blipFill>
                    <a:blip r:embed="rId27"/>
                    <a:stretch>
                      <a:fillRect/>
                    </a:stretch>
                  </pic:blipFill>
                  <pic:spPr>
                    <a:xfrm>
                      <a:off x="0" y="0"/>
                      <a:ext cx="4628302" cy="1791061"/>
                    </a:xfrm>
                    <a:prstGeom prst="rect">
                      <a:avLst/>
                    </a:prstGeom>
                  </pic:spPr>
                </pic:pic>
              </a:graphicData>
            </a:graphic>
          </wp:inline>
        </w:drawing>
      </w:r>
    </w:p>
    <w:p w14:paraId="20A5F684" w14:textId="0C0C1C51" w:rsidR="00D447DC" w:rsidRDefault="003D7BD5" w:rsidP="00D447DC">
      <w:pPr>
        <w:pStyle w:val="NoSpacing"/>
        <w:spacing w:line="276" w:lineRule="auto"/>
        <w:ind w:left="426"/>
        <w:jc w:val="both"/>
        <w:rPr>
          <w:rFonts w:ascii="Times New Roman" w:hAnsi="Times New Roman" w:cs="Times New Roman"/>
          <w:b/>
          <w:bCs/>
          <w:sz w:val="28"/>
          <w:szCs w:val="28"/>
          <w:lang w:val="sv-SE"/>
        </w:rPr>
      </w:pPr>
      <w:r w:rsidRPr="001D7962">
        <w:rPr>
          <w:rFonts w:ascii="Times New Roman" w:hAnsi="Times New Roman" w:cs="Times New Roman"/>
          <w:sz w:val="24"/>
          <w:szCs w:val="24"/>
          <w:lang w:val="sv-SE"/>
        </w:rPr>
        <w:t>Berdasarkan hasil output dari tabel 4.19 di atas dapat diperoleh nilai koefisien korelasi R sebesar 0,886 artinya korelasi Promosi terhadap Minat beli sebesar 0,886. Hal ini dapat dikatakan bahwa adanya hubungan positif sebesar 0,886 antara variabel Promosi terhadap Minat beli termasuk dalam korelasi sangat kuat</w:t>
      </w:r>
    </w:p>
    <w:p w14:paraId="3FC58B44" w14:textId="093D86CE" w:rsidR="007B0BE3" w:rsidRDefault="003D7BD5" w:rsidP="00791495">
      <w:pPr>
        <w:pStyle w:val="NoSpacing"/>
        <w:spacing w:line="276" w:lineRule="auto"/>
        <w:ind w:left="426"/>
        <w:jc w:val="center"/>
        <w:rPr>
          <w:rFonts w:ascii="Times New Roman" w:hAnsi="Times New Roman" w:cs="Times New Roman"/>
          <w:b/>
          <w:bCs/>
          <w:sz w:val="28"/>
          <w:szCs w:val="28"/>
          <w:lang w:val="sv-SE"/>
        </w:rPr>
      </w:pPr>
      <w:r w:rsidRPr="003D7BD5">
        <w:rPr>
          <w:rFonts w:ascii="Times New Roman" w:hAnsi="Times New Roman" w:cs="Times New Roman"/>
          <w:b/>
          <w:bCs/>
          <w:noProof/>
          <w:sz w:val="28"/>
          <w:szCs w:val="28"/>
          <w:lang w:val="sv-SE"/>
        </w:rPr>
        <w:drawing>
          <wp:inline distT="0" distB="0" distL="0" distR="0" wp14:anchorId="18694017" wp14:editId="5D3FA101">
            <wp:extent cx="3480692" cy="2305050"/>
            <wp:effectExtent l="0" t="0" r="5715" b="0"/>
            <wp:docPr id="2090557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57215" name=""/>
                    <pic:cNvPicPr/>
                  </pic:nvPicPr>
                  <pic:blipFill>
                    <a:blip r:embed="rId28"/>
                    <a:stretch>
                      <a:fillRect/>
                    </a:stretch>
                  </pic:blipFill>
                  <pic:spPr>
                    <a:xfrm>
                      <a:off x="0" y="0"/>
                      <a:ext cx="3489309" cy="2310756"/>
                    </a:xfrm>
                    <a:prstGeom prst="rect">
                      <a:avLst/>
                    </a:prstGeom>
                  </pic:spPr>
                </pic:pic>
              </a:graphicData>
            </a:graphic>
          </wp:inline>
        </w:drawing>
      </w:r>
    </w:p>
    <w:p w14:paraId="2C308D98" w14:textId="310C47C1" w:rsidR="00A6021B" w:rsidRDefault="003D7BD5" w:rsidP="00A6021B">
      <w:pPr>
        <w:pStyle w:val="NoSpacing"/>
        <w:spacing w:line="276" w:lineRule="auto"/>
        <w:ind w:left="426"/>
        <w:jc w:val="both"/>
        <w:rPr>
          <w:rFonts w:ascii="Times New Roman" w:hAnsi="Times New Roman" w:cs="Times New Roman"/>
          <w:sz w:val="24"/>
          <w:szCs w:val="24"/>
          <w:lang w:val="sv-SE"/>
        </w:rPr>
      </w:pPr>
      <w:r w:rsidRPr="001D7962">
        <w:rPr>
          <w:rFonts w:ascii="Times New Roman" w:hAnsi="Times New Roman" w:cs="Times New Roman"/>
          <w:sz w:val="24"/>
          <w:szCs w:val="24"/>
          <w:lang w:val="sv-SE"/>
        </w:rPr>
        <w:lastRenderedPageBreak/>
        <w:t>Berdasarkan tabel 4.20 di atas yaitu model summary yang dihasilkan nilai koefisien korelasi R sebesar 0,875 artinya korelasi Kualitas Produk dan Promosi terhadap Minat Beli sebesar 0,875 hal ini dapat dikatakan bahwa adanya hubungan positif dan termasuk korelasi sangat kuat</w:t>
      </w:r>
    </w:p>
    <w:p w14:paraId="31842A99" w14:textId="77777777" w:rsidR="00763893" w:rsidRPr="00276F31" w:rsidRDefault="00763893" w:rsidP="00A6021B">
      <w:pPr>
        <w:pStyle w:val="NoSpacing"/>
        <w:spacing w:line="276" w:lineRule="auto"/>
        <w:ind w:left="426"/>
        <w:jc w:val="both"/>
        <w:rPr>
          <w:rFonts w:ascii="Times New Roman" w:hAnsi="Times New Roman" w:cs="Times New Roman"/>
          <w:bCs/>
          <w:sz w:val="28"/>
          <w:szCs w:val="28"/>
          <w:lang w:val="sv-SE"/>
        </w:rPr>
      </w:pPr>
    </w:p>
    <w:p w14:paraId="5DB4CE11" w14:textId="77777777" w:rsidR="00A6021B" w:rsidRPr="00276F31" w:rsidRDefault="00A6021B" w:rsidP="00A6021B">
      <w:pPr>
        <w:pStyle w:val="NoSpacing"/>
        <w:numPr>
          <w:ilvl w:val="0"/>
          <w:numId w:val="89"/>
        </w:numPr>
        <w:spacing w:line="276" w:lineRule="auto"/>
        <w:ind w:left="426"/>
        <w:jc w:val="both"/>
        <w:rPr>
          <w:rFonts w:ascii="Times New Roman" w:hAnsi="Times New Roman" w:cs="Times New Roman"/>
          <w:b/>
          <w:bCs/>
          <w:sz w:val="28"/>
          <w:szCs w:val="28"/>
          <w:lang w:val="sv-SE"/>
        </w:rPr>
      </w:pPr>
      <w:proofErr w:type="spellStart"/>
      <w:r w:rsidRPr="00276F31">
        <w:rPr>
          <w:rFonts w:ascii="Times New Roman" w:eastAsia="Times New Roman" w:hAnsi="Times New Roman" w:cs="Times New Roman"/>
          <w:b/>
          <w:bCs/>
          <w:color w:val="000000"/>
          <w:kern w:val="2"/>
          <w:sz w:val="24"/>
          <w:lang w:val="en-ID" w:eastAsia="en-ID"/>
        </w:rPr>
        <w:t>Analisis</w:t>
      </w:r>
      <w:proofErr w:type="spellEnd"/>
      <w:r w:rsidRPr="00276F31">
        <w:rPr>
          <w:rFonts w:ascii="Times New Roman" w:eastAsia="Times New Roman" w:hAnsi="Times New Roman" w:cs="Times New Roman"/>
          <w:b/>
          <w:bCs/>
          <w:color w:val="000000"/>
          <w:kern w:val="2"/>
          <w:sz w:val="24"/>
          <w:lang w:val="en-ID" w:eastAsia="en-ID"/>
        </w:rPr>
        <w:t xml:space="preserve"> </w:t>
      </w:r>
      <w:proofErr w:type="spellStart"/>
      <w:r w:rsidRPr="00276F31">
        <w:rPr>
          <w:rFonts w:ascii="Times New Roman" w:eastAsia="Times New Roman" w:hAnsi="Times New Roman" w:cs="Times New Roman"/>
          <w:b/>
          <w:bCs/>
          <w:color w:val="000000"/>
          <w:kern w:val="2"/>
          <w:sz w:val="24"/>
          <w:lang w:val="en-ID" w:eastAsia="en-ID"/>
        </w:rPr>
        <w:t>Koefisien</w:t>
      </w:r>
      <w:proofErr w:type="spellEnd"/>
      <w:r w:rsidRPr="00276F31">
        <w:rPr>
          <w:rFonts w:ascii="Times New Roman" w:eastAsia="Times New Roman" w:hAnsi="Times New Roman" w:cs="Times New Roman"/>
          <w:b/>
          <w:bCs/>
          <w:color w:val="000000"/>
          <w:kern w:val="2"/>
          <w:sz w:val="24"/>
          <w:lang w:val="en-ID" w:eastAsia="en-ID"/>
        </w:rPr>
        <w:t xml:space="preserve"> </w:t>
      </w:r>
      <w:proofErr w:type="spellStart"/>
      <w:r w:rsidRPr="00276F31">
        <w:rPr>
          <w:rFonts w:ascii="Times New Roman" w:eastAsia="Times New Roman" w:hAnsi="Times New Roman" w:cs="Times New Roman"/>
          <w:b/>
          <w:bCs/>
          <w:color w:val="000000"/>
          <w:kern w:val="2"/>
          <w:sz w:val="24"/>
          <w:lang w:val="en-ID" w:eastAsia="en-ID"/>
        </w:rPr>
        <w:t>Determinasi</w:t>
      </w:r>
      <w:proofErr w:type="spellEnd"/>
      <w:r w:rsidRPr="00276F31">
        <w:rPr>
          <w:rFonts w:ascii="Times New Roman" w:eastAsia="Times New Roman" w:hAnsi="Times New Roman" w:cs="Times New Roman"/>
          <w:b/>
          <w:bCs/>
          <w:color w:val="000000"/>
          <w:kern w:val="2"/>
          <w:sz w:val="24"/>
          <w:lang w:val="en-ID" w:eastAsia="en-ID"/>
        </w:rPr>
        <w:t xml:space="preserve"> </w:t>
      </w:r>
    </w:p>
    <w:p w14:paraId="0E515788" w14:textId="37782A3A" w:rsidR="00E9420A" w:rsidRPr="00AB108E" w:rsidRDefault="00C13CC1" w:rsidP="00E9420A">
      <w:pPr>
        <w:pStyle w:val="NoSpacing"/>
        <w:spacing w:line="276" w:lineRule="auto"/>
        <w:ind w:left="426"/>
        <w:jc w:val="center"/>
        <w:rPr>
          <w:rFonts w:ascii="Times New Roman" w:hAnsi="Times New Roman" w:cs="Times New Roman"/>
          <w:sz w:val="28"/>
          <w:szCs w:val="24"/>
          <w:lang w:val="sv-SE"/>
        </w:rPr>
      </w:pPr>
      <w:r w:rsidRPr="00C13CC1">
        <w:rPr>
          <w:rFonts w:ascii="Times New Roman" w:hAnsi="Times New Roman" w:cs="Times New Roman"/>
          <w:noProof/>
          <w:sz w:val="28"/>
          <w:szCs w:val="24"/>
          <w:lang w:val="sv-SE"/>
        </w:rPr>
        <w:drawing>
          <wp:inline distT="0" distB="0" distL="0" distR="0" wp14:anchorId="17F8BC94" wp14:editId="4AEDDB15">
            <wp:extent cx="4486276" cy="1836772"/>
            <wp:effectExtent l="0" t="0" r="0" b="0"/>
            <wp:docPr id="1526163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63849" name=""/>
                    <pic:cNvPicPr/>
                  </pic:nvPicPr>
                  <pic:blipFill>
                    <a:blip r:embed="rId29"/>
                    <a:stretch>
                      <a:fillRect/>
                    </a:stretch>
                  </pic:blipFill>
                  <pic:spPr>
                    <a:xfrm>
                      <a:off x="0" y="0"/>
                      <a:ext cx="4489962" cy="1838281"/>
                    </a:xfrm>
                    <a:prstGeom prst="rect">
                      <a:avLst/>
                    </a:prstGeom>
                  </pic:spPr>
                </pic:pic>
              </a:graphicData>
            </a:graphic>
          </wp:inline>
        </w:drawing>
      </w:r>
    </w:p>
    <w:p w14:paraId="0A5AD3DB" w14:textId="3AFEC25C" w:rsidR="00734151" w:rsidRPr="00C13CC1" w:rsidRDefault="00C13CC1" w:rsidP="00E9420A">
      <w:pPr>
        <w:pStyle w:val="NoSpacing"/>
        <w:spacing w:line="276" w:lineRule="auto"/>
        <w:ind w:left="426"/>
        <w:jc w:val="both"/>
        <w:rPr>
          <w:rFonts w:ascii="Times New Roman" w:hAnsi="Times New Roman" w:cs="Times New Roman"/>
          <w:sz w:val="36"/>
          <w:szCs w:val="36"/>
          <w:lang w:val="sv-SE"/>
        </w:rPr>
      </w:pPr>
      <w:r w:rsidRPr="00C13CC1">
        <w:rPr>
          <w:rFonts w:ascii="Times New Roman" w:hAnsi="Times New Roman" w:cs="Times New Roman"/>
          <w:sz w:val="24"/>
          <w:szCs w:val="24"/>
          <w:lang w:val="sv-SE"/>
        </w:rPr>
        <w:t>Berdasarkan tabel 4.21 hasil uji determinasi yang diperoleh nilai koefisien determinasi Kualitas Produk (X1) terhadap minat beli (Y) sebesar 0.765 maka dapat disimpulkan bahwa Kualitas Produk (X1) berpengaruh terhadap minat beli (Y) sebesar 76.5% sedangkan sisanya (100-76.5%) = 23,5% dipengaruhi oleh faktor lain</w:t>
      </w:r>
    </w:p>
    <w:p w14:paraId="00B5D48C" w14:textId="1FA91518" w:rsidR="00E9420A" w:rsidRDefault="00C13CC1" w:rsidP="00E9420A">
      <w:pPr>
        <w:pStyle w:val="NoSpacing"/>
        <w:spacing w:line="276" w:lineRule="auto"/>
        <w:ind w:left="426"/>
        <w:jc w:val="center"/>
        <w:rPr>
          <w:rFonts w:ascii="Times New Roman" w:eastAsia="Times New Roman" w:hAnsi="Times New Roman" w:cs="Times New Roman"/>
          <w:color w:val="000000"/>
          <w:kern w:val="2"/>
          <w:sz w:val="24"/>
          <w:lang w:val="sv-SE" w:eastAsia="en-ID"/>
        </w:rPr>
      </w:pPr>
      <w:r w:rsidRPr="00C13CC1">
        <w:rPr>
          <w:rFonts w:ascii="Times New Roman" w:eastAsia="Times New Roman" w:hAnsi="Times New Roman" w:cs="Times New Roman"/>
          <w:noProof/>
          <w:color w:val="000000"/>
          <w:kern w:val="2"/>
          <w:sz w:val="24"/>
          <w:lang w:val="sv-SE" w:eastAsia="en-ID"/>
        </w:rPr>
        <w:drawing>
          <wp:inline distT="0" distB="0" distL="0" distR="0" wp14:anchorId="349B05D9" wp14:editId="068BFA3C">
            <wp:extent cx="4314827" cy="1811568"/>
            <wp:effectExtent l="0" t="0" r="0" b="0"/>
            <wp:docPr id="678672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72061" name=""/>
                    <pic:cNvPicPr/>
                  </pic:nvPicPr>
                  <pic:blipFill>
                    <a:blip r:embed="rId30"/>
                    <a:stretch>
                      <a:fillRect/>
                    </a:stretch>
                  </pic:blipFill>
                  <pic:spPr>
                    <a:xfrm>
                      <a:off x="0" y="0"/>
                      <a:ext cx="4322184" cy="1814657"/>
                    </a:xfrm>
                    <a:prstGeom prst="rect">
                      <a:avLst/>
                    </a:prstGeom>
                  </pic:spPr>
                </pic:pic>
              </a:graphicData>
            </a:graphic>
          </wp:inline>
        </w:drawing>
      </w:r>
    </w:p>
    <w:p w14:paraId="4E07BA4A" w14:textId="750DE664" w:rsidR="00A03ACF" w:rsidRPr="00204303" w:rsidRDefault="00C13CC1" w:rsidP="00A03ACF">
      <w:pPr>
        <w:pStyle w:val="NoSpacing"/>
        <w:spacing w:line="276" w:lineRule="auto"/>
        <w:ind w:left="426"/>
        <w:jc w:val="both"/>
        <w:rPr>
          <w:rFonts w:ascii="Times New Roman" w:eastAsia="Times New Roman" w:hAnsi="Times New Roman" w:cs="Times New Roman"/>
          <w:color w:val="000000"/>
          <w:kern w:val="2"/>
          <w:sz w:val="24"/>
          <w:lang w:val="sv-SE" w:eastAsia="en-ID"/>
        </w:rPr>
      </w:pPr>
      <w:r w:rsidRPr="00C13CC1">
        <w:rPr>
          <w:rFonts w:ascii="Times New Roman" w:hAnsi="Times New Roman" w:cs="Times New Roman"/>
          <w:sz w:val="24"/>
          <w:szCs w:val="24"/>
          <w:lang w:val="sv-SE"/>
        </w:rPr>
        <w:t>Berdasarkan tabel 4.22 hasil uji determinasi yang diperoleh nilai koefisien determinasi Promosi (X2) terhadap minat beli (Y) sebesar 0.785 maka dapat disimpulkan bahwa Promosi (X2) berpengaruh terhadap minat beli (Y) sebesar 78.5% sedangkan sisanya (100-78.5%) = 21,5% dipengaruhi oleh faktor lain</w:t>
      </w:r>
    </w:p>
    <w:p w14:paraId="4CA55AC5" w14:textId="54385938" w:rsidR="00734151" w:rsidRDefault="00C13CC1" w:rsidP="00E9420A">
      <w:pPr>
        <w:pStyle w:val="NoSpacing"/>
        <w:spacing w:line="276" w:lineRule="auto"/>
        <w:ind w:left="426"/>
        <w:jc w:val="center"/>
        <w:rPr>
          <w:rFonts w:ascii="Times New Roman" w:eastAsia="Times New Roman" w:hAnsi="Times New Roman" w:cs="Times New Roman"/>
          <w:color w:val="000000"/>
          <w:kern w:val="2"/>
          <w:sz w:val="24"/>
          <w:lang w:val="sv-SE" w:eastAsia="en-ID"/>
        </w:rPr>
      </w:pPr>
      <w:r w:rsidRPr="00C13CC1">
        <w:rPr>
          <w:rFonts w:ascii="Times New Roman" w:eastAsia="Times New Roman" w:hAnsi="Times New Roman" w:cs="Times New Roman"/>
          <w:noProof/>
          <w:color w:val="000000"/>
          <w:kern w:val="2"/>
          <w:sz w:val="24"/>
          <w:lang w:val="sv-SE" w:eastAsia="en-ID"/>
        </w:rPr>
        <w:drawing>
          <wp:inline distT="0" distB="0" distL="0" distR="0" wp14:anchorId="10C3900A" wp14:editId="0C6945FE">
            <wp:extent cx="4519852" cy="1476375"/>
            <wp:effectExtent l="0" t="0" r="0" b="0"/>
            <wp:docPr id="1738869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869633" name=""/>
                    <pic:cNvPicPr/>
                  </pic:nvPicPr>
                  <pic:blipFill>
                    <a:blip r:embed="rId31"/>
                    <a:stretch>
                      <a:fillRect/>
                    </a:stretch>
                  </pic:blipFill>
                  <pic:spPr>
                    <a:xfrm>
                      <a:off x="0" y="0"/>
                      <a:ext cx="4526853" cy="1478662"/>
                    </a:xfrm>
                    <a:prstGeom prst="rect">
                      <a:avLst/>
                    </a:prstGeom>
                  </pic:spPr>
                </pic:pic>
              </a:graphicData>
            </a:graphic>
          </wp:inline>
        </w:drawing>
      </w:r>
    </w:p>
    <w:p w14:paraId="621849CF" w14:textId="646C3140" w:rsidR="00E9420A" w:rsidRPr="00204303" w:rsidRDefault="00C13CC1" w:rsidP="00E9420A">
      <w:pPr>
        <w:pStyle w:val="NoSpacing"/>
        <w:spacing w:line="276" w:lineRule="auto"/>
        <w:ind w:left="426"/>
        <w:jc w:val="both"/>
        <w:rPr>
          <w:rFonts w:ascii="Times New Roman" w:eastAsia="Times New Roman" w:hAnsi="Times New Roman" w:cs="Times New Roman"/>
          <w:color w:val="000000"/>
          <w:kern w:val="2"/>
          <w:sz w:val="36"/>
          <w:szCs w:val="32"/>
          <w:lang w:val="sv-SE" w:eastAsia="en-ID"/>
        </w:rPr>
      </w:pPr>
      <w:r w:rsidRPr="00A972DB">
        <w:rPr>
          <w:rFonts w:ascii="Times New Roman" w:hAnsi="Times New Roman" w:cs="Times New Roman"/>
          <w:sz w:val="24"/>
          <w:szCs w:val="24"/>
          <w:lang w:val="sv-SE"/>
        </w:rPr>
        <w:lastRenderedPageBreak/>
        <w:t>Berdasarkan tabel 4.23 diatas, hasil uji koefisien determinasi yang diperoleh nilai koefisien determinasi Kualitas Produk (X1) dan Promosi (X2) terhadap minat beli (Y) sebesar 0.823. maka dapat disimpulkan bahwa kualitas produk (X1) dan promosi (X2) berpengaruh terhadap minat beli (Y) sebesar 82.3% sedangkan sisanya (100 – 82.3%) =  17,7% dipengaruhi oleh faktor lain yang tidak dilakukan peneliti</w:t>
      </w:r>
      <w:r w:rsidR="00204303" w:rsidRPr="00204303">
        <w:rPr>
          <w:rFonts w:ascii="Times New Roman" w:hAnsi="Times New Roman" w:cs="Times New Roman"/>
          <w:sz w:val="24"/>
          <w:szCs w:val="24"/>
          <w:lang w:val="sv-SE"/>
        </w:rPr>
        <w:t>.</w:t>
      </w:r>
    </w:p>
    <w:p w14:paraId="7DFFA724" w14:textId="77777777" w:rsidR="00A6021B" w:rsidRPr="00CE5FCB" w:rsidRDefault="00A6021B" w:rsidP="00A6021B">
      <w:pPr>
        <w:pStyle w:val="NoSpacing"/>
        <w:spacing w:line="276" w:lineRule="auto"/>
        <w:ind w:left="426"/>
        <w:jc w:val="both"/>
        <w:rPr>
          <w:rFonts w:ascii="Times New Roman" w:hAnsi="Times New Roman" w:cs="Times New Roman"/>
          <w:sz w:val="24"/>
          <w:szCs w:val="24"/>
          <w:lang w:val="sv-SE"/>
        </w:rPr>
      </w:pPr>
    </w:p>
    <w:p w14:paraId="41C1D112" w14:textId="77777777" w:rsidR="001842A1" w:rsidRPr="00D31177" w:rsidRDefault="00A6021B" w:rsidP="001842A1">
      <w:pPr>
        <w:pStyle w:val="NoSpacing"/>
        <w:numPr>
          <w:ilvl w:val="0"/>
          <w:numId w:val="89"/>
        </w:numPr>
        <w:spacing w:line="276" w:lineRule="auto"/>
        <w:ind w:left="426"/>
        <w:jc w:val="both"/>
        <w:rPr>
          <w:rFonts w:ascii="Times New Roman" w:hAnsi="Times New Roman" w:cs="Times New Roman"/>
          <w:b/>
          <w:bCs/>
          <w:sz w:val="28"/>
          <w:szCs w:val="28"/>
          <w:lang w:val="sv-SE"/>
        </w:rPr>
      </w:pPr>
      <w:r w:rsidRPr="00276F31">
        <w:rPr>
          <w:rFonts w:ascii="Times New Roman" w:eastAsia="Times New Roman" w:hAnsi="Times New Roman" w:cs="Times New Roman"/>
          <w:b/>
          <w:bCs/>
          <w:color w:val="000000"/>
          <w:kern w:val="2"/>
          <w:sz w:val="24"/>
          <w:lang w:val="en-ID" w:eastAsia="en-ID"/>
        </w:rPr>
        <w:t xml:space="preserve">Uji </w:t>
      </w:r>
      <w:proofErr w:type="spellStart"/>
      <w:r w:rsidRPr="00276F31">
        <w:rPr>
          <w:rFonts w:ascii="Times New Roman" w:eastAsia="Times New Roman" w:hAnsi="Times New Roman" w:cs="Times New Roman"/>
          <w:b/>
          <w:bCs/>
          <w:color w:val="000000"/>
          <w:kern w:val="2"/>
          <w:sz w:val="24"/>
          <w:lang w:val="en-ID" w:eastAsia="en-ID"/>
        </w:rPr>
        <w:t>Hipotesis</w:t>
      </w:r>
      <w:proofErr w:type="spellEnd"/>
    </w:p>
    <w:p w14:paraId="6875F3B7" w14:textId="1C4564A4" w:rsidR="001842A1" w:rsidRDefault="00A972DB" w:rsidP="001842A1">
      <w:pPr>
        <w:pStyle w:val="NoSpacing"/>
        <w:spacing w:line="276" w:lineRule="auto"/>
        <w:ind w:left="426"/>
        <w:jc w:val="center"/>
        <w:rPr>
          <w:rFonts w:ascii="Times New Roman" w:hAnsi="Times New Roman" w:cs="Times New Roman"/>
          <w:b/>
          <w:bCs/>
          <w:sz w:val="28"/>
          <w:szCs w:val="28"/>
          <w:lang w:val="sv-SE"/>
        </w:rPr>
      </w:pPr>
      <w:r w:rsidRPr="00A972DB">
        <w:rPr>
          <w:rFonts w:ascii="Times New Roman" w:hAnsi="Times New Roman" w:cs="Times New Roman"/>
          <w:b/>
          <w:bCs/>
          <w:noProof/>
          <w:sz w:val="28"/>
          <w:szCs w:val="28"/>
          <w:lang w:val="sv-SE"/>
        </w:rPr>
        <w:drawing>
          <wp:inline distT="0" distB="0" distL="0" distR="0" wp14:anchorId="2D329669" wp14:editId="47DA7FF8">
            <wp:extent cx="4933948" cy="1725582"/>
            <wp:effectExtent l="0" t="0" r="635" b="8255"/>
            <wp:docPr id="998831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31052" name=""/>
                    <pic:cNvPicPr/>
                  </pic:nvPicPr>
                  <pic:blipFill>
                    <a:blip r:embed="rId32"/>
                    <a:stretch>
                      <a:fillRect/>
                    </a:stretch>
                  </pic:blipFill>
                  <pic:spPr>
                    <a:xfrm>
                      <a:off x="0" y="0"/>
                      <a:ext cx="4943640" cy="1728972"/>
                    </a:xfrm>
                    <a:prstGeom prst="rect">
                      <a:avLst/>
                    </a:prstGeom>
                  </pic:spPr>
                </pic:pic>
              </a:graphicData>
            </a:graphic>
          </wp:inline>
        </w:drawing>
      </w:r>
    </w:p>
    <w:p w14:paraId="6CBCC573" w14:textId="27FA52AD" w:rsidR="00766068" w:rsidRPr="00766068" w:rsidRDefault="00A972DB" w:rsidP="00766068">
      <w:pPr>
        <w:pStyle w:val="NoSpacing"/>
        <w:spacing w:line="276" w:lineRule="auto"/>
        <w:ind w:left="426"/>
        <w:jc w:val="both"/>
        <w:rPr>
          <w:rFonts w:ascii="Times New Roman" w:hAnsi="Times New Roman" w:cs="Times New Roman"/>
          <w:sz w:val="28"/>
          <w:szCs w:val="28"/>
          <w:lang w:val="sv-SE"/>
        </w:rPr>
      </w:pPr>
      <w:r w:rsidRPr="00D22C5C">
        <w:rPr>
          <w:rFonts w:ascii="Times New Roman" w:hAnsi="Times New Roman" w:cs="Times New Roman"/>
          <w:sz w:val="24"/>
          <w:szCs w:val="24"/>
          <w:lang w:val="sv-SE"/>
        </w:rPr>
        <w:t>Berdasarkan hasil uji hipotesis pada tabel 4.2</w:t>
      </w:r>
      <w:r>
        <w:rPr>
          <w:rFonts w:ascii="Times New Roman" w:hAnsi="Times New Roman" w:cs="Times New Roman"/>
          <w:sz w:val="24"/>
          <w:szCs w:val="24"/>
          <w:lang w:val="sv-SE"/>
        </w:rPr>
        <w:t>4</w:t>
      </w:r>
      <w:r w:rsidRPr="00D22C5C">
        <w:rPr>
          <w:rFonts w:ascii="Times New Roman" w:hAnsi="Times New Roman" w:cs="Times New Roman"/>
          <w:sz w:val="24"/>
          <w:szCs w:val="24"/>
          <w:lang w:val="sv-SE"/>
        </w:rPr>
        <w:t xml:space="preserve"> diatas, dapat diperoleh nilai t</w:t>
      </w:r>
      <w:r w:rsidRPr="00D22C5C">
        <w:rPr>
          <w:rFonts w:ascii="Times New Roman" w:hAnsi="Times New Roman" w:cs="Times New Roman"/>
          <w:sz w:val="24"/>
          <w:szCs w:val="24"/>
          <w:vertAlign w:val="subscript"/>
          <w:lang w:val="sv-SE"/>
        </w:rPr>
        <w:t>hitung</w:t>
      </w:r>
      <w:r w:rsidRPr="00D22C5C">
        <w:rPr>
          <w:rFonts w:ascii="Times New Roman" w:hAnsi="Times New Roman" w:cs="Times New Roman"/>
          <w:sz w:val="24"/>
          <w:szCs w:val="24"/>
          <w:lang w:val="sv-SE"/>
        </w:rPr>
        <w:t xml:space="preserve"> &gt; t</w:t>
      </w:r>
      <w:r w:rsidRPr="00D22C5C">
        <w:rPr>
          <w:rFonts w:ascii="Times New Roman" w:hAnsi="Times New Roman" w:cs="Times New Roman"/>
          <w:sz w:val="24"/>
          <w:szCs w:val="24"/>
          <w:vertAlign w:val="subscript"/>
          <w:lang w:val="sv-SE"/>
        </w:rPr>
        <w:t>tabel</w:t>
      </w:r>
      <w:r w:rsidRPr="00D22C5C">
        <w:rPr>
          <w:rFonts w:ascii="Times New Roman" w:hAnsi="Times New Roman" w:cs="Times New Roman"/>
          <w:sz w:val="24"/>
          <w:szCs w:val="24"/>
          <w:lang w:val="sv-SE"/>
        </w:rPr>
        <w:t xml:space="preserve"> </w:t>
      </w:r>
      <w:bookmarkStart w:id="6" w:name="_Hlk187140335"/>
      <w:r w:rsidRPr="00D22C5C">
        <w:rPr>
          <w:rFonts w:ascii="Times New Roman" w:hAnsi="Times New Roman" w:cs="Times New Roman"/>
          <w:sz w:val="24"/>
          <w:szCs w:val="24"/>
          <w:lang w:val="sv-SE"/>
        </w:rPr>
        <w:t>(</w:t>
      </w:r>
      <w:bookmarkStart w:id="7" w:name="_Hlk181861876"/>
      <w:r w:rsidRPr="00D22C5C">
        <w:rPr>
          <w:rFonts w:ascii="Times New Roman" w:hAnsi="Times New Roman" w:cs="Times New Roman"/>
          <w:sz w:val="24"/>
          <w:szCs w:val="24"/>
          <w:lang w:val="sv-SE"/>
        </w:rPr>
        <w:t>17.868 &gt; 1.98</w:t>
      </w:r>
      <w:bookmarkEnd w:id="7"/>
      <w:r>
        <w:rPr>
          <w:rFonts w:ascii="Times New Roman" w:hAnsi="Times New Roman" w:cs="Times New Roman"/>
          <w:sz w:val="24"/>
          <w:szCs w:val="24"/>
          <w:lang w:val="sv-SE"/>
        </w:rPr>
        <w:t>4</w:t>
      </w:r>
      <w:r w:rsidRPr="00D22C5C">
        <w:rPr>
          <w:rFonts w:ascii="Times New Roman" w:hAnsi="Times New Roman" w:cs="Times New Roman"/>
          <w:sz w:val="24"/>
          <w:szCs w:val="24"/>
          <w:lang w:val="sv-SE"/>
        </w:rPr>
        <w:t xml:space="preserve">). </w:t>
      </w:r>
      <w:bookmarkEnd w:id="6"/>
      <w:r w:rsidRPr="00D22C5C">
        <w:rPr>
          <w:rFonts w:ascii="Times New Roman" w:hAnsi="Times New Roman" w:cs="Times New Roman"/>
          <w:sz w:val="24"/>
          <w:szCs w:val="24"/>
          <w:lang w:val="sv-SE"/>
        </w:rPr>
        <w:t xml:space="preserve">hal ini juga diperkuat dengan nilai </w:t>
      </w:r>
      <w:r w:rsidRPr="00D22C5C">
        <w:rPr>
          <w:rFonts w:ascii="Times New Roman" w:hAnsi="Times New Roman" w:cs="Times New Roman"/>
          <w:i/>
          <w:iCs/>
          <w:sz w:val="24"/>
          <w:szCs w:val="24"/>
          <w:lang w:val="sv-SE"/>
        </w:rPr>
        <w:t>ρ value &lt; sig</w:t>
      </w:r>
      <w:r w:rsidRPr="00D22C5C">
        <w:rPr>
          <w:rFonts w:ascii="Times New Roman" w:hAnsi="Times New Roman" w:cs="Times New Roman"/>
          <w:sz w:val="24"/>
          <w:szCs w:val="24"/>
          <w:lang w:val="sv-SE"/>
        </w:rPr>
        <w:t>. 0.05 (0.000 &lt; 0.05). dengan demikian H</w:t>
      </w:r>
      <w:r w:rsidRPr="00D22C5C">
        <w:rPr>
          <w:rFonts w:ascii="Times New Roman" w:hAnsi="Times New Roman" w:cs="Times New Roman"/>
          <w:sz w:val="24"/>
          <w:szCs w:val="24"/>
          <w:vertAlign w:val="subscript"/>
          <w:lang w:val="sv-SE"/>
        </w:rPr>
        <w:t>o1</w:t>
      </w:r>
      <w:r w:rsidRPr="00D22C5C">
        <w:rPr>
          <w:rFonts w:ascii="Times New Roman" w:hAnsi="Times New Roman" w:cs="Times New Roman"/>
          <w:sz w:val="24"/>
          <w:szCs w:val="24"/>
          <w:lang w:val="sv-SE"/>
        </w:rPr>
        <w:t xml:space="preserve"> ditolak dan H</w:t>
      </w:r>
      <w:r w:rsidRPr="00D22C5C">
        <w:rPr>
          <w:rFonts w:ascii="Times New Roman" w:hAnsi="Times New Roman" w:cs="Times New Roman"/>
          <w:sz w:val="24"/>
          <w:szCs w:val="24"/>
          <w:vertAlign w:val="subscript"/>
          <w:lang w:val="sv-SE"/>
        </w:rPr>
        <w:t>a1</w:t>
      </w:r>
      <w:r w:rsidRPr="00D22C5C">
        <w:rPr>
          <w:rFonts w:ascii="Times New Roman" w:hAnsi="Times New Roman" w:cs="Times New Roman"/>
          <w:sz w:val="24"/>
          <w:szCs w:val="24"/>
          <w:lang w:val="sv-SE"/>
        </w:rPr>
        <w:t xml:space="preserve"> diterima, hal ini menunjukan bahwa terdapat pengaruh yang signifikan antara Kualitas Produk (X</w:t>
      </w:r>
      <w:r w:rsidRPr="00D22C5C">
        <w:rPr>
          <w:rFonts w:ascii="Times New Roman" w:hAnsi="Times New Roman" w:cs="Times New Roman"/>
          <w:sz w:val="24"/>
          <w:szCs w:val="24"/>
          <w:vertAlign w:val="subscript"/>
          <w:lang w:val="sv-SE"/>
        </w:rPr>
        <w:t>1</w:t>
      </w:r>
      <w:r w:rsidRPr="00D22C5C">
        <w:rPr>
          <w:rFonts w:ascii="Times New Roman" w:hAnsi="Times New Roman" w:cs="Times New Roman"/>
          <w:sz w:val="24"/>
          <w:szCs w:val="24"/>
          <w:lang w:val="sv-SE"/>
        </w:rPr>
        <w:t>) dan minat beli (Y).</w:t>
      </w:r>
    </w:p>
    <w:p w14:paraId="245730BF" w14:textId="442D9F78" w:rsidR="001842A1" w:rsidRDefault="00A972DB" w:rsidP="001842A1">
      <w:pPr>
        <w:pStyle w:val="NoSpacing"/>
        <w:spacing w:line="276" w:lineRule="auto"/>
        <w:ind w:left="426"/>
        <w:jc w:val="center"/>
        <w:rPr>
          <w:rFonts w:ascii="Times New Roman" w:hAnsi="Times New Roman" w:cs="Times New Roman"/>
          <w:b/>
          <w:bCs/>
          <w:sz w:val="28"/>
          <w:szCs w:val="28"/>
          <w:lang w:val="sv-SE"/>
        </w:rPr>
      </w:pPr>
      <w:r w:rsidRPr="00A972DB">
        <w:rPr>
          <w:rFonts w:ascii="Times New Roman" w:hAnsi="Times New Roman" w:cs="Times New Roman"/>
          <w:b/>
          <w:bCs/>
          <w:noProof/>
          <w:sz w:val="28"/>
          <w:szCs w:val="28"/>
          <w:lang w:val="sv-SE"/>
        </w:rPr>
        <w:drawing>
          <wp:inline distT="0" distB="0" distL="0" distR="0" wp14:anchorId="254BA52C" wp14:editId="0A8F0FF5">
            <wp:extent cx="4019551" cy="1603035"/>
            <wp:effectExtent l="0" t="0" r="0" b="0"/>
            <wp:docPr id="945410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10816" name=""/>
                    <pic:cNvPicPr/>
                  </pic:nvPicPr>
                  <pic:blipFill>
                    <a:blip r:embed="rId33"/>
                    <a:stretch>
                      <a:fillRect/>
                    </a:stretch>
                  </pic:blipFill>
                  <pic:spPr>
                    <a:xfrm>
                      <a:off x="0" y="0"/>
                      <a:ext cx="4023799" cy="1604729"/>
                    </a:xfrm>
                    <a:prstGeom prst="rect">
                      <a:avLst/>
                    </a:prstGeom>
                  </pic:spPr>
                </pic:pic>
              </a:graphicData>
            </a:graphic>
          </wp:inline>
        </w:drawing>
      </w:r>
    </w:p>
    <w:p w14:paraId="330D9E31" w14:textId="48A6DAD6" w:rsidR="00D31177" w:rsidRDefault="00A972DB" w:rsidP="00D31177">
      <w:pPr>
        <w:pStyle w:val="NoSpacing"/>
        <w:spacing w:line="276" w:lineRule="auto"/>
        <w:ind w:left="426"/>
        <w:jc w:val="both"/>
        <w:rPr>
          <w:rFonts w:ascii="Times New Roman" w:hAnsi="Times New Roman" w:cs="Times New Roman"/>
          <w:b/>
          <w:bCs/>
          <w:sz w:val="28"/>
          <w:szCs w:val="28"/>
          <w:lang w:val="sv-SE"/>
        </w:rPr>
      </w:pPr>
      <w:r w:rsidRPr="00D22C5C">
        <w:rPr>
          <w:rFonts w:ascii="Times New Roman" w:hAnsi="Times New Roman" w:cs="Times New Roman"/>
          <w:sz w:val="24"/>
          <w:szCs w:val="24"/>
          <w:lang w:val="sv-SE"/>
        </w:rPr>
        <w:t>Berdasarkan hasil uji hipotesis pada tabel 4.2</w:t>
      </w:r>
      <w:r>
        <w:rPr>
          <w:rFonts w:ascii="Times New Roman" w:hAnsi="Times New Roman" w:cs="Times New Roman"/>
          <w:sz w:val="24"/>
          <w:szCs w:val="24"/>
          <w:lang w:val="sv-SE"/>
        </w:rPr>
        <w:t>5</w:t>
      </w:r>
      <w:r w:rsidRPr="00D22C5C">
        <w:rPr>
          <w:rFonts w:ascii="Times New Roman" w:hAnsi="Times New Roman" w:cs="Times New Roman"/>
          <w:sz w:val="24"/>
          <w:szCs w:val="24"/>
          <w:lang w:val="sv-SE"/>
        </w:rPr>
        <w:t xml:space="preserve"> diatas, dapat diperoleh nilai t</w:t>
      </w:r>
      <w:r w:rsidRPr="00D22C5C">
        <w:rPr>
          <w:rFonts w:ascii="Times New Roman" w:hAnsi="Times New Roman" w:cs="Times New Roman"/>
          <w:sz w:val="24"/>
          <w:szCs w:val="24"/>
          <w:vertAlign w:val="subscript"/>
          <w:lang w:val="sv-SE"/>
        </w:rPr>
        <w:t>hitung</w:t>
      </w:r>
      <w:r w:rsidRPr="00D22C5C">
        <w:rPr>
          <w:rFonts w:ascii="Times New Roman" w:hAnsi="Times New Roman" w:cs="Times New Roman"/>
          <w:sz w:val="24"/>
          <w:szCs w:val="24"/>
          <w:lang w:val="sv-SE"/>
        </w:rPr>
        <w:t xml:space="preserve"> &gt; t</w:t>
      </w:r>
      <w:r w:rsidRPr="00D22C5C">
        <w:rPr>
          <w:rFonts w:ascii="Times New Roman" w:hAnsi="Times New Roman" w:cs="Times New Roman"/>
          <w:sz w:val="24"/>
          <w:szCs w:val="24"/>
          <w:vertAlign w:val="subscript"/>
          <w:lang w:val="sv-SE"/>
        </w:rPr>
        <w:t>tabel</w:t>
      </w:r>
      <w:r w:rsidRPr="00D22C5C">
        <w:rPr>
          <w:rFonts w:ascii="Times New Roman" w:hAnsi="Times New Roman" w:cs="Times New Roman"/>
          <w:sz w:val="24"/>
          <w:szCs w:val="24"/>
          <w:lang w:val="sv-SE"/>
        </w:rPr>
        <w:t xml:space="preserve"> (</w:t>
      </w:r>
      <w:bookmarkStart w:id="8" w:name="_Hlk187140410"/>
      <w:r w:rsidRPr="00D22C5C">
        <w:rPr>
          <w:rFonts w:ascii="Times New Roman" w:hAnsi="Times New Roman" w:cs="Times New Roman"/>
          <w:sz w:val="24"/>
          <w:szCs w:val="24"/>
          <w:lang w:val="sv-SE"/>
        </w:rPr>
        <w:t>1</w:t>
      </w:r>
      <w:r>
        <w:rPr>
          <w:rFonts w:ascii="Times New Roman" w:hAnsi="Times New Roman" w:cs="Times New Roman"/>
          <w:sz w:val="24"/>
          <w:szCs w:val="24"/>
          <w:lang w:val="sv-SE"/>
        </w:rPr>
        <w:t>8</w:t>
      </w:r>
      <w:r w:rsidRPr="00D22C5C">
        <w:rPr>
          <w:rFonts w:ascii="Times New Roman" w:hAnsi="Times New Roman" w:cs="Times New Roman"/>
          <w:sz w:val="24"/>
          <w:szCs w:val="24"/>
          <w:lang w:val="sv-SE"/>
        </w:rPr>
        <w:t>.</w:t>
      </w:r>
      <w:r>
        <w:rPr>
          <w:rFonts w:ascii="Times New Roman" w:hAnsi="Times New Roman" w:cs="Times New Roman"/>
          <w:sz w:val="24"/>
          <w:szCs w:val="24"/>
          <w:lang w:val="sv-SE"/>
        </w:rPr>
        <w:t>912</w:t>
      </w:r>
      <w:r w:rsidRPr="00D22C5C">
        <w:rPr>
          <w:rFonts w:ascii="Times New Roman" w:hAnsi="Times New Roman" w:cs="Times New Roman"/>
          <w:sz w:val="24"/>
          <w:szCs w:val="24"/>
          <w:lang w:val="sv-SE"/>
        </w:rPr>
        <w:t xml:space="preserve"> &gt; 1.98</w:t>
      </w:r>
      <w:r>
        <w:rPr>
          <w:rFonts w:ascii="Times New Roman" w:hAnsi="Times New Roman" w:cs="Times New Roman"/>
          <w:sz w:val="24"/>
          <w:szCs w:val="24"/>
          <w:lang w:val="sv-SE"/>
        </w:rPr>
        <w:t>4</w:t>
      </w:r>
      <w:bookmarkEnd w:id="8"/>
      <w:r w:rsidRPr="00D22C5C">
        <w:rPr>
          <w:rFonts w:ascii="Times New Roman" w:hAnsi="Times New Roman" w:cs="Times New Roman"/>
          <w:sz w:val="24"/>
          <w:szCs w:val="24"/>
          <w:lang w:val="sv-SE"/>
        </w:rPr>
        <w:t xml:space="preserve">). hal ini juga diperkuat dengan nilai </w:t>
      </w:r>
      <w:r w:rsidRPr="00D22C5C">
        <w:rPr>
          <w:rFonts w:ascii="Times New Roman" w:hAnsi="Times New Roman" w:cs="Times New Roman"/>
          <w:i/>
          <w:iCs/>
          <w:sz w:val="24"/>
          <w:szCs w:val="24"/>
          <w:lang w:val="sv-SE"/>
        </w:rPr>
        <w:t>ρ value &lt; sig</w:t>
      </w:r>
      <w:r w:rsidRPr="00D22C5C">
        <w:rPr>
          <w:rFonts w:ascii="Times New Roman" w:hAnsi="Times New Roman" w:cs="Times New Roman"/>
          <w:sz w:val="24"/>
          <w:szCs w:val="24"/>
          <w:lang w:val="sv-SE"/>
        </w:rPr>
        <w:t>. 0.05 (0.000 &lt; 0.05). dengan demikian H</w:t>
      </w:r>
      <w:r w:rsidRPr="00D22C5C">
        <w:rPr>
          <w:rFonts w:ascii="Times New Roman" w:hAnsi="Times New Roman" w:cs="Times New Roman"/>
          <w:sz w:val="24"/>
          <w:szCs w:val="24"/>
          <w:vertAlign w:val="subscript"/>
          <w:lang w:val="sv-SE"/>
        </w:rPr>
        <w:t>o1</w:t>
      </w:r>
      <w:r w:rsidRPr="00D22C5C">
        <w:rPr>
          <w:rFonts w:ascii="Times New Roman" w:hAnsi="Times New Roman" w:cs="Times New Roman"/>
          <w:sz w:val="24"/>
          <w:szCs w:val="24"/>
          <w:lang w:val="sv-SE"/>
        </w:rPr>
        <w:t xml:space="preserve"> ditolak dan H</w:t>
      </w:r>
      <w:r w:rsidRPr="00D22C5C">
        <w:rPr>
          <w:rFonts w:ascii="Times New Roman" w:hAnsi="Times New Roman" w:cs="Times New Roman"/>
          <w:sz w:val="24"/>
          <w:szCs w:val="24"/>
          <w:vertAlign w:val="subscript"/>
          <w:lang w:val="sv-SE"/>
        </w:rPr>
        <w:t>a1</w:t>
      </w:r>
      <w:r w:rsidRPr="00D22C5C">
        <w:rPr>
          <w:rFonts w:ascii="Times New Roman" w:hAnsi="Times New Roman" w:cs="Times New Roman"/>
          <w:sz w:val="24"/>
          <w:szCs w:val="24"/>
          <w:lang w:val="sv-SE"/>
        </w:rPr>
        <w:t xml:space="preserve"> diterima, hal ini menunjukan bahwa terdapat pengaruh yang signifikan antara </w:t>
      </w:r>
      <w:r>
        <w:rPr>
          <w:rFonts w:ascii="Times New Roman" w:hAnsi="Times New Roman" w:cs="Times New Roman"/>
          <w:sz w:val="24"/>
          <w:szCs w:val="24"/>
          <w:lang w:val="sv-SE"/>
        </w:rPr>
        <w:t>Promosi</w:t>
      </w:r>
      <w:r w:rsidRPr="00D22C5C">
        <w:rPr>
          <w:rFonts w:ascii="Times New Roman" w:hAnsi="Times New Roman" w:cs="Times New Roman"/>
          <w:sz w:val="24"/>
          <w:szCs w:val="24"/>
          <w:lang w:val="sv-SE"/>
        </w:rPr>
        <w:t xml:space="preserve"> (X</w:t>
      </w:r>
      <w:r>
        <w:rPr>
          <w:rFonts w:ascii="Times New Roman" w:hAnsi="Times New Roman" w:cs="Times New Roman"/>
          <w:sz w:val="24"/>
          <w:szCs w:val="24"/>
          <w:vertAlign w:val="subscript"/>
          <w:lang w:val="sv-SE"/>
        </w:rPr>
        <w:t>2</w:t>
      </w:r>
      <w:r w:rsidRPr="00D22C5C">
        <w:rPr>
          <w:rFonts w:ascii="Times New Roman" w:hAnsi="Times New Roman" w:cs="Times New Roman"/>
          <w:sz w:val="24"/>
          <w:szCs w:val="24"/>
          <w:lang w:val="sv-SE"/>
        </w:rPr>
        <w:t>) dan minat beli (Y).</w:t>
      </w:r>
    </w:p>
    <w:p w14:paraId="5059F18D" w14:textId="1E03FC52" w:rsidR="00455463" w:rsidRDefault="00A972DB" w:rsidP="001842A1">
      <w:pPr>
        <w:pStyle w:val="NoSpacing"/>
        <w:spacing w:line="276" w:lineRule="auto"/>
        <w:ind w:left="426"/>
        <w:jc w:val="center"/>
        <w:rPr>
          <w:rFonts w:ascii="Times New Roman" w:hAnsi="Times New Roman" w:cs="Times New Roman"/>
          <w:b/>
          <w:bCs/>
          <w:sz w:val="28"/>
          <w:szCs w:val="28"/>
          <w:lang w:val="sv-SE"/>
        </w:rPr>
      </w:pPr>
      <w:r w:rsidRPr="00A972DB">
        <w:rPr>
          <w:rFonts w:ascii="Times New Roman" w:hAnsi="Times New Roman" w:cs="Times New Roman"/>
          <w:b/>
          <w:bCs/>
          <w:noProof/>
          <w:sz w:val="28"/>
          <w:szCs w:val="28"/>
          <w:lang w:val="sv-SE"/>
        </w:rPr>
        <w:drawing>
          <wp:inline distT="0" distB="0" distL="0" distR="0" wp14:anchorId="19F3952E" wp14:editId="32E2F185">
            <wp:extent cx="4267199" cy="1610548"/>
            <wp:effectExtent l="0" t="0" r="635" b="8890"/>
            <wp:docPr id="1333442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42500" name=""/>
                    <pic:cNvPicPr/>
                  </pic:nvPicPr>
                  <pic:blipFill>
                    <a:blip r:embed="rId34"/>
                    <a:stretch>
                      <a:fillRect/>
                    </a:stretch>
                  </pic:blipFill>
                  <pic:spPr>
                    <a:xfrm>
                      <a:off x="0" y="0"/>
                      <a:ext cx="4268919" cy="1611197"/>
                    </a:xfrm>
                    <a:prstGeom prst="rect">
                      <a:avLst/>
                    </a:prstGeom>
                  </pic:spPr>
                </pic:pic>
              </a:graphicData>
            </a:graphic>
          </wp:inline>
        </w:drawing>
      </w:r>
    </w:p>
    <w:p w14:paraId="08D69EE9" w14:textId="1B809743" w:rsidR="00F44643" w:rsidRPr="00A972DB" w:rsidRDefault="00A972DB" w:rsidP="007E1451">
      <w:pPr>
        <w:spacing w:line="240" w:lineRule="auto"/>
        <w:ind w:left="426"/>
        <w:jc w:val="both"/>
        <w:rPr>
          <w:rFonts w:ascii="Times New Roman" w:hAnsi="Times New Roman"/>
          <w:sz w:val="24"/>
          <w:szCs w:val="24"/>
          <w:lang w:val="sv-SE"/>
        </w:rPr>
      </w:pPr>
      <w:r w:rsidRPr="00A972DB">
        <w:rPr>
          <w:rFonts w:ascii="Times New Roman" w:eastAsiaTheme="minorHAnsi" w:hAnsi="Times New Roman"/>
          <w:sz w:val="24"/>
          <w:szCs w:val="24"/>
          <w:lang w:val="sv-SE"/>
        </w:rPr>
        <w:lastRenderedPageBreak/>
        <w:t>Berdasarkan hasil uji hipotesis (uji f) pada tabel 4.26 diatas, dapat diperoleh nilai F</w:t>
      </w:r>
      <w:r w:rsidRPr="00A972DB">
        <w:rPr>
          <w:rFonts w:ascii="Times New Roman" w:eastAsiaTheme="minorHAnsi" w:hAnsi="Times New Roman"/>
          <w:sz w:val="24"/>
          <w:szCs w:val="24"/>
          <w:vertAlign w:val="subscript"/>
          <w:lang w:val="sv-SE"/>
        </w:rPr>
        <w:t>hitung</w:t>
      </w:r>
      <w:r w:rsidRPr="00A972DB">
        <w:rPr>
          <w:rFonts w:ascii="Times New Roman" w:eastAsiaTheme="minorHAnsi" w:hAnsi="Times New Roman"/>
          <w:sz w:val="24"/>
          <w:szCs w:val="24"/>
          <w:lang w:val="sv-SE"/>
        </w:rPr>
        <w:t xml:space="preserve"> &gt; F</w:t>
      </w:r>
      <w:r w:rsidRPr="00A972DB">
        <w:rPr>
          <w:rFonts w:ascii="Times New Roman" w:eastAsiaTheme="minorHAnsi" w:hAnsi="Times New Roman"/>
          <w:sz w:val="24"/>
          <w:szCs w:val="24"/>
          <w:vertAlign w:val="subscript"/>
          <w:lang w:val="sv-SE"/>
        </w:rPr>
        <w:t xml:space="preserve">tabel </w:t>
      </w:r>
      <w:bookmarkStart w:id="9" w:name="_Hlk187140468"/>
      <w:r w:rsidRPr="00A972DB">
        <w:rPr>
          <w:rFonts w:ascii="Times New Roman" w:eastAsiaTheme="minorHAnsi" w:hAnsi="Times New Roman"/>
          <w:sz w:val="24"/>
          <w:szCs w:val="24"/>
          <w:lang w:val="sv-SE"/>
        </w:rPr>
        <w:t>(</w:t>
      </w:r>
      <w:bookmarkStart w:id="10" w:name="_Hlk181867399"/>
      <w:r w:rsidRPr="00A972DB">
        <w:rPr>
          <w:rFonts w:ascii="Times New Roman" w:eastAsiaTheme="minorHAnsi" w:hAnsi="Times New Roman"/>
          <w:sz w:val="24"/>
          <w:szCs w:val="24"/>
          <w:lang w:val="sv-SE"/>
        </w:rPr>
        <w:t>225.683 &gt; 3.09</w:t>
      </w:r>
      <w:bookmarkEnd w:id="10"/>
      <w:r w:rsidRPr="00A972DB">
        <w:rPr>
          <w:rFonts w:ascii="Times New Roman" w:eastAsiaTheme="minorHAnsi" w:hAnsi="Times New Roman"/>
          <w:sz w:val="24"/>
          <w:szCs w:val="24"/>
          <w:lang w:val="sv-SE"/>
        </w:rPr>
        <w:t>0</w:t>
      </w:r>
      <w:bookmarkEnd w:id="9"/>
      <w:r w:rsidRPr="00A972DB">
        <w:rPr>
          <w:rFonts w:ascii="Times New Roman" w:eastAsiaTheme="minorHAnsi" w:hAnsi="Times New Roman"/>
          <w:sz w:val="24"/>
          <w:szCs w:val="24"/>
          <w:lang w:val="sv-SE"/>
        </w:rPr>
        <w:t>). hal ini juga diperkuat dengan nilai</w:t>
      </w:r>
      <w:r w:rsidRPr="00A972DB">
        <w:rPr>
          <w:rFonts w:ascii="Times New Roman" w:eastAsiaTheme="minorHAnsi" w:hAnsi="Times New Roman"/>
          <w:i/>
          <w:iCs/>
          <w:sz w:val="24"/>
          <w:szCs w:val="24"/>
          <w:lang w:val="sv-SE"/>
        </w:rPr>
        <w:t xml:space="preserve"> </w:t>
      </w:r>
      <w:r w:rsidRPr="00A972DB">
        <w:rPr>
          <w:rFonts w:ascii="Times New Roman" w:eastAsiaTheme="minorHAnsi" w:hAnsi="Times New Roman"/>
          <w:i/>
          <w:iCs/>
          <w:sz w:val="24"/>
          <w:szCs w:val="24"/>
        </w:rPr>
        <w:t>ρ</w:t>
      </w:r>
      <w:r w:rsidRPr="00A972DB">
        <w:rPr>
          <w:rFonts w:ascii="Times New Roman" w:eastAsiaTheme="minorHAnsi" w:hAnsi="Times New Roman"/>
          <w:i/>
          <w:iCs/>
          <w:sz w:val="24"/>
          <w:szCs w:val="24"/>
          <w:lang w:val="sv-SE"/>
        </w:rPr>
        <w:t xml:space="preserve"> value &lt; sig</w:t>
      </w:r>
      <w:r w:rsidRPr="00A972DB">
        <w:rPr>
          <w:rFonts w:ascii="Times New Roman" w:eastAsiaTheme="minorHAnsi" w:hAnsi="Times New Roman"/>
          <w:sz w:val="24"/>
          <w:szCs w:val="24"/>
          <w:lang w:val="sv-SE"/>
        </w:rPr>
        <w:t>. 0.05 (0.000 &lt; 0.05). dengan demikian Ho</w:t>
      </w:r>
      <w:r w:rsidRPr="00A972DB">
        <w:rPr>
          <w:rFonts w:ascii="Times New Roman" w:eastAsiaTheme="minorHAnsi" w:hAnsi="Times New Roman"/>
          <w:sz w:val="24"/>
          <w:szCs w:val="24"/>
          <w:vertAlign w:val="subscript"/>
          <w:lang w:val="sv-SE"/>
        </w:rPr>
        <w:t>3</w:t>
      </w:r>
      <w:r w:rsidRPr="00A972DB">
        <w:rPr>
          <w:rFonts w:ascii="Times New Roman" w:eastAsiaTheme="minorHAnsi" w:hAnsi="Times New Roman"/>
          <w:sz w:val="24"/>
          <w:szCs w:val="24"/>
          <w:lang w:val="sv-SE"/>
        </w:rPr>
        <w:t xml:space="preserve"> ditolak dan Ha</w:t>
      </w:r>
      <w:r w:rsidRPr="00A972DB">
        <w:rPr>
          <w:rFonts w:ascii="Times New Roman" w:eastAsiaTheme="minorHAnsi" w:hAnsi="Times New Roman"/>
          <w:sz w:val="24"/>
          <w:szCs w:val="24"/>
          <w:vertAlign w:val="subscript"/>
          <w:lang w:val="sv-SE"/>
        </w:rPr>
        <w:t>3</w:t>
      </w:r>
      <w:r w:rsidRPr="00A972DB">
        <w:rPr>
          <w:rFonts w:ascii="Times New Roman" w:eastAsiaTheme="minorHAnsi" w:hAnsi="Times New Roman"/>
          <w:sz w:val="24"/>
          <w:szCs w:val="24"/>
          <w:lang w:val="sv-SE"/>
        </w:rPr>
        <w:t xml:space="preserve"> diterima, hal ini menunjukan bahwa terdapat pengaruh yang signifikan secara simultan </w:t>
      </w:r>
      <w:r w:rsidRPr="00A972DB">
        <w:rPr>
          <w:rFonts w:ascii="Times New Roman" w:eastAsiaTheme="minorHAnsi" w:hAnsi="Times New Roman"/>
          <w:i/>
          <w:iCs/>
          <w:sz w:val="24"/>
          <w:szCs w:val="24"/>
          <w:lang w:val="sv-SE"/>
        </w:rPr>
        <w:t>antara</w:t>
      </w:r>
      <w:r w:rsidRPr="00A972DB">
        <w:rPr>
          <w:rFonts w:ascii="Times New Roman" w:eastAsiaTheme="minorHAnsi" w:hAnsi="Times New Roman"/>
          <w:sz w:val="24"/>
          <w:szCs w:val="24"/>
          <w:lang w:val="sv-SE"/>
        </w:rPr>
        <w:t xml:space="preserve"> Kualitas Produk (X</w:t>
      </w:r>
      <w:r w:rsidRPr="00A972DB">
        <w:rPr>
          <w:rFonts w:ascii="Times New Roman" w:eastAsiaTheme="minorHAnsi" w:hAnsi="Times New Roman"/>
          <w:sz w:val="24"/>
          <w:szCs w:val="24"/>
          <w:vertAlign w:val="subscript"/>
          <w:lang w:val="sv-SE"/>
        </w:rPr>
        <w:t>1</w:t>
      </w:r>
      <w:r w:rsidRPr="00A972DB">
        <w:rPr>
          <w:rFonts w:ascii="Times New Roman" w:eastAsiaTheme="minorHAnsi" w:hAnsi="Times New Roman"/>
          <w:sz w:val="24"/>
          <w:szCs w:val="24"/>
          <w:lang w:val="sv-SE"/>
        </w:rPr>
        <w:t>) dan Promosi (X</w:t>
      </w:r>
      <w:r w:rsidRPr="00A972DB">
        <w:rPr>
          <w:rFonts w:ascii="Times New Roman" w:eastAsiaTheme="minorHAnsi" w:hAnsi="Times New Roman"/>
          <w:sz w:val="24"/>
          <w:szCs w:val="24"/>
          <w:vertAlign w:val="subscript"/>
          <w:lang w:val="sv-SE"/>
        </w:rPr>
        <w:t>2</w:t>
      </w:r>
      <w:r w:rsidRPr="00A972DB">
        <w:rPr>
          <w:rFonts w:ascii="Times New Roman" w:eastAsiaTheme="minorHAnsi" w:hAnsi="Times New Roman"/>
          <w:sz w:val="24"/>
          <w:szCs w:val="24"/>
          <w:lang w:val="sv-SE"/>
        </w:rPr>
        <w:t>) dan minat beli (Y) konsumen pada Indomaret Point coffee cabang fatmawati</w:t>
      </w:r>
    </w:p>
    <w:p w14:paraId="58B72A6B" w14:textId="77777777" w:rsidR="00A6021B" w:rsidRPr="00737827" w:rsidRDefault="00A6021B" w:rsidP="005C316E">
      <w:pPr>
        <w:pStyle w:val="NoSpacing"/>
        <w:spacing w:line="276" w:lineRule="auto"/>
        <w:rPr>
          <w:b/>
          <w:lang w:val="id-ID"/>
        </w:rPr>
      </w:pPr>
    </w:p>
    <w:p w14:paraId="7E962918" w14:textId="77777777" w:rsidR="00CF69EF" w:rsidRDefault="00CF69EF" w:rsidP="00AE49D5">
      <w:pPr>
        <w:pStyle w:val="NoSpacing"/>
        <w:spacing w:line="276" w:lineRule="auto"/>
        <w:rPr>
          <w:rFonts w:ascii="Times New Roman" w:hAnsi="Times New Roman" w:cs="Times New Roman"/>
          <w:b/>
          <w:sz w:val="24"/>
          <w:szCs w:val="24"/>
          <w:lang w:val="id-ID"/>
        </w:rPr>
      </w:pPr>
      <w:r w:rsidRPr="0049513D">
        <w:rPr>
          <w:rFonts w:ascii="Times New Roman" w:hAnsi="Times New Roman" w:cs="Times New Roman"/>
          <w:b/>
          <w:sz w:val="24"/>
          <w:szCs w:val="24"/>
          <w:lang w:val="id-ID"/>
        </w:rPr>
        <w:t>KESIMPULAN</w:t>
      </w:r>
    </w:p>
    <w:p w14:paraId="5AA6771F" w14:textId="113F5478" w:rsidR="00195455" w:rsidRPr="00195455" w:rsidRDefault="00041668" w:rsidP="00C9098C">
      <w:pPr>
        <w:pStyle w:val="NoSpacing"/>
        <w:spacing w:line="276" w:lineRule="auto"/>
        <w:ind w:firstLine="709"/>
        <w:jc w:val="both"/>
        <w:rPr>
          <w:rFonts w:ascii="Times New Roman" w:hAnsi="Times New Roman" w:cs="Times New Roman"/>
          <w:bCs/>
          <w:sz w:val="24"/>
          <w:szCs w:val="24"/>
          <w:lang w:val="id-ID"/>
        </w:rPr>
      </w:pPr>
      <w:r w:rsidRPr="00041668">
        <w:rPr>
          <w:rFonts w:ascii="Times New Roman" w:hAnsi="Times New Roman" w:cs="Times New Roman"/>
          <w:sz w:val="24"/>
          <w:szCs w:val="24"/>
          <w:lang w:val="id-ID"/>
        </w:rPr>
        <w:t xml:space="preserve">Berdasarkan hasil penilitian dan pembahasan yang telah dilakukan tentang Kualitas Produk dan Promosi mempengaruhi Minat Beli Pada </w:t>
      </w:r>
      <w:r w:rsidRPr="00041668">
        <w:rPr>
          <w:rFonts w:ascii="Times New Roman" w:hAnsi="Times New Roman" w:cs="Times New Roman"/>
          <w:i/>
          <w:iCs/>
          <w:sz w:val="24"/>
          <w:szCs w:val="24"/>
          <w:lang w:val="id-ID"/>
        </w:rPr>
        <w:t xml:space="preserve">Point Coffee </w:t>
      </w:r>
      <w:r w:rsidRPr="00041668">
        <w:rPr>
          <w:rFonts w:ascii="Times New Roman" w:hAnsi="Times New Roman" w:cs="Times New Roman"/>
          <w:sz w:val="24"/>
          <w:szCs w:val="24"/>
          <w:lang w:val="id-ID"/>
        </w:rPr>
        <w:t xml:space="preserve">indomaret </w:t>
      </w:r>
      <w:r w:rsidRPr="00041668">
        <w:rPr>
          <w:rFonts w:ascii="Times New Roman" w:hAnsi="Times New Roman" w:cs="Times New Roman"/>
          <w:i/>
          <w:iCs/>
          <w:sz w:val="24"/>
          <w:szCs w:val="24"/>
          <w:lang w:val="id-ID"/>
        </w:rPr>
        <w:t>Fresh</w:t>
      </w:r>
      <w:r w:rsidRPr="00041668">
        <w:rPr>
          <w:rFonts w:ascii="Times New Roman" w:hAnsi="Times New Roman" w:cs="Times New Roman"/>
          <w:sz w:val="24"/>
          <w:szCs w:val="24"/>
          <w:lang w:val="id-ID"/>
        </w:rPr>
        <w:t xml:space="preserve"> Fatmawati Jakarta Selatan, pada bagian akhir tulisan ini sebagai penutup yang memuat kesimpulan. </w:t>
      </w:r>
      <w:proofErr w:type="spellStart"/>
      <w:r w:rsidRPr="00AB132A">
        <w:rPr>
          <w:rFonts w:ascii="Times New Roman" w:hAnsi="Times New Roman" w:cs="Times New Roman"/>
          <w:sz w:val="24"/>
          <w:szCs w:val="24"/>
        </w:rPr>
        <w:t>Beberapa</w:t>
      </w:r>
      <w:proofErr w:type="spellEnd"/>
      <w:r w:rsidRPr="00AB132A">
        <w:rPr>
          <w:rFonts w:ascii="Times New Roman" w:hAnsi="Times New Roman" w:cs="Times New Roman"/>
          <w:sz w:val="24"/>
          <w:szCs w:val="24"/>
        </w:rPr>
        <w:t xml:space="preserve"> </w:t>
      </w:r>
      <w:proofErr w:type="spellStart"/>
      <w:r w:rsidRPr="00AB132A">
        <w:rPr>
          <w:rFonts w:ascii="Times New Roman" w:hAnsi="Times New Roman" w:cs="Times New Roman"/>
          <w:sz w:val="24"/>
          <w:szCs w:val="24"/>
        </w:rPr>
        <w:t>kesimpulan</w:t>
      </w:r>
      <w:proofErr w:type="spellEnd"/>
      <w:r w:rsidRPr="00AB132A">
        <w:rPr>
          <w:rFonts w:ascii="Times New Roman" w:hAnsi="Times New Roman" w:cs="Times New Roman"/>
          <w:sz w:val="24"/>
          <w:szCs w:val="24"/>
        </w:rPr>
        <w:t xml:space="preserve"> yang </w:t>
      </w:r>
      <w:proofErr w:type="spellStart"/>
      <w:r w:rsidRPr="00AB132A">
        <w:rPr>
          <w:rFonts w:ascii="Times New Roman" w:hAnsi="Times New Roman" w:cs="Times New Roman"/>
          <w:sz w:val="24"/>
          <w:szCs w:val="24"/>
        </w:rPr>
        <w:t>penulis</w:t>
      </w:r>
      <w:proofErr w:type="spellEnd"/>
      <w:r w:rsidRPr="00AB132A">
        <w:rPr>
          <w:rFonts w:ascii="Times New Roman" w:hAnsi="Times New Roman" w:cs="Times New Roman"/>
          <w:sz w:val="24"/>
          <w:szCs w:val="24"/>
        </w:rPr>
        <w:t xml:space="preserve"> </w:t>
      </w:r>
      <w:proofErr w:type="spellStart"/>
      <w:r w:rsidRPr="00AB132A">
        <w:rPr>
          <w:rFonts w:ascii="Times New Roman" w:hAnsi="Times New Roman" w:cs="Times New Roman"/>
          <w:sz w:val="24"/>
          <w:szCs w:val="24"/>
        </w:rPr>
        <w:t>kemukakan</w:t>
      </w:r>
      <w:proofErr w:type="spellEnd"/>
      <w:r w:rsidRPr="00AB132A">
        <w:rPr>
          <w:rFonts w:ascii="Times New Roman" w:hAnsi="Times New Roman" w:cs="Times New Roman"/>
          <w:sz w:val="24"/>
          <w:szCs w:val="24"/>
        </w:rPr>
        <w:t xml:space="preserve"> </w:t>
      </w:r>
      <w:proofErr w:type="spellStart"/>
      <w:r w:rsidRPr="00AB132A">
        <w:rPr>
          <w:rFonts w:ascii="Times New Roman" w:hAnsi="Times New Roman" w:cs="Times New Roman"/>
          <w:sz w:val="24"/>
          <w:szCs w:val="24"/>
        </w:rPr>
        <w:t>adalah</w:t>
      </w:r>
      <w:proofErr w:type="spellEnd"/>
      <w:r w:rsidRPr="00AB132A">
        <w:rPr>
          <w:rFonts w:ascii="Times New Roman" w:hAnsi="Times New Roman" w:cs="Times New Roman"/>
          <w:sz w:val="24"/>
          <w:szCs w:val="24"/>
        </w:rPr>
        <w:t xml:space="preserve"> </w:t>
      </w:r>
      <w:proofErr w:type="spellStart"/>
      <w:r w:rsidRPr="00AB132A">
        <w:rPr>
          <w:rFonts w:ascii="Times New Roman" w:hAnsi="Times New Roman" w:cs="Times New Roman"/>
          <w:sz w:val="24"/>
          <w:szCs w:val="24"/>
        </w:rPr>
        <w:t>sebagai</w:t>
      </w:r>
      <w:proofErr w:type="spellEnd"/>
      <w:r w:rsidRPr="00AB132A">
        <w:rPr>
          <w:rFonts w:ascii="Times New Roman" w:hAnsi="Times New Roman" w:cs="Times New Roman"/>
          <w:sz w:val="24"/>
          <w:szCs w:val="24"/>
        </w:rPr>
        <w:t xml:space="preserve"> </w:t>
      </w:r>
      <w:proofErr w:type="spellStart"/>
      <w:r w:rsidRPr="00AB132A">
        <w:rPr>
          <w:rFonts w:ascii="Times New Roman" w:hAnsi="Times New Roman" w:cs="Times New Roman"/>
          <w:sz w:val="24"/>
          <w:szCs w:val="24"/>
        </w:rPr>
        <w:t>berikut</w:t>
      </w:r>
      <w:proofErr w:type="spellEnd"/>
    </w:p>
    <w:p w14:paraId="4DECFDC3" w14:textId="112B6B27" w:rsidR="00450DEB" w:rsidRPr="00EF7514" w:rsidRDefault="00041668" w:rsidP="00450DEB">
      <w:pPr>
        <w:pStyle w:val="ListParagraph"/>
        <w:numPr>
          <w:ilvl w:val="0"/>
          <w:numId w:val="105"/>
        </w:numPr>
        <w:autoSpaceDE w:val="0"/>
        <w:autoSpaceDN w:val="0"/>
        <w:adjustRightInd w:val="0"/>
        <w:spacing w:after="0" w:line="240" w:lineRule="auto"/>
        <w:ind w:left="360"/>
        <w:contextualSpacing w:val="0"/>
        <w:rPr>
          <w:rFonts w:cs="Times New Roman"/>
          <w:szCs w:val="24"/>
          <w:lang w:val="sv-SE"/>
        </w:rPr>
      </w:pPr>
      <w:r w:rsidRPr="001D7962">
        <w:rPr>
          <w:szCs w:val="24"/>
          <w:lang w:val="sv-SE"/>
        </w:rPr>
        <w:t xml:space="preserve">Kualitas Produk berpengaruh positif dan signifikan terhadap Minat beli dengan persamaan regresi Y = 5.931 + 0,881 X1. Nilai Koefisien determinasi sebesar 76,5%, uji hipotesis diperoleh thitung &gt; ttabel atau </w:t>
      </w:r>
      <w:r w:rsidRPr="002207BE">
        <w:rPr>
          <w:szCs w:val="24"/>
          <w:lang w:val="sv-SE"/>
        </w:rPr>
        <w:t>1</w:t>
      </w:r>
      <w:r>
        <w:rPr>
          <w:szCs w:val="24"/>
          <w:lang w:val="sv-SE"/>
        </w:rPr>
        <w:t>7.868</w:t>
      </w:r>
      <w:r w:rsidRPr="002207BE">
        <w:rPr>
          <w:szCs w:val="24"/>
          <w:lang w:val="sv-SE"/>
        </w:rPr>
        <w:t xml:space="preserve"> </w:t>
      </w:r>
      <w:r w:rsidRPr="001D7962">
        <w:rPr>
          <w:szCs w:val="24"/>
          <w:lang w:val="sv-SE"/>
        </w:rPr>
        <w:t xml:space="preserve">&gt; 1,984 hal ini diperkuat dengan nilai </w:t>
      </w:r>
      <w:r w:rsidRPr="00AB132A">
        <w:rPr>
          <w:rFonts w:ascii="Cambria Math" w:hAnsi="Cambria Math" w:cs="Cambria Math"/>
          <w:szCs w:val="24"/>
          <w:lang w:val="en-ID"/>
        </w:rPr>
        <w:t>𝜌</w:t>
      </w:r>
      <w:r w:rsidRPr="001D7962">
        <w:rPr>
          <w:szCs w:val="24"/>
          <w:lang w:val="sv-SE"/>
        </w:rPr>
        <w:t xml:space="preserve"> value &lt; Sig.0,05 atau (0,000 &lt; 0,05). Dengan demikian maka H0 ditolak dan H1 diterima, hal ini menunjukkan bahwa terdapat pengaruh positif dan signifikan secara parsial antara Kualitas Produk terhadap Minat Beli Pada </w:t>
      </w:r>
      <w:r w:rsidRPr="001D7962">
        <w:rPr>
          <w:i/>
          <w:iCs/>
          <w:szCs w:val="24"/>
          <w:lang w:val="sv-SE"/>
        </w:rPr>
        <w:t xml:space="preserve">Point Coffee </w:t>
      </w:r>
      <w:r w:rsidRPr="001D7962">
        <w:rPr>
          <w:szCs w:val="24"/>
          <w:lang w:val="sv-SE"/>
        </w:rPr>
        <w:t xml:space="preserve">Indomaret </w:t>
      </w:r>
      <w:r w:rsidRPr="001D7962">
        <w:rPr>
          <w:i/>
          <w:iCs/>
          <w:szCs w:val="24"/>
          <w:lang w:val="sv-SE"/>
        </w:rPr>
        <w:t xml:space="preserve">Fresh </w:t>
      </w:r>
      <w:r w:rsidRPr="001D7962">
        <w:rPr>
          <w:szCs w:val="24"/>
          <w:lang w:val="sv-SE"/>
        </w:rPr>
        <w:t>Fatmawati Jakarta Selatan</w:t>
      </w:r>
    </w:p>
    <w:p w14:paraId="2083D6EC" w14:textId="7DF899B4" w:rsidR="00450DEB" w:rsidRDefault="00041668" w:rsidP="00450DEB">
      <w:pPr>
        <w:pStyle w:val="ListParagraph"/>
        <w:numPr>
          <w:ilvl w:val="0"/>
          <w:numId w:val="105"/>
        </w:numPr>
        <w:autoSpaceDE w:val="0"/>
        <w:autoSpaceDN w:val="0"/>
        <w:adjustRightInd w:val="0"/>
        <w:spacing w:after="0" w:line="240" w:lineRule="auto"/>
        <w:ind w:left="360"/>
        <w:contextualSpacing w:val="0"/>
        <w:rPr>
          <w:rFonts w:cs="Times New Roman"/>
          <w:szCs w:val="24"/>
          <w:lang w:val="sv-SE"/>
        </w:rPr>
      </w:pPr>
      <w:r w:rsidRPr="001D7962">
        <w:rPr>
          <w:szCs w:val="24"/>
          <w:lang w:val="sv-SE"/>
        </w:rPr>
        <w:t xml:space="preserve">Promosi berpengaruh positif dan signifikan terhadap Minat Beli dengan persamaan regresi Y = 5.096 + 0.878 X2. Nilai Koefisien determinasi sebesar 78,5%, uji hipotesis diperoleh thitung &gt; ttabel atau </w:t>
      </w:r>
      <w:r w:rsidRPr="00D22C5C">
        <w:rPr>
          <w:szCs w:val="24"/>
          <w:lang w:val="sv-SE"/>
        </w:rPr>
        <w:t>1</w:t>
      </w:r>
      <w:r>
        <w:rPr>
          <w:szCs w:val="24"/>
          <w:lang w:val="sv-SE"/>
        </w:rPr>
        <w:t>8</w:t>
      </w:r>
      <w:r w:rsidRPr="00D22C5C">
        <w:rPr>
          <w:szCs w:val="24"/>
          <w:lang w:val="sv-SE"/>
        </w:rPr>
        <w:t>.</w:t>
      </w:r>
      <w:r>
        <w:rPr>
          <w:szCs w:val="24"/>
          <w:lang w:val="sv-SE"/>
        </w:rPr>
        <w:t>912</w:t>
      </w:r>
      <w:r w:rsidRPr="00D22C5C">
        <w:rPr>
          <w:szCs w:val="24"/>
          <w:lang w:val="sv-SE"/>
        </w:rPr>
        <w:t xml:space="preserve"> </w:t>
      </w:r>
      <w:r w:rsidRPr="001D7962">
        <w:rPr>
          <w:szCs w:val="24"/>
          <w:lang w:val="sv-SE"/>
        </w:rPr>
        <w:t xml:space="preserve">&gt; 1,985 hal ini diperkuat dengan nilai </w:t>
      </w:r>
      <w:r w:rsidRPr="00F81864">
        <w:rPr>
          <w:rFonts w:ascii="Cambria Math" w:hAnsi="Cambria Math" w:cs="Cambria Math"/>
          <w:szCs w:val="24"/>
          <w:lang w:val="en-ID"/>
        </w:rPr>
        <w:t>𝜌</w:t>
      </w:r>
      <w:r w:rsidRPr="001D7962">
        <w:rPr>
          <w:szCs w:val="24"/>
          <w:lang w:val="sv-SE"/>
        </w:rPr>
        <w:t xml:space="preserve"> value &lt; Sig.0,05 atau (0,000 &lt; 0,05). Dengan demikian maka H0 ditolak dan H1 diterima, hal ini menunjukkan bahwa terdapat pengaruh positif dan signifikan secara parsial antara Promosi terhadap Minat Beli pada </w:t>
      </w:r>
      <w:r w:rsidRPr="001D7962">
        <w:rPr>
          <w:i/>
          <w:iCs/>
          <w:szCs w:val="24"/>
          <w:lang w:val="sv-SE"/>
        </w:rPr>
        <w:t xml:space="preserve">Point Coffee </w:t>
      </w:r>
      <w:r w:rsidRPr="001D7962">
        <w:rPr>
          <w:szCs w:val="24"/>
          <w:lang w:val="sv-SE"/>
        </w:rPr>
        <w:t xml:space="preserve">Indomaret </w:t>
      </w:r>
      <w:r w:rsidRPr="001D7962">
        <w:rPr>
          <w:i/>
          <w:iCs/>
          <w:szCs w:val="24"/>
          <w:lang w:val="sv-SE"/>
        </w:rPr>
        <w:t>Fresh</w:t>
      </w:r>
      <w:r w:rsidRPr="001D7962">
        <w:rPr>
          <w:szCs w:val="24"/>
          <w:lang w:val="sv-SE"/>
        </w:rPr>
        <w:t xml:space="preserve"> Fatmawati Jakarta Selatan</w:t>
      </w:r>
    </w:p>
    <w:p w14:paraId="7D7BF948" w14:textId="6B30D7EC" w:rsidR="00CF69EF" w:rsidRPr="00450DEB" w:rsidRDefault="00041668" w:rsidP="00450DEB">
      <w:pPr>
        <w:pStyle w:val="ListParagraph"/>
        <w:numPr>
          <w:ilvl w:val="0"/>
          <w:numId w:val="105"/>
        </w:numPr>
        <w:autoSpaceDE w:val="0"/>
        <w:autoSpaceDN w:val="0"/>
        <w:adjustRightInd w:val="0"/>
        <w:spacing w:after="0" w:line="240" w:lineRule="auto"/>
        <w:ind w:left="360"/>
        <w:contextualSpacing w:val="0"/>
        <w:rPr>
          <w:rFonts w:cs="Times New Roman"/>
          <w:szCs w:val="24"/>
          <w:lang w:val="sv-SE"/>
        </w:rPr>
      </w:pPr>
      <w:r w:rsidRPr="00041668">
        <w:rPr>
          <w:szCs w:val="24"/>
          <w:lang w:val="sv-SE"/>
        </w:rPr>
        <w:t xml:space="preserve">Kualitas Produk dan Promosi berpengaruh positif dan signifikan terhadap Minat Beli dengan persamaan regresi Y = 3,399 + 0,422X1 + 0,511X2. Nilai Koefisien determinasi sebesar 82.3%, uji hipotesis diperoleh thitung &gt; ttabel atau 225.683 </w:t>
      </w:r>
      <w:r w:rsidRPr="004A50BD">
        <w:rPr>
          <w:szCs w:val="24"/>
          <w:lang w:val="sv-SE"/>
        </w:rPr>
        <w:t xml:space="preserve">&gt; 3.090 </w:t>
      </w:r>
      <w:r w:rsidRPr="00041668">
        <w:rPr>
          <w:szCs w:val="24"/>
          <w:lang w:val="sv-SE"/>
        </w:rPr>
        <w:t xml:space="preserve">hal ini diperkuat dengan nilai </w:t>
      </w:r>
      <w:r w:rsidRPr="004A50BD">
        <w:rPr>
          <w:rFonts w:ascii="Cambria Math" w:hAnsi="Cambria Math" w:cs="Cambria Math"/>
          <w:szCs w:val="24"/>
        </w:rPr>
        <w:t>𝜌</w:t>
      </w:r>
      <w:r w:rsidRPr="00041668">
        <w:rPr>
          <w:szCs w:val="24"/>
          <w:lang w:val="sv-SE"/>
        </w:rPr>
        <w:t xml:space="preserve"> value &lt; Sig.0,05 atau (0,000 &lt; 0,05). Dengan demikian maka H0 ditolak dan H1 diterima, hal ini menunjukkan bahwa terdapat pengaruh positif dan signifikan secara simultan antara Kualitas Produk dan Promosi terhadap Minat Beli pada </w:t>
      </w:r>
      <w:r w:rsidRPr="00041668">
        <w:rPr>
          <w:i/>
          <w:iCs/>
          <w:szCs w:val="24"/>
          <w:lang w:val="sv-SE"/>
        </w:rPr>
        <w:t xml:space="preserve">Point Coffee </w:t>
      </w:r>
      <w:r w:rsidRPr="00041668">
        <w:rPr>
          <w:szCs w:val="24"/>
          <w:lang w:val="sv-SE"/>
        </w:rPr>
        <w:t xml:space="preserve">Indomaret </w:t>
      </w:r>
      <w:r w:rsidRPr="00041668">
        <w:rPr>
          <w:i/>
          <w:iCs/>
          <w:szCs w:val="24"/>
          <w:lang w:val="sv-SE"/>
        </w:rPr>
        <w:t xml:space="preserve">Fresh </w:t>
      </w:r>
      <w:r w:rsidRPr="00041668">
        <w:rPr>
          <w:szCs w:val="24"/>
          <w:lang w:val="sv-SE"/>
        </w:rPr>
        <w:t>Fatmawati Jakarta Selatan.</w:t>
      </w:r>
    </w:p>
    <w:p w14:paraId="41E5BD59" w14:textId="77777777" w:rsidR="008E068B" w:rsidRPr="0049513D" w:rsidRDefault="008E068B" w:rsidP="005C316E">
      <w:pPr>
        <w:pStyle w:val="NoSpacing"/>
        <w:spacing w:line="276" w:lineRule="auto"/>
        <w:rPr>
          <w:lang w:val="id-ID"/>
        </w:rPr>
      </w:pPr>
    </w:p>
    <w:p w14:paraId="12C97941" w14:textId="563D7F0A" w:rsidR="00163931" w:rsidRDefault="00CF69EF" w:rsidP="00C9098C">
      <w:pPr>
        <w:pStyle w:val="NoSpacing"/>
        <w:spacing w:after="120" w:line="276" w:lineRule="auto"/>
        <w:rPr>
          <w:rFonts w:ascii="Times New Roman" w:hAnsi="Times New Roman" w:cs="Times New Roman"/>
          <w:b/>
          <w:sz w:val="24"/>
          <w:szCs w:val="24"/>
          <w:lang w:val="sv-SE"/>
        </w:rPr>
      </w:pPr>
      <w:r w:rsidRPr="00841758">
        <w:rPr>
          <w:rFonts w:ascii="Times New Roman" w:hAnsi="Times New Roman" w:cs="Times New Roman"/>
          <w:b/>
          <w:sz w:val="24"/>
          <w:szCs w:val="24"/>
          <w:lang w:val="sv-SE"/>
        </w:rPr>
        <w:t>DAFTAR PUSTAKA</w:t>
      </w:r>
    </w:p>
    <w:p w14:paraId="0DFFE2C8"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en-ID"/>
        </w:rPr>
        <w:t xml:space="preserve">Amstrong, Gary &amp; Philip, Kotler. </w:t>
      </w:r>
      <w:r w:rsidRPr="00041668">
        <w:rPr>
          <w:rFonts w:ascii="Times New Roman" w:hAnsi="Times New Roman"/>
          <w:sz w:val="24"/>
          <w:szCs w:val="24"/>
          <w:lang w:val="sv-SE"/>
        </w:rPr>
        <w:t xml:space="preserve">2015. </w:t>
      </w:r>
      <w:r w:rsidRPr="00041668">
        <w:rPr>
          <w:rFonts w:ascii="Times New Roman" w:hAnsi="Times New Roman"/>
          <w:i/>
          <w:iCs/>
          <w:sz w:val="24"/>
          <w:szCs w:val="24"/>
          <w:lang w:val="sv-SE"/>
        </w:rPr>
        <w:t>Dasar-Dasar Pemasaran. Jilid I, Alih. Bahasa Alexander Sindoro dan Benyamin Molan. Jakarta:</w:t>
      </w:r>
      <w:r w:rsidRPr="00041668">
        <w:rPr>
          <w:rFonts w:ascii="Times New Roman" w:hAnsi="Times New Roman"/>
          <w:sz w:val="24"/>
          <w:szCs w:val="24"/>
          <w:lang w:val="sv-SE"/>
        </w:rPr>
        <w:t xml:space="preserve"> Penerbit Prenhalindo</w:t>
      </w:r>
    </w:p>
    <w:p w14:paraId="2CABD712" w14:textId="77777777" w:rsidR="00C9098C" w:rsidRPr="00041668" w:rsidRDefault="00C9098C" w:rsidP="00C9098C">
      <w:pPr>
        <w:spacing w:after="80" w:line="240" w:lineRule="auto"/>
        <w:ind w:left="567" w:hanging="567"/>
        <w:jc w:val="both"/>
        <w:rPr>
          <w:rFonts w:ascii="Times New Roman" w:hAnsi="Times New Roman"/>
          <w:sz w:val="24"/>
          <w:szCs w:val="24"/>
        </w:rPr>
      </w:pPr>
      <w:proofErr w:type="spellStart"/>
      <w:r w:rsidRPr="00041668">
        <w:rPr>
          <w:rFonts w:ascii="Times New Roman" w:hAnsi="Times New Roman"/>
          <w:color w:val="222222"/>
          <w:sz w:val="24"/>
          <w:szCs w:val="24"/>
          <w:shd w:val="clear" w:color="auto" w:fill="FFFFFF"/>
        </w:rPr>
        <w:t>Andayani</w:t>
      </w:r>
      <w:proofErr w:type="spellEnd"/>
      <w:r w:rsidRPr="00041668">
        <w:rPr>
          <w:rFonts w:ascii="Times New Roman" w:hAnsi="Times New Roman"/>
          <w:color w:val="222222"/>
          <w:sz w:val="24"/>
          <w:szCs w:val="24"/>
          <w:shd w:val="clear" w:color="auto" w:fill="FFFFFF"/>
        </w:rPr>
        <w:t xml:space="preserve"> dan Ronda Deli </w:t>
      </w:r>
      <w:proofErr w:type="spellStart"/>
      <w:r w:rsidRPr="00041668">
        <w:rPr>
          <w:rFonts w:ascii="Times New Roman" w:hAnsi="Times New Roman"/>
          <w:color w:val="222222"/>
          <w:sz w:val="24"/>
          <w:szCs w:val="24"/>
          <w:shd w:val="clear" w:color="auto" w:fill="FFFFFF"/>
        </w:rPr>
        <w:t>Sianturi</w:t>
      </w:r>
      <w:proofErr w:type="spellEnd"/>
      <w:r w:rsidRPr="00041668">
        <w:rPr>
          <w:rFonts w:ascii="Times New Roman" w:hAnsi="Times New Roman"/>
          <w:color w:val="222222"/>
          <w:sz w:val="24"/>
          <w:szCs w:val="24"/>
          <w:shd w:val="clear" w:color="auto" w:fill="FFFFFF"/>
        </w:rPr>
        <w:t xml:space="preserve"> 2021 </w:t>
      </w:r>
      <w:r w:rsidRPr="00041668">
        <w:rPr>
          <w:rFonts w:ascii="Times New Roman" w:hAnsi="Times New Roman"/>
          <w:sz w:val="24"/>
          <w:szCs w:val="24"/>
        </w:rPr>
        <w:t>“</w:t>
      </w:r>
      <w:proofErr w:type="spellStart"/>
      <w:r w:rsidRPr="00041668">
        <w:rPr>
          <w:rFonts w:ascii="Times New Roman" w:hAnsi="Times New Roman"/>
          <w:sz w:val="24"/>
          <w:szCs w:val="24"/>
        </w:rPr>
        <w:t>Pengaruh</w:t>
      </w:r>
      <w:proofErr w:type="spellEnd"/>
      <w:r w:rsidRPr="00041668">
        <w:rPr>
          <w:rFonts w:ascii="Times New Roman" w:hAnsi="Times New Roman"/>
          <w:sz w:val="24"/>
          <w:szCs w:val="24"/>
        </w:rPr>
        <w:t xml:space="preserve"> </w:t>
      </w:r>
      <w:proofErr w:type="spellStart"/>
      <w:r w:rsidRPr="00041668">
        <w:rPr>
          <w:rFonts w:ascii="Times New Roman" w:hAnsi="Times New Roman"/>
          <w:sz w:val="24"/>
          <w:szCs w:val="24"/>
        </w:rPr>
        <w:t>Promosi</w:t>
      </w:r>
      <w:proofErr w:type="spellEnd"/>
      <w:r w:rsidRPr="00041668">
        <w:rPr>
          <w:rFonts w:ascii="Times New Roman" w:hAnsi="Times New Roman"/>
          <w:sz w:val="24"/>
          <w:szCs w:val="24"/>
        </w:rPr>
        <w:t xml:space="preserve"> dan </w:t>
      </w:r>
      <w:r w:rsidRPr="00041668">
        <w:rPr>
          <w:rFonts w:ascii="Times New Roman" w:hAnsi="Times New Roman"/>
          <w:i/>
          <w:iCs/>
          <w:sz w:val="24"/>
          <w:szCs w:val="24"/>
        </w:rPr>
        <w:t>Store Exterior</w:t>
      </w:r>
      <w:r w:rsidRPr="00041668">
        <w:rPr>
          <w:rFonts w:ascii="Times New Roman" w:hAnsi="Times New Roman"/>
          <w:sz w:val="24"/>
          <w:szCs w:val="24"/>
        </w:rPr>
        <w:t xml:space="preserve"> </w:t>
      </w:r>
      <w:proofErr w:type="spellStart"/>
      <w:r w:rsidRPr="00041668">
        <w:rPr>
          <w:rFonts w:ascii="Times New Roman" w:hAnsi="Times New Roman"/>
          <w:sz w:val="24"/>
          <w:szCs w:val="24"/>
        </w:rPr>
        <w:t>Terhadap</w:t>
      </w:r>
      <w:proofErr w:type="spellEnd"/>
      <w:r w:rsidRPr="00041668">
        <w:rPr>
          <w:rFonts w:ascii="Times New Roman" w:hAnsi="Times New Roman"/>
          <w:sz w:val="24"/>
          <w:szCs w:val="24"/>
        </w:rPr>
        <w:t xml:space="preserve"> Minat </w:t>
      </w:r>
      <w:proofErr w:type="spellStart"/>
      <w:r w:rsidRPr="00041668">
        <w:rPr>
          <w:rFonts w:ascii="Times New Roman" w:hAnsi="Times New Roman"/>
          <w:sz w:val="24"/>
          <w:szCs w:val="24"/>
        </w:rPr>
        <w:t>beli</w:t>
      </w:r>
      <w:proofErr w:type="spellEnd"/>
      <w:r w:rsidRPr="00041668">
        <w:rPr>
          <w:rFonts w:ascii="Times New Roman" w:hAnsi="Times New Roman"/>
          <w:sz w:val="24"/>
          <w:szCs w:val="24"/>
        </w:rPr>
        <w:t xml:space="preserve"> </w:t>
      </w:r>
      <w:proofErr w:type="spellStart"/>
      <w:r w:rsidRPr="00041668">
        <w:rPr>
          <w:rFonts w:ascii="Times New Roman" w:hAnsi="Times New Roman"/>
          <w:sz w:val="24"/>
          <w:szCs w:val="24"/>
        </w:rPr>
        <w:t>konsumen</w:t>
      </w:r>
      <w:proofErr w:type="spellEnd"/>
      <w:r w:rsidRPr="00041668">
        <w:rPr>
          <w:rFonts w:ascii="Times New Roman" w:hAnsi="Times New Roman"/>
          <w:sz w:val="24"/>
          <w:szCs w:val="24"/>
        </w:rPr>
        <w:t xml:space="preserve"> pada </w:t>
      </w:r>
      <w:proofErr w:type="spellStart"/>
      <w:r w:rsidRPr="00041668">
        <w:rPr>
          <w:rFonts w:ascii="Times New Roman" w:hAnsi="Times New Roman"/>
          <w:sz w:val="24"/>
          <w:szCs w:val="24"/>
        </w:rPr>
        <w:t>bisnis</w:t>
      </w:r>
      <w:proofErr w:type="spellEnd"/>
      <w:r w:rsidRPr="00041668">
        <w:rPr>
          <w:rFonts w:ascii="Times New Roman" w:hAnsi="Times New Roman"/>
          <w:sz w:val="24"/>
          <w:szCs w:val="24"/>
        </w:rPr>
        <w:t xml:space="preserve"> Retail Minimarket” </w:t>
      </w:r>
      <w:r w:rsidRPr="00041668">
        <w:rPr>
          <w:rFonts w:ascii="Times New Roman" w:hAnsi="Times New Roman"/>
          <w:i/>
          <w:iCs/>
          <w:sz w:val="24"/>
          <w:szCs w:val="24"/>
        </w:rPr>
        <w:t xml:space="preserve">Journal of </w:t>
      </w:r>
      <w:proofErr w:type="spellStart"/>
      <w:r w:rsidRPr="00041668">
        <w:rPr>
          <w:rFonts w:ascii="Times New Roman" w:hAnsi="Times New Roman"/>
          <w:i/>
          <w:iCs/>
          <w:sz w:val="24"/>
          <w:szCs w:val="24"/>
        </w:rPr>
        <w:t>bussines</w:t>
      </w:r>
      <w:proofErr w:type="spellEnd"/>
      <w:r w:rsidRPr="00041668">
        <w:rPr>
          <w:rFonts w:ascii="Times New Roman" w:hAnsi="Times New Roman"/>
          <w:i/>
          <w:iCs/>
          <w:sz w:val="24"/>
          <w:szCs w:val="24"/>
        </w:rPr>
        <w:t xml:space="preserve"> and economics research (JBE), Vol 2, No 2, </w:t>
      </w:r>
      <w:r w:rsidRPr="00041668">
        <w:rPr>
          <w:rFonts w:ascii="Times New Roman" w:hAnsi="Times New Roman"/>
          <w:sz w:val="24"/>
          <w:szCs w:val="24"/>
        </w:rPr>
        <w:t>Hal. 36-39, ISSN: 2716-4128</w:t>
      </w:r>
    </w:p>
    <w:p w14:paraId="5766892A"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Armstrong, Kotler 2015, “Marketing an introducing prentice hall twelfh edition”2</w:t>
      </w:r>
    </w:p>
    <w:p w14:paraId="13A8E215"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color w:val="222222"/>
          <w:sz w:val="24"/>
          <w:szCs w:val="24"/>
          <w:shd w:val="clear" w:color="auto" w:fill="FFFFFF"/>
          <w:lang w:val="sv-SE"/>
        </w:rPr>
        <w:t>Fauzan, Ahmad, and Abdul Rohman 2019 "Pengaruh Harga Dan Kualitas Produk Terhadap Minat Beli Sepeda Motor Kawasaki." </w:t>
      </w:r>
      <w:r w:rsidRPr="00041668">
        <w:rPr>
          <w:rFonts w:ascii="Times New Roman" w:hAnsi="Times New Roman"/>
          <w:i/>
          <w:iCs/>
          <w:color w:val="222222"/>
          <w:sz w:val="24"/>
          <w:szCs w:val="24"/>
          <w:shd w:val="clear" w:color="auto" w:fill="FFFFFF"/>
          <w:lang w:val="sv-SE"/>
        </w:rPr>
        <w:t>Jurnal Ekobis: Ekonomi Bisnis &amp; Manajemen</w:t>
      </w:r>
      <w:r w:rsidRPr="00041668">
        <w:rPr>
          <w:rFonts w:ascii="Times New Roman" w:hAnsi="Times New Roman"/>
          <w:color w:val="222222"/>
          <w:sz w:val="24"/>
          <w:szCs w:val="24"/>
          <w:shd w:val="clear" w:color="auto" w:fill="FFFFFF"/>
          <w:lang w:val="sv-SE"/>
        </w:rPr>
        <w:t> 9.2 (2019): 104-113.</w:t>
      </w:r>
      <w:r w:rsidRPr="00041668">
        <w:rPr>
          <w:rFonts w:ascii="Times New Roman" w:hAnsi="Times New Roman"/>
          <w:sz w:val="24"/>
          <w:szCs w:val="24"/>
          <w:lang w:val="sv-SE"/>
        </w:rPr>
        <w:t>P-ISSN (2088-219X)</w:t>
      </w:r>
    </w:p>
    <w:p w14:paraId="50F60097"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color w:val="222222"/>
          <w:sz w:val="24"/>
          <w:szCs w:val="24"/>
          <w:shd w:val="clear" w:color="auto" w:fill="FFFFFF"/>
          <w:lang w:val="sv-SE"/>
        </w:rPr>
        <w:t xml:space="preserve">Fauziah Septiani 2018. </w:t>
      </w:r>
      <w:r w:rsidRPr="00041668">
        <w:rPr>
          <w:rFonts w:ascii="Times New Roman" w:hAnsi="Times New Roman"/>
          <w:sz w:val="24"/>
          <w:szCs w:val="24"/>
          <w:lang w:val="sv-SE"/>
        </w:rPr>
        <w:t>Pengaruh Promosi Dan Produk Terhadap Minat Beli. </w:t>
      </w:r>
      <w:r w:rsidRPr="00041668">
        <w:rPr>
          <w:rFonts w:ascii="Times New Roman" w:hAnsi="Times New Roman"/>
          <w:i/>
          <w:iCs/>
          <w:sz w:val="24"/>
          <w:szCs w:val="24"/>
          <w:lang w:val="sv-SE"/>
        </w:rPr>
        <w:t>Jurnal Madani: Ilmu Pengetahuan, Teknologi, Dan Humaniora</w:t>
      </w:r>
      <w:r w:rsidRPr="00041668">
        <w:rPr>
          <w:rFonts w:ascii="Times New Roman" w:hAnsi="Times New Roman"/>
          <w:sz w:val="24"/>
          <w:szCs w:val="24"/>
          <w:lang w:val="sv-SE"/>
        </w:rPr>
        <w:t>, </w:t>
      </w:r>
      <w:r w:rsidRPr="00041668">
        <w:rPr>
          <w:rFonts w:ascii="Times New Roman" w:hAnsi="Times New Roman"/>
          <w:i/>
          <w:iCs/>
          <w:sz w:val="24"/>
          <w:szCs w:val="24"/>
          <w:lang w:val="sv-SE"/>
        </w:rPr>
        <w:t>1</w:t>
      </w:r>
      <w:r w:rsidRPr="00041668">
        <w:rPr>
          <w:rFonts w:ascii="Times New Roman" w:hAnsi="Times New Roman"/>
          <w:sz w:val="24"/>
          <w:szCs w:val="24"/>
          <w:lang w:val="sv-SE"/>
        </w:rPr>
        <w:t>(2), 399-415. P – ISSN 2615-1995</w:t>
      </w:r>
    </w:p>
    <w:p w14:paraId="08818D35"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lastRenderedPageBreak/>
        <w:t>Febriani, N. S., &amp; Dewi, W. W. A. (2018). Teori dan Praktis: Riset Komunikasi Pemasaran Terpadu. UB Press, 86</w:t>
      </w:r>
    </w:p>
    <w:p w14:paraId="6D12D064"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Firmansyah, A.</w:t>
      </w:r>
      <w:r w:rsidRPr="00041668">
        <w:rPr>
          <w:rFonts w:ascii="Arial" w:eastAsia="Times New Roman" w:hAnsi="Arial" w:cs="Arial"/>
          <w:sz w:val="24"/>
          <w:szCs w:val="24"/>
          <w:lang w:val="sv-SE" w:eastAsia="en-ID"/>
        </w:rPr>
        <w:t xml:space="preserve"> </w:t>
      </w:r>
      <w:r w:rsidRPr="00041668">
        <w:rPr>
          <w:rFonts w:ascii="Times New Roman" w:hAnsi="Times New Roman"/>
          <w:sz w:val="24"/>
          <w:szCs w:val="24"/>
          <w:lang w:val="sv-SE"/>
        </w:rPr>
        <w:t>2019. Pemasaran : Dasar dan Konsep. Qiara Media. Surabaya., 66</w:t>
      </w:r>
    </w:p>
    <w:p w14:paraId="05D177A1"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Fitriah, M. (2018). Komunikasi pemasaran melalui desain visual. Deepublish., 78</w:t>
      </w:r>
    </w:p>
    <w:p w14:paraId="4FE71329"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color w:val="222222"/>
          <w:sz w:val="24"/>
          <w:szCs w:val="24"/>
          <w:shd w:val="clear" w:color="auto" w:fill="FFFFFF"/>
          <w:lang w:val="sv-SE"/>
        </w:rPr>
        <w:t xml:space="preserve">Hasana, Hilaliatun, and Guruh Fajar Alamsyah 2023 </w:t>
      </w:r>
      <w:r w:rsidRPr="00041668">
        <w:rPr>
          <w:rFonts w:ascii="Times New Roman" w:hAnsi="Times New Roman"/>
          <w:sz w:val="24"/>
          <w:szCs w:val="24"/>
          <w:shd w:val="clear" w:color="auto" w:fill="FFFFFF"/>
          <w:lang w:val="sv-SE"/>
        </w:rPr>
        <w:t>"Pengaruh</w:t>
      </w:r>
      <w:r w:rsidRPr="00041668">
        <w:rPr>
          <w:rFonts w:ascii="Times New Roman" w:hAnsi="Times New Roman"/>
          <w:sz w:val="24"/>
          <w:szCs w:val="24"/>
          <w:lang w:val="sv-SE"/>
        </w:rPr>
        <w:t xml:space="preserve"> </w:t>
      </w:r>
      <w:r w:rsidRPr="00041668">
        <w:rPr>
          <w:rFonts w:ascii="Times New Roman" w:hAnsi="Times New Roman"/>
          <w:sz w:val="24"/>
          <w:szCs w:val="24"/>
          <w:shd w:val="clear" w:color="auto" w:fill="FFFFFF"/>
          <w:lang w:val="sv-SE"/>
        </w:rPr>
        <w:t>Kualitas Produk dan Promosi Terhadap Minat Beli Smartphone Realme di Sampit." </w:t>
      </w:r>
      <w:r w:rsidRPr="00041668">
        <w:rPr>
          <w:rFonts w:ascii="Times New Roman" w:hAnsi="Times New Roman"/>
          <w:i/>
          <w:iCs/>
          <w:sz w:val="24"/>
          <w:szCs w:val="24"/>
          <w:shd w:val="clear" w:color="auto" w:fill="FFFFFF"/>
          <w:lang w:val="sv-SE"/>
        </w:rPr>
        <w:t>Profit: Jurnal Penerapan Ilmu Manajemen dan Kewirausahaan</w:t>
      </w:r>
      <w:r w:rsidRPr="00041668">
        <w:rPr>
          <w:rFonts w:ascii="Times New Roman" w:hAnsi="Times New Roman"/>
          <w:sz w:val="24"/>
          <w:szCs w:val="24"/>
          <w:shd w:val="clear" w:color="auto" w:fill="FFFFFF"/>
          <w:lang w:val="sv-SE"/>
        </w:rPr>
        <w:t xml:space="preserve"> 8.2 (2023): 85-93 </w:t>
      </w:r>
      <w:r w:rsidRPr="00041668">
        <w:rPr>
          <w:rFonts w:ascii="Times New Roman" w:hAnsi="Times New Roman"/>
          <w:sz w:val="24"/>
          <w:szCs w:val="24"/>
          <w:lang w:val="sv-SE"/>
        </w:rPr>
        <w:t>ISSN: 2503-4901</w:t>
      </w:r>
    </w:p>
    <w:p w14:paraId="6ED6E428"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Hidayat, T. (2022). Pengaruh kualitas produk terhadap minat beli (Studi kasus pada smartphone Samsung di Neo Komunika). </w:t>
      </w:r>
      <w:r w:rsidRPr="00041668">
        <w:rPr>
          <w:rFonts w:ascii="Times New Roman" w:hAnsi="Times New Roman"/>
          <w:i/>
          <w:iCs/>
          <w:sz w:val="24"/>
          <w:szCs w:val="24"/>
          <w:lang w:val="sv-SE"/>
        </w:rPr>
        <w:t>Eqien-Jurnal Ekonomi dan Bisnis</w:t>
      </w:r>
      <w:r w:rsidRPr="00041668">
        <w:rPr>
          <w:rFonts w:ascii="Times New Roman" w:hAnsi="Times New Roman"/>
          <w:sz w:val="24"/>
          <w:szCs w:val="24"/>
          <w:lang w:val="sv-SE"/>
        </w:rPr>
        <w:t>, </w:t>
      </w:r>
      <w:r w:rsidRPr="00041668">
        <w:rPr>
          <w:rFonts w:ascii="Times New Roman" w:hAnsi="Times New Roman"/>
          <w:i/>
          <w:iCs/>
          <w:sz w:val="24"/>
          <w:szCs w:val="24"/>
          <w:lang w:val="sv-SE"/>
        </w:rPr>
        <w:t>10</w:t>
      </w:r>
      <w:r w:rsidRPr="00041668">
        <w:rPr>
          <w:rFonts w:ascii="Times New Roman" w:hAnsi="Times New Roman"/>
          <w:sz w:val="24"/>
          <w:szCs w:val="24"/>
          <w:lang w:val="sv-SE"/>
        </w:rPr>
        <w:t>(1), 195-202.</w:t>
      </w:r>
    </w:p>
    <w:p w14:paraId="44FBD1AF"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color w:val="222222"/>
          <w:sz w:val="24"/>
          <w:szCs w:val="24"/>
          <w:shd w:val="clear" w:color="auto" w:fill="FFFFFF"/>
          <w:lang w:val="sv-SE"/>
        </w:rPr>
        <w:t>Irawan, Muhammad Rizal Nur</w:t>
      </w:r>
      <w:r w:rsidRPr="00041668">
        <w:rPr>
          <w:rFonts w:ascii="Times New Roman" w:hAnsi="Times New Roman"/>
          <w:sz w:val="24"/>
          <w:szCs w:val="24"/>
          <w:lang w:val="sv-SE"/>
        </w:rPr>
        <w:t xml:space="preserve"> 2020. </w:t>
      </w:r>
      <w:r w:rsidRPr="00041668">
        <w:rPr>
          <w:rFonts w:ascii="Times New Roman" w:hAnsi="Times New Roman"/>
          <w:color w:val="222222"/>
          <w:sz w:val="24"/>
          <w:szCs w:val="24"/>
          <w:shd w:val="clear" w:color="auto" w:fill="FFFFFF"/>
          <w:lang w:val="sv-SE"/>
        </w:rPr>
        <w:t>Pengaruh Kualitas produk, harga dan promosi terhadap minat beli konsumen pada PT. Satria Nusantara Jaya." </w:t>
      </w:r>
      <w:r w:rsidRPr="00041668">
        <w:rPr>
          <w:rFonts w:ascii="Times New Roman" w:hAnsi="Times New Roman"/>
          <w:i/>
          <w:iCs/>
          <w:color w:val="222222"/>
          <w:sz w:val="24"/>
          <w:szCs w:val="24"/>
          <w:shd w:val="clear" w:color="auto" w:fill="FFFFFF"/>
          <w:lang w:val="sv-SE"/>
        </w:rPr>
        <w:t>Ekonika: Jurnal Ekonomi Universitas Kadiri</w:t>
      </w:r>
      <w:r w:rsidRPr="00041668">
        <w:rPr>
          <w:rFonts w:ascii="Times New Roman" w:hAnsi="Times New Roman"/>
          <w:color w:val="222222"/>
          <w:sz w:val="24"/>
          <w:szCs w:val="24"/>
          <w:shd w:val="clear" w:color="auto" w:fill="FFFFFF"/>
          <w:lang w:val="sv-SE"/>
        </w:rPr>
        <w:t> 5.2 (2020): 140-156.</w:t>
      </w:r>
      <w:r w:rsidRPr="00041668">
        <w:rPr>
          <w:rFonts w:ascii="Times New Roman" w:hAnsi="Times New Roman"/>
          <w:sz w:val="24"/>
          <w:szCs w:val="24"/>
          <w:lang w:val="sv-SE"/>
        </w:rPr>
        <w:t xml:space="preserve"> </w:t>
      </w:r>
    </w:p>
    <w:p w14:paraId="0BA809DC"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Irawan, Vieri. (2020). Analisis Minat Beli Konsumen Pada Produk Point Coffee Indomaret</w:t>
      </w:r>
    </w:p>
    <w:p w14:paraId="488EE3E2"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Iswanto, D. (2022). Strategi Bersaing Retail Indomaret Di Era Pasar Digital. </w:t>
      </w:r>
      <w:r w:rsidRPr="00041668">
        <w:rPr>
          <w:rFonts w:ascii="Times New Roman" w:hAnsi="Times New Roman"/>
          <w:i/>
          <w:iCs/>
          <w:sz w:val="24"/>
          <w:szCs w:val="24"/>
          <w:lang w:val="sv-SE"/>
        </w:rPr>
        <w:t>JISIP (Jurnal Ilmu Sosial dan Pendidikan)</w:t>
      </w:r>
      <w:r w:rsidRPr="00041668">
        <w:rPr>
          <w:rFonts w:ascii="Times New Roman" w:hAnsi="Times New Roman"/>
          <w:sz w:val="24"/>
          <w:szCs w:val="24"/>
          <w:lang w:val="sv-SE"/>
        </w:rPr>
        <w:t>, </w:t>
      </w:r>
      <w:r w:rsidRPr="00041668">
        <w:rPr>
          <w:rFonts w:ascii="Times New Roman" w:hAnsi="Times New Roman"/>
          <w:i/>
          <w:iCs/>
          <w:sz w:val="24"/>
          <w:szCs w:val="24"/>
          <w:lang w:val="sv-SE"/>
        </w:rPr>
        <w:t>6</w:t>
      </w:r>
      <w:r w:rsidRPr="00041668">
        <w:rPr>
          <w:rFonts w:ascii="Times New Roman" w:hAnsi="Times New Roman"/>
          <w:sz w:val="24"/>
          <w:szCs w:val="24"/>
          <w:lang w:val="sv-SE"/>
        </w:rPr>
        <w:t>(2)., 6</w:t>
      </w:r>
    </w:p>
    <w:p w14:paraId="2CC94053" w14:textId="77777777" w:rsidR="00C9098C" w:rsidRPr="00041668" w:rsidRDefault="00C9098C" w:rsidP="00C9098C">
      <w:pPr>
        <w:spacing w:after="80" w:line="240" w:lineRule="auto"/>
        <w:ind w:left="567" w:hanging="567"/>
        <w:jc w:val="both"/>
        <w:rPr>
          <w:rFonts w:ascii="Times New Roman" w:hAnsi="Times New Roman"/>
          <w:sz w:val="24"/>
          <w:szCs w:val="24"/>
        </w:rPr>
      </w:pPr>
      <w:r w:rsidRPr="00041668">
        <w:rPr>
          <w:rFonts w:ascii="Times New Roman" w:hAnsi="Times New Roman"/>
          <w:sz w:val="24"/>
          <w:szCs w:val="24"/>
          <w:lang w:val="sv-SE"/>
        </w:rPr>
        <w:t xml:space="preserve">Kotler dan Keller. (2016). Manajemen Pemasaran edisi 12 Jilid 1 &amp; 2. </w:t>
      </w:r>
      <w:r w:rsidRPr="00041668">
        <w:rPr>
          <w:rFonts w:ascii="Times New Roman" w:hAnsi="Times New Roman"/>
          <w:sz w:val="24"/>
          <w:szCs w:val="24"/>
        </w:rPr>
        <w:t xml:space="preserve">Jakarta: Pt. </w:t>
      </w:r>
      <w:proofErr w:type="spellStart"/>
      <w:r w:rsidRPr="00041668">
        <w:rPr>
          <w:rFonts w:ascii="Times New Roman" w:hAnsi="Times New Roman"/>
          <w:sz w:val="24"/>
          <w:szCs w:val="24"/>
        </w:rPr>
        <w:t>Indeks</w:t>
      </w:r>
      <w:proofErr w:type="spellEnd"/>
      <w:r w:rsidRPr="00041668">
        <w:rPr>
          <w:rFonts w:ascii="Times New Roman" w:hAnsi="Times New Roman"/>
          <w:sz w:val="24"/>
          <w:szCs w:val="24"/>
        </w:rPr>
        <w:t>.</w:t>
      </w:r>
    </w:p>
    <w:p w14:paraId="3FB58738" w14:textId="77777777" w:rsidR="00C9098C" w:rsidRPr="00041668" w:rsidRDefault="00C9098C" w:rsidP="00C9098C">
      <w:pPr>
        <w:spacing w:after="80" w:line="240" w:lineRule="auto"/>
        <w:ind w:left="567" w:hanging="567"/>
        <w:jc w:val="both"/>
        <w:rPr>
          <w:rFonts w:ascii="Times New Roman" w:hAnsi="Times New Roman"/>
          <w:sz w:val="24"/>
          <w:szCs w:val="24"/>
        </w:rPr>
      </w:pPr>
      <w:r w:rsidRPr="00041668">
        <w:rPr>
          <w:rFonts w:ascii="Times New Roman" w:hAnsi="Times New Roman"/>
          <w:sz w:val="24"/>
          <w:szCs w:val="24"/>
        </w:rPr>
        <w:t xml:space="preserve">Kotler, P. &amp; Armstrong, G. 2018. Principles of marketing (17th ed.). New Jersey: Pearson </w:t>
      </w:r>
      <w:proofErr w:type="spellStart"/>
      <w:r w:rsidRPr="00041668">
        <w:rPr>
          <w:rFonts w:ascii="Times New Roman" w:hAnsi="Times New Roman"/>
          <w:sz w:val="24"/>
          <w:szCs w:val="24"/>
        </w:rPr>
        <w:t>Prentince</w:t>
      </w:r>
      <w:proofErr w:type="spellEnd"/>
      <w:r w:rsidRPr="00041668">
        <w:rPr>
          <w:rFonts w:ascii="Times New Roman" w:hAnsi="Times New Roman"/>
          <w:sz w:val="24"/>
          <w:szCs w:val="24"/>
        </w:rPr>
        <w:t xml:space="preserve"> Hall. Roy Parto </w:t>
      </w:r>
      <w:proofErr w:type="spellStart"/>
      <w:r w:rsidRPr="00041668">
        <w:rPr>
          <w:rFonts w:ascii="Times New Roman" w:hAnsi="Times New Roman"/>
          <w:sz w:val="24"/>
          <w:szCs w:val="24"/>
        </w:rPr>
        <w:t>Purba</w:t>
      </w:r>
      <w:proofErr w:type="spellEnd"/>
      <w:r w:rsidRPr="00041668">
        <w:rPr>
          <w:rFonts w:ascii="Times New Roman" w:hAnsi="Times New Roman"/>
          <w:sz w:val="24"/>
          <w:szCs w:val="24"/>
        </w:rPr>
        <w:t>. JOM FISIP VOL. 4 No. 1-Februari 2017., 79</w:t>
      </w:r>
    </w:p>
    <w:p w14:paraId="32114BBB" w14:textId="77777777" w:rsidR="00C9098C" w:rsidRPr="00041668" w:rsidRDefault="00C9098C" w:rsidP="00C9098C">
      <w:pPr>
        <w:spacing w:after="80" w:line="240" w:lineRule="auto"/>
        <w:ind w:left="567" w:hanging="567"/>
        <w:jc w:val="both"/>
        <w:rPr>
          <w:rFonts w:ascii="Times New Roman" w:hAnsi="Times New Roman"/>
          <w:sz w:val="24"/>
          <w:szCs w:val="24"/>
        </w:rPr>
      </w:pPr>
      <w:r w:rsidRPr="00041668">
        <w:rPr>
          <w:rFonts w:ascii="Times New Roman" w:hAnsi="Times New Roman"/>
          <w:sz w:val="24"/>
          <w:szCs w:val="24"/>
          <w:lang w:val="sv-SE"/>
        </w:rPr>
        <w:t xml:space="preserve">Laksana, M. F. (2019). Praktis Memahami Manajemen Pemasaran. </w:t>
      </w:r>
      <w:proofErr w:type="spellStart"/>
      <w:r w:rsidRPr="00041668">
        <w:rPr>
          <w:rFonts w:ascii="Times New Roman" w:hAnsi="Times New Roman"/>
          <w:sz w:val="24"/>
          <w:szCs w:val="24"/>
        </w:rPr>
        <w:t>Sukabumi</w:t>
      </w:r>
      <w:proofErr w:type="spellEnd"/>
      <w:r w:rsidRPr="00041668">
        <w:rPr>
          <w:rFonts w:ascii="Times New Roman" w:hAnsi="Times New Roman"/>
          <w:sz w:val="24"/>
          <w:szCs w:val="24"/>
        </w:rPr>
        <w:t>: CV Al Fath Zumar., 1</w:t>
      </w:r>
    </w:p>
    <w:p w14:paraId="5C931D59"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Lupiyoadi, R., dan Hamdani, A. (2019). Manajemen Pemasaran Jasa. Edisi. Kedua, Jakarta. Salemba Empat., 97</w:t>
      </w:r>
    </w:p>
    <w:p w14:paraId="12D9C610"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Malau, Harman. 2017. Manajemen Pemasaran Teori dan Aplikasi Pemasaran Era Tradisional Sampai Era Modernisasi Global. Bandung : Alfabeta,cv., 1</w:t>
      </w:r>
    </w:p>
    <w:p w14:paraId="47900869"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Manullang, M dan Hutabarat, E. (2016). Manajemen Pemasaran Dalam Kompetisi Global. Yogyakarta: Indomedia Pustaka., 17</w:t>
      </w:r>
    </w:p>
    <w:p w14:paraId="7B9F919D"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Maramis,  F.  S.,  Sepang,  J.  L.,  &amp;  Soegoto,  A.  S.  (2018).  Pengaruh  Kualitas  Produk,  Harga  Dan Kualitas  Pelayanan  Terhadap  Kepuasan  Konsumen  Pada  PT.  Air  Manado.  EMBA,  6(3), 18</w:t>
      </w:r>
    </w:p>
    <w:p w14:paraId="33A21C56"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Menurut American Marketing Association (AMA) (dalam tjiptono 2017:4) Mendefinisikan pemasaran adalah “aktivitas, serangkaian institusi, dan proses menciptakan, mengkomunikasikan, menyampaikan, dan mempertukarkan tawaran yang bernilai bagi pelanggan, klien, mitra dan masyarakat luas”.</w:t>
      </w:r>
    </w:p>
    <w:p w14:paraId="6D25E316" w14:textId="77777777" w:rsidR="00C9098C" w:rsidRPr="00041668" w:rsidRDefault="00C9098C" w:rsidP="00C9098C">
      <w:pPr>
        <w:spacing w:after="80" w:line="240" w:lineRule="auto"/>
        <w:ind w:left="567" w:hanging="567"/>
        <w:jc w:val="both"/>
        <w:rPr>
          <w:rFonts w:ascii="Times New Roman" w:hAnsi="Times New Roman"/>
          <w:sz w:val="24"/>
          <w:szCs w:val="24"/>
          <w:shd w:val="clear" w:color="auto" w:fill="FFFFFF"/>
          <w:lang w:val="sv-SE"/>
        </w:rPr>
      </w:pPr>
      <w:r w:rsidRPr="00041668">
        <w:rPr>
          <w:rFonts w:ascii="Times New Roman" w:hAnsi="Times New Roman"/>
          <w:color w:val="222222"/>
          <w:sz w:val="24"/>
          <w:szCs w:val="24"/>
          <w:shd w:val="clear" w:color="auto" w:fill="FFFFFF"/>
          <w:lang w:val="sv-SE"/>
        </w:rPr>
        <w:t>Monica, Elina 2018 "Pengaruh Harga, Lokasi, Kualitas Bangunan dan Promosi Terhadap Minat Beli Perumahan Taman Safira Bondowoso." </w:t>
      </w:r>
      <w:r w:rsidRPr="00041668">
        <w:rPr>
          <w:rFonts w:ascii="Times New Roman" w:hAnsi="Times New Roman"/>
          <w:i/>
          <w:iCs/>
          <w:color w:val="222222"/>
          <w:sz w:val="24"/>
          <w:szCs w:val="24"/>
          <w:shd w:val="clear" w:color="auto" w:fill="FFFFFF"/>
          <w:lang w:val="sv-SE"/>
        </w:rPr>
        <w:t>International Journal of Social Science and Business</w:t>
      </w:r>
      <w:r w:rsidRPr="00041668">
        <w:rPr>
          <w:rFonts w:ascii="Times New Roman" w:hAnsi="Times New Roman"/>
          <w:color w:val="222222"/>
          <w:sz w:val="24"/>
          <w:szCs w:val="24"/>
          <w:shd w:val="clear" w:color="auto" w:fill="FFFFFF"/>
          <w:lang w:val="sv-SE"/>
        </w:rPr>
        <w:t> 2.3 (2018): 141-149.</w:t>
      </w:r>
    </w:p>
    <w:p w14:paraId="6185A6A5" w14:textId="77777777" w:rsidR="00C9098C" w:rsidRPr="00041668" w:rsidRDefault="00C9098C" w:rsidP="00C9098C">
      <w:pPr>
        <w:spacing w:after="80" w:line="240" w:lineRule="auto"/>
        <w:ind w:left="567" w:hanging="567"/>
        <w:jc w:val="both"/>
        <w:rPr>
          <w:rFonts w:ascii="Times New Roman" w:hAnsi="Times New Roman"/>
          <w:color w:val="222222"/>
          <w:sz w:val="24"/>
          <w:szCs w:val="24"/>
          <w:shd w:val="clear" w:color="auto" w:fill="FFFFFF"/>
          <w:lang w:val="sv-SE"/>
        </w:rPr>
      </w:pPr>
      <w:r w:rsidRPr="00041668">
        <w:rPr>
          <w:rFonts w:ascii="Times New Roman" w:hAnsi="Times New Roman"/>
          <w:color w:val="222222"/>
          <w:sz w:val="24"/>
          <w:szCs w:val="24"/>
          <w:shd w:val="clear" w:color="auto" w:fill="FFFFFF"/>
          <w:lang w:val="sv-SE"/>
        </w:rPr>
        <w:t>Muthia Shafitri, Lina Ariani, Nobelson Nobelson 2021 Pengaruh Kualitas Produk, Harga, dan Promosi Terhadap Minat Beli Konsumen Smartphone Vivo</w:t>
      </w:r>
    </w:p>
    <w:p w14:paraId="5F56F842"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 xml:space="preserve">Nico Rifanto Halim, Donant Alananto Iskandar 2019 </w:t>
      </w:r>
      <w:r w:rsidRPr="00041668">
        <w:rPr>
          <w:rFonts w:ascii="Times New Roman" w:hAnsi="Times New Roman"/>
          <w:color w:val="222222"/>
          <w:sz w:val="24"/>
          <w:szCs w:val="24"/>
          <w:shd w:val="clear" w:color="auto" w:fill="FFFFFF"/>
          <w:lang w:val="sv-SE"/>
        </w:rPr>
        <w:t>”Pengaruh kualitas produk, harga dan persaingan terhadap minat beli." </w:t>
      </w:r>
      <w:r w:rsidRPr="00041668">
        <w:rPr>
          <w:rFonts w:ascii="Times New Roman" w:hAnsi="Times New Roman"/>
          <w:i/>
          <w:iCs/>
          <w:color w:val="222222"/>
          <w:sz w:val="24"/>
          <w:szCs w:val="24"/>
          <w:shd w:val="clear" w:color="auto" w:fill="FFFFFF"/>
          <w:lang w:val="sv-SE"/>
        </w:rPr>
        <w:t>Jurnal Riset Manajemen dan Bisnis (JRMB) Fakultas Ekonomi UNIAT</w:t>
      </w:r>
      <w:r w:rsidRPr="00041668">
        <w:rPr>
          <w:rFonts w:ascii="Times New Roman" w:hAnsi="Times New Roman"/>
          <w:color w:val="222222"/>
          <w:sz w:val="24"/>
          <w:szCs w:val="24"/>
          <w:shd w:val="clear" w:color="auto" w:fill="FFFFFF"/>
          <w:lang w:val="sv-SE"/>
        </w:rPr>
        <w:t> 4.3 (2019): 415-424.</w:t>
      </w:r>
    </w:p>
    <w:p w14:paraId="267EE088"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lastRenderedPageBreak/>
        <w:t>Panjaitan, R. (2018). Manajemen Pemasaran. </w:t>
      </w:r>
      <w:r w:rsidRPr="00041668">
        <w:rPr>
          <w:rFonts w:ascii="Times New Roman" w:hAnsi="Times New Roman"/>
          <w:i/>
          <w:iCs/>
          <w:sz w:val="24"/>
          <w:szCs w:val="24"/>
          <w:lang w:val="sv-SE"/>
        </w:rPr>
        <w:t>Penerbit Yayasan Prima Agus Teknik</w:t>
      </w:r>
      <w:r w:rsidRPr="00041668">
        <w:rPr>
          <w:rFonts w:ascii="Times New Roman" w:hAnsi="Times New Roman"/>
          <w:sz w:val="24"/>
          <w:szCs w:val="24"/>
          <w:lang w:val="sv-SE"/>
        </w:rPr>
        <w:t>, 1-122.</w:t>
      </w:r>
    </w:p>
    <w:p w14:paraId="6C78921A"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Priansa, D. J. 2017. Komunikasi Pemasaran Terpadu. Bandung: CV Pustaka Setia., 3</w:t>
      </w:r>
    </w:p>
    <w:p w14:paraId="6889E156" w14:textId="77777777" w:rsidR="00C9098C" w:rsidRPr="00041668" w:rsidRDefault="00C9098C" w:rsidP="00C9098C">
      <w:pPr>
        <w:spacing w:after="80" w:line="240" w:lineRule="auto"/>
        <w:ind w:left="567" w:hanging="567"/>
        <w:jc w:val="both"/>
        <w:rPr>
          <w:rFonts w:ascii="Times New Roman" w:hAnsi="Times New Roman"/>
          <w:color w:val="333333"/>
          <w:sz w:val="24"/>
          <w:szCs w:val="24"/>
          <w:shd w:val="clear" w:color="auto" w:fill="FFFFFF"/>
          <w:lang w:val="sv-SE"/>
        </w:rPr>
      </w:pPr>
      <w:r w:rsidRPr="00041668">
        <w:rPr>
          <w:rFonts w:ascii="Times New Roman" w:hAnsi="Times New Roman"/>
          <w:color w:val="222222"/>
          <w:sz w:val="24"/>
          <w:szCs w:val="24"/>
          <w:shd w:val="clear" w:color="auto" w:fill="FFFFFF"/>
          <w:lang w:val="sv-SE"/>
        </w:rPr>
        <w:t>Putri, Risma Bella Ayu Eyda 2021 "Pengaruh Kualitas Produk Dan Promosi Terhadap Minat Beli Ulang Pelanggan Pisang Slebew." </w:t>
      </w:r>
      <w:r w:rsidRPr="00041668">
        <w:rPr>
          <w:rFonts w:ascii="Times New Roman" w:hAnsi="Times New Roman"/>
          <w:i/>
          <w:iCs/>
          <w:color w:val="222222"/>
          <w:sz w:val="24"/>
          <w:szCs w:val="24"/>
          <w:shd w:val="clear" w:color="auto" w:fill="FFFFFF"/>
          <w:lang w:val="sv-SE"/>
        </w:rPr>
        <w:t>Jurnal Performa: Jurnal Manajemen dan Start-up Bisnis</w:t>
      </w:r>
      <w:r w:rsidRPr="00041668">
        <w:rPr>
          <w:rFonts w:ascii="Times New Roman" w:hAnsi="Times New Roman"/>
          <w:color w:val="222222"/>
          <w:sz w:val="24"/>
          <w:szCs w:val="24"/>
          <w:shd w:val="clear" w:color="auto" w:fill="FFFFFF"/>
          <w:lang w:val="sv-SE"/>
        </w:rPr>
        <w:t> 6.1 (2021): 21-29.</w:t>
      </w:r>
      <w:r w:rsidRPr="00041668">
        <w:rPr>
          <w:rFonts w:ascii="Times New Roman" w:hAnsi="Times New Roman"/>
          <w:color w:val="333333"/>
          <w:sz w:val="24"/>
          <w:szCs w:val="24"/>
          <w:shd w:val="clear" w:color="auto" w:fill="FFFFFF"/>
          <w:lang w:val="sv-SE"/>
        </w:rPr>
        <w:t xml:space="preserve"> </w:t>
      </w:r>
    </w:p>
    <w:p w14:paraId="0C967DAE" w14:textId="77777777" w:rsidR="00C9098C" w:rsidRPr="00041668" w:rsidRDefault="00C9098C" w:rsidP="00C9098C">
      <w:pPr>
        <w:spacing w:after="80" w:line="240" w:lineRule="auto"/>
        <w:ind w:left="567" w:hanging="567"/>
        <w:jc w:val="both"/>
        <w:rPr>
          <w:rFonts w:ascii="Times New Roman" w:hAnsi="Times New Roman"/>
          <w:color w:val="222222"/>
          <w:sz w:val="24"/>
          <w:szCs w:val="24"/>
          <w:shd w:val="clear" w:color="auto" w:fill="FFFFFF"/>
          <w:lang w:val="sv-SE"/>
        </w:rPr>
      </w:pPr>
      <w:r w:rsidRPr="00041668">
        <w:rPr>
          <w:rFonts w:ascii="Times New Roman" w:hAnsi="Times New Roman"/>
          <w:color w:val="222222"/>
          <w:sz w:val="24"/>
          <w:szCs w:val="24"/>
          <w:shd w:val="clear" w:color="auto" w:fill="FFFFFF"/>
          <w:lang w:val="sv-SE"/>
        </w:rPr>
        <w:t>Retnowulan, Julia 2017."Pengaruh kualitas produk dan persepsi harga terhadap Minat beli Smartphone Xiaomi." </w:t>
      </w:r>
      <w:r w:rsidRPr="00041668">
        <w:rPr>
          <w:rFonts w:ascii="Times New Roman" w:hAnsi="Times New Roman"/>
          <w:i/>
          <w:iCs/>
          <w:color w:val="222222"/>
          <w:sz w:val="24"/>
          <w:szCs w:val="24"/>
          <w:shd w:val="clear" w:color="auto" w:fill="FFFFFF"/>
          <w:lang w:val="sv-SE"/>
        </w:rPr>
        <w:t>Cakrawala: Jurnal Humaniora Bina Sarana Informatika</w:t>
      </w:r>
      <w:r w:rsidRPr="00041668">
        <w:rPr>
          <w:rFonts w:ascii="Times New Roman" w:hAnsi="Times New Roman"/>
          <w:color w:val="222222"/>
          <w:sz w:val="24"/>
          <w:szCs w:val="24"/>
          <w:shd w:val="clear" w:color="auto" w:fill="FFFFFF"/>
          <w:lang w:val="sv-SE"/>
        </w:rPr>
        <w:t> 17.2 (2017): 139-145.</w:t>
      </w:r>
    </w:p>
    <w:p w14:paraId="04604319"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proofErr w:type="spellStart"/>
      <w:r w:rsidRPr="00041668">
        <w:rPr>
          <w:rFonts w:ascii="Times New Roman" w:hAnsi="Times New Roman"/>
          <w:sz w:val="24"/>
          <w:szCs w:val="24"/>
        </w:rPr>
        <w:t>Ridwansyah</w:t>
      </w:r>
      <w:proofErr w:type="spellEnd"/>
      <w:r w:rsidRPr="00041668">
        <w:rPr>
          <w:rFonts w:ascii="Times New Roman" w:hAnsi="Times New Roman"/>
          <w:sz w:val="24"/>
          <w:szCs w:val="24"/>
        </w:rPr>
        <w:t xml:space="preserve">, (2017). </w:t>
      </w:r>
      <w:proofErr w:type="spellStart"/>
      <w:r w:rsidRPr="00041668">
        <w:rPr>
          <w:rFonts w:ascii="Times New Roman" w:hAnsi="Times New Roman"/>
          <w:sz w:val="24"/>
          <w:szCs w:val="24"/>
        </w:rPr>
        <w:t>Instan</w:t>
      </w:r>
      <w:proofErr w:type="spellEnd"/>
      <w:r w:rsidRPr="00041668">
        <w:rPr>
          <w:rFonts w:ascii="Times New Roman" w:hAnsi="Times New Roman"/>
          <w:sz w:val="24"/>
          <w:szCs w:val="24"/>
        </w:rPr>
        <w:t xml:space="preserve"> Marketing for Busy People: </w:t>
      </w:r>
      <w:proofErr w:type="spellStart"/>
      <w:r w:rsidRPr="00041668">
        <w:rPr>
          <w:rFonts w:ascii="Times New Roman" w:hAnsi="Times New Roman"/>
          <w:sz w:val="24"/>
          <w:szCs w:val="24"/>
        </w:rPr>
        <w:t>Rangkuman</w:t>
      </w:r>
      <w:proofErr w:type="spellEnd"/>
      <w:r w:rsidRPr="00041668">
        <w:rPr>
          <w:rFonts w:ascii="Times New Roman" w:hAnsi="Times New Roman"/>
          <w:sz w:val="24"/>
          <w:szCs w:val="24"/>
        </w:rPr>
        <w:t xml:space="preserve"> </w:t>
      </w:r>
      <w:proofErr w:type="spellStart"/>
      <w:r w:rsidRPr="00041668">
        <w:rPr>
          <w:rFonts w:ascii="Times New Roman" w:hAnsi="Times New Roman"/>
          <w:sz w:val="24"/>
          <w:szCs w:val="24"/>
        </w:rPr>
        <w:t>Intisari</w:t>
      </w:r>
      <w:proofErr w:type="spellEnd"/>
      <w:r w:rsidRPr="00041668">
        <w:rPr>
          <w:rFonts w:ascii="Times New Roman" w:hAnsi="Times New Roman"/>
          <w:sz w:val="24"/>
          <w:szCs w:val="24"/>
        </w:rPr>
        <w:t xml:space="preserve">. </w:t>
      </w:r>
      <w:r w:rsidRPr="00041668">
        <w:rPr>
          <w:rFonts w:ascii="Times New Roman" w:hAnsi="Times New Roman"/>
          <w:sz w:val="24"/>
          <w:szCs w:val="24"/>
          <w:lang w:val="sv-SE"/>
        </w:rPr>
        <w:t>Pemasaran Esensi. Jakarta: Erlangga., 52</w:t>
      </w:r>
    </w:p>
    <w:p w14:paraId="7BFAC31C"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Rosdiana, R., Haris, I. A., &amp; Suwena, K. R. (2019). Pengaruh Kepercayaan Konsumen, 320 Terhadap Minat Beli Produk Pakaian Secara Online. Jurnal Pendidikan Ekonomi Undiksha, 11(1), 318.</w:t>
      </w:r>
    </w:p>
    <w:p w14:paraId="5E1C0FBE"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Santoso, Singgih. (2019). Pengaruh Harga, Citra Merek Dan Kualitas Terhadap Minat Beli Produk Private Label, 342</w:t>
      </w:r>
    </w:p>
    <w:p w14:paraId="7594CE8D" w14:textId="77777777" w:rsidR="00C9098C"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Solihin, I. (2015). pengantar bisnis. penerbit erlangga, 206</w:t>
      </w:r>
    </w:p>
    <w:p w14:paraId="68C4F1F4"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proofErr w:type="spellStart"/>
      <w:r w:rsidRPr="00041668">
        <w:rPr>
          <w:rFonts w:ascii="Times New Roman" w:hAnsi="Times New Roman"/>
          <w:sz w:val="24"/>
          <w:szCs w:val="24"/>
        </w:rPr>
        <w:t>Tanata</w:t>
      </w:r>
      <w:proofErr w:type="spellEnd"/>
      <w:r w:rsidRPr="00041668">
        <w:rPr>
          <w:rFonts w:ascii="Times New Roman" w:hAnsi="Times New Roman"/>
          <w:sz w:val="24"/>
          <w:szCs w:val="24"/>
        </w:rPr>
        <w:t xml:space="preserve">, H. F., &amp; Christian, S. (2019). </w:t>
      </w:r>
      <w:r w:rsidRPr="00041668">
        <w:rPr>
          <w:rFonts w:ascii="Times New Roman" w:hAnsi="Times New Roman"/>
          <w:sz w:val="24"/>
          <w:szCs w:val="24"/>
          <w:lang w:val="sv-SE"/>
        </w:rPr>
        <w:t>Pengaruh Harga Dan Promosi Terhadap Minat Beli Produk Hungtata. </w:t>
      </w:r>
      <w:r w:rsidRPr="00041668">
        <w:rPr>
          <w:rFonts w:ascii="Times New Roman" w:hAnsi="Times New Roman"/>
          <w:i/>
          <w:iCs/>
          <w:sz w:val="24"/>
          <w:szCs w:val="24"/>
          <w:lang w:val="sv-SE"/>
        </w:rPr>
        <w:t>Jurnal Performa: Jurnal Manajemen dan Start-up Bisnis</w:t>
      </w:r>
      <w:r w:rsidRPr="00041668">
        <w:rPr>
          <w:rFonts w:ascii="Times New Roman" w:hAnsi="Times New Roman"/>
          <w:sz w:val="24"/>
          <w:szCs w:val="24"/>
          <w:lang w:val="sv-SE"/>
        </w:rPr>
        <w:t>, </w:t>
      </w:r>
      <w:r w:rsidRPr="00041668">
        <w:rPr>
          <w:rFonts w:ascii="Times New Roman" w:hAnsi="Times New Roman"/>
          <w:i/>
          <w:iCs/>
          <w:sz w:val="24"/>
          <w:szCs w:val="24"/>
          <w:lang w:val="sv-SE"/>
        </w:rPr>
        <w:t>4</w:t>
      </w:r>
      <w:r w:rsidRPr="00041668">
        <w:rPr>
          <w:rFonts w:ascii="Times New Roman" w:hAnsi="Times New Roman"/>
          <w:sz w:val="24"/>
          <w:szCs w:val="24"/>
          <w:lang w:val="sv-SE"/>
        </w:rPr>
        <w:t>(2), 230-239.</w:t>
      </w:r>
    </w:p>
    <w:p w14:paraId="66830BDC"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Tjiptono, Fandy dan Gregorius Chandra. 2017. Pemasaran Strategik. Edisi Ketiga. Yogyakarta: Andi., 228</w:t>
      </w:r>
    </w:p>
    <w:p w14:paraId="4C6AD82E"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Warnadi, Aristriyono (2019). Manajemen Pemasaran Universitas Negeri Yogyakarta, 91</w:t>
      </w:r>
    </w:p>
    <w:p w14:paraId="39F42DB6" w14:textId="77777777" w:rsidR="00C9098C" w:rsidRPr="00041668" w:rsidRDefault="00C9098C" w:rsidP="00C9098C">
      <w:pPr>
        <w:spacing w:after="80" w:line="240" w:lineRule="auto"/>
        <w:ind w:left="567" w:hanging="567"/>
        <w:jc w:val="both"/>
        <w:rPr>
          <w:rFonts w:ascii="Times New Roman" w:hAnsi="Times New Roman"/>
          <w:sz w:val="24"/>
          <w:szCs w:val="24"/>
          <w:lang w:val="sv-SE"/>
        </w:rPr>
      </w:pPr>
      <w:r w:rsidRPr="00041668">
        <w:rPr>
          <w:rFonts w:ascii="Times New Roman" w:hAnsi="Times New Roman"/>
          <w:sz w:val="24"/>
          <w:szCs w:val="24"/>
          <w:lang w:val="sv-SE"/>
        </w:rPr>
        <w:t>Wirayanthy, N., &amp; Santoso, S. (2018). Pengaruh harga, citra merek dan kualitas terhadap minat beli produk private label. </w:t>
      </w:r>
      <w:r w:rsidRPr="00041668">
        <w:rPr>
          <w:rFonts w:ascii="Times New Roman" w:hAnsi="Times New Roman"/>
          <w:i/>
          <w:iCs/>
          <w:sz w:val="24"/>
          <w:szCs w:val="24"/>
          <w:lang w:val="sv-SE"/>
        </w:rPr>
        <w:t>JMD: Jurnal Riset Manajemen &amp; Bisnis Dewantara</w:t>
      </w:r>
      <w:r w:rsidRPr="00041668">
        <w:rPr>
          <w:rFonts w:ascii="Times New Roman" w:hAnsi="Times New Roman"/>
          <w:sz w:val="24"/>
          <w:szCs w:val="24"/>
          <w:lang w:val="sv-SE"/>
        </w:rPr>
        <w:t>, </w:t>
      </w:r>
      <w:r w:rsidRPr="00041668">
        <w:rPr>
          <w:rFonts w:ascii="Times New Roman" w:hAnsi="Times New Roman"/>
          <w:i/>
          <w:iCs/>
          <w:sz w:val="24"/>
          <w:szCs w:val="24"/>
          <w:lang w:val="sv-SE"/>
        </w:rPr>
        <w:t>1</w:t>
      </w:r>
      <w:r w:rsidRPr="00041668">
        <w:rPr>
          <w:rFonts w:ascii="Times New Roman" w:hAnsi="Times New Roman"/>
          <w:sz w:val="24"/>
          <w:szCs w:val="24"/>
          <w:lang w:val="sv-SE"/>
        </w:rPr>
        <w:t>(2), 87-96.</w:t>
      </w:r>
    </w:p>
    <w:p w14:paraId="678A6027" w14:textId="77777777" w:rsidR="00C9098C" w:rsidRPr="00041668" w:rsidRDefault="00C9098C" w:rsidP="00C9098C">
      <w:pPr>
        <w:spacing w:after="80" w:line="240" w:lineRule="auto"/>
        <w:ind w:left="617" w:hangingChars="257" w:hanging="617"/>
        <w:jc w:val="both"/>
        <w:rPr>
          <w:sz w:val="24"/>
          <w:szCs w:val="24"/>
          <w:lang w:val="sv-SE"/>
        </w:rPr>
      </w:pPr>
      <w:r w:rsidRPr="00041668">
        <w:rPr>
          <w:rFonts w:ascii="Times New Roman" w:hAnsi="Times New Roman"/>
          <w:sz w:val="24"/>
          <w:szCs w:val="24"/>
          <w:lang w:val="sv-SE"/>
        </w:rPr>
        <w:t>Wirayanthy, N., &amp; Santoso, S. (2018). Pengaruh harga, citra merek dan kualitas terhadap minat beli produk private label. </w:t>
      </w:r>
      <w:r w:rsidRPr="00041668">
        <w:rPr>
          <w:rFonts w:ascii="Times New Roman" w:hAnsi="Times New Roman"/>
          <w:i/>
          <w:iCs/>
          <w:sz w:val="24"/>
          <w:szCs w:val="24"/>
          <w:lang w:val="sv-SE"/>
        </w:rPr>
        <w:t>JMD: Jurnal Riset Manajemen &amp; Bisnis Dewantara</w:t>
      </w:r>
      <w:r w:rsidRPr="00041668">
        <w:rPr>
          <w:rFonts w:ascii="Times New Roman" w:hAnsi="Times New Roman"/>
          <w:sz w:val="24"/>
          <w:szCs w:val="24"/>
          <w:lang w:val="sv-SE"/>
        </w:rPr>
        <w:t>, </w:t>
      </w:r>
      <w:r w:rsidRPr="00041668">
        <w:rPr>
          <w:rFonts w:ascii="Times New Roman" w:hAnsi="Times New Roman"/>
          <w:i/>
          <w:iCs/>
          <w:sz w:val="24"/>
          <w:szCs w:val="24"/>
          <w:lang w:val="sv-SE"/>
        </w:rPr>
        <w:t>1</w:t>
      </w:r>
      <w:r w:rsidRPr="00041668">
        <w:rPr>
          <w:rFonts w:ascii="Times New Roman" w:hAnsi="Times New Roman"/>
          <w:sz w:val="24"/>
          <w:szCs w:val="24"/>
          <w:lang w:val="sv-SE"/>
        </w:rPr>
        <w:t>(2), 87-96.</w:t>
      </w:r>
    </w:p>
    <w:p w14:paraId="386CF860" w14:textId="00B2CE2F" w:rsidR="00455E97" w:rsidRPr="00041668" w:rsidRDefault="00455E97" w:rsidP="00163931">
      <w:pPr>
        <w:pStyle w:val="NoSpacing"/>
        <w:tabs>
          <w:tab w:val="left" w:pos="915"/>
        </w:tabs>
        <w:ind w:left="567" w:hanging="567"/>
        <w:jc w:val="both"/>
        <w:rPr>
          <w:rFonts w:ascii="Times New Roman" w:hAnsi="Times New Roman" w:cs="Times New Roman"/>
          <w:bCs/>
          <w:sz w:val="24"/>
          <w:szCs w:val="24"/>
          <w:lang w:val="sv-SE"/>
        </w:rPr>
      </w:pPr>
    </w:p>
    <w:p w14:paraId="3144AB07" w14:textId="77777777" w:rsidR="008E068B" w:rsidRPr="00041668" w:rsidRDefault="008E068B" w:rsidP="009A7732">
      <w:pPr>
        <w:pStyle w:val="NoSpacing"/>
        <w:rPr>
          <w:rFonts w:ascii="Times New Roman" w:hAnsi="Times New Roman" w:cs="Times New Roman"/>
          <w:b/>
          <w:sz w:val="24"/>
          <w:szCs w:val="24"/>
          <w:lang w:val="sv-SE"/>
        </w:rPr>
      </w:pPr>
    </w:p>
    <w:sectPr w:rsidR="008E068B" w:rsidRPr="00041668" w:rsidSect="00C9098C">
      <w:headerReference w:type="default" r:id="rId35"/>
      <w:footerReference w:type="default" r:id="rId36"/>
      <w:pgSz w:w="12240" w:h="15840"/>
      <w:pgMar w:top="1701" w:right="1134" w:bottom="1134" w:left="1701" w:header="0" w:footer="510" w:gutter="0"/>
      <w:pgNumType w:start="30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E4F5" w14:textId="77777777" w:rsidR="00A65860" w:rsidRDefault="00A65860" w:rsidP="00840786">
      <w:pPr>
        <w:spacing w:after="0" w:line="240" w:lineRule="auto"/>
      </w:pPr>
      <w:r>
        <w:separator/>
      </w:r>
    </w:p>
  </w:endnote>
  <w:endnote w:type="continuationSeparator" w:id="0">
    <w:p w14:paraId="75690382" w14:textId="77777777" w:rsidR="00A65860" w:rsidRDefault="00A65860"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13157"/>
      <w:docPartObj>
        <w:docPartGallery w:val="Page Numbers (Bottom of Page)"/>
        <w:docPartUnique/>
      </w:docPartObj>
    </w:sdtPr>
    <w:sdtEndPr>
      <w:rPr>
        <w:noProof/>
      </w:rPr>
    </w:sdtEndPr>
    <w:sdtContent>
      <w:p w14:paraId="714322A1" w14:textId="53201BDE" w:rsidR="00FD0B29" w:rsidRDefault="00FD0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F3D1DB" w14:textId="77777777" w:rsidR="00A444FE" w:rsidRDefault="00A4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2AC4" w14:textId="77777777" w:rsidR="00A65860" w:rsidRDefault="00A65860" w:rsidP="00840786">
      <w:pPr>
        <w:spacing w:after="0" w:line="240" w:lineRule="auto"/>
      </w:pPr>
      <w:r>
        <w:separator/>
      </w:r>
    </w:p>
  </w:footnote>
  <w:footnote w:type="continuationSeparator" w:id="0">
    <w:p w14:paraId="4D18E033" w14:textId="77777777" w:rsidR="00A65860" w:rsidRDefault="00A65860"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B5E5" w14:textId="77777777" w:rsidR="008D759A" w:rsidRPr="000E053E" w:rsidRDefault="008D759A" w:rsidP="008D759A">
    <w:pPr>
      <w:pStyle w:val="Header"/>
      <w:rPr>
        <w:b/>
        <w:bCs/>
      </w:rPr>
    </w:pPr>
    <w:bookmarkStart w:id="11" w:name="_Hlk167901544"/>
    <w:bookmarkStart w:id="12" w:name="_Hlk167901545"/>
    <w:r>
      <w:rPr>
        <w:noProof/>
      </w:rPr>
      <w:drawing>
        <wp:anchor distT="0" distB="0" distL="114300" distR="114300" simplePos="0" relativeHeight="251666432" behindDoc="0" locked="0" layoutInCell="1" allowOverlap="1" wp14:anchorId="0110F5D1" wp14:editId="02B2F805">
          <wp:simplePos x="0" y="0"/>
          <wp:positionH relativeFrom="column">
            <wp:posOffset>5142230</wp:posOffset>
          </wp:positionH>
          <wp:positionV relativeFrom="paragraph">
            <wp:posOffset>81280</wp:posOffset>
          </wp:positionV>
          <wp:extent cx="845185" cy="845185"/>
          <wp:effectExtent l="0" t="0" r="0" b="0"/>
          <wp:wrapNone/>
          <wp:docPr id="2024996533"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r w:rsidRPr="000E053E">
      <w:rPr>
        <w:b/>
        <w:bCs/>
        <w:noProof/>
      </w:rPr>
      <mc:AlternateContent>
        <mc:Choice Requires="wps">
          <w:drawing>
            <wp:anchor distT="0" distB="0" distL="114300" distR="114300" simplePos="0" relativeHeight="251654144" behindDoc="0" locked="0" layoutInCell="1" allowOverlap="1" wp14:anchorId="26E187EC" wp14:editId="35283F3D">
              <wp:simplePos x="0" y="0"/>
              <wp:positionH relativeFrom="column">
                <wp:posOffset>-99060</wp:posOffset>
              </wp:positionH>
              <wp:positionV relativeFrom="paragraph">
                <wp:posOffset>-99695</wp:posOffset>
              </wp:positionV>
              <wp:extent cx="6200775" cy="1114425"/>
              <wp:effectExtent l="0" t="0" r="9525" b="9525"/>
              <wp:wrapNone/>
              <wp:docPr id="5" name="Rectangle 5"/>
              <wp:cNvGraphicFramePr/>
              <a:graphic xmlns:a="http://schemas.openxmlformats.org/drawingml/2006/main">
                <a:graphicData uri="http://schemas.microsoft.com/office/word/2010/wordprocessingShape">
                  <wps:wsp>
                    <wps:cNvSpPr/>
                    <wps:spPr>
                      <a:xfrm>
                        <a:off x="0" y="0"/>
                        <a:ext cx="6200775" cy="1114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904EC7" w14:textId="77777777" w:rsidR="008D759A" w:rsidRPr="00841758" w:rsidRDefault="008D759A" w:rsidP="008D759A">
                          <w:pPr>
                            <w:pStyle w:val="NoSpacing"/>
                            <w:shd w:val="clear" w:color="auto" w:fill="CCFFCC"/>
                            <w:rPr>
                              <w:rFonts w:ascii="Arial Black" w:hAnsi="Arial Black" w:cstheme="majorBidi"/>
                              <w:b/>
                              <w:bCs/>
                              <w:color w:val="00B050"/>
                              <w:lang w:val="sv-SE"/>
                            </w:rPr>
                          </w:pPr>
                          <w:r w:rsidRPr="00841758">
                            <w:rPr>
                              <w:rFonts w:ascii="Arial Black" w:hAnsi="Arial Black" w:cstheme="majorBidi"/>
                              <w:b/>
                              <w:bCs/>
                              <w:shd w:val="clear" w:color="auto" w:fill="92D050"/>
                              <w:lang w:val="sv-SE"/>
                            </w:rPr>
                            <w:t>JIIC: JURNAL INTELEK INSAN CENDIKIA</w:t>
                          </w:r>
                        </w:p>
                        <w:p w14:paraId="632B0DD2" w14:textId="77777777" w:rsidR="008D759A" w:rsidRPr="00841758" w:rsidRDefault="008D759A" w:rsidP="008D759A">
                          <w:pPr>
                            <w:pStyle w:val="NoSpacing"/>
                            <w:shd w:val="clear" w:color="auto" w:fill="CCFFCC"/>
                            <w:rPr>
                              <w:rFonts w:asciiTheme="majorBidi" w:hAnsiTheme="majorBidi" w:cstheme="majorBidi"/>
                              <w:b/>
                              <w:bCs/>
                              <w:color w:val="00B050"/>
                              <w:lang w:val="sv-SE"/>
                            </w:rPr>
                          </w:pPr>
                          <w:r w:rsidRPr="00841758">
                            <w:rPr>
                              <w:rFonts w:asciiTheme="majorBidi" w:hAnsiTheme="majorBidi" w:cstheme="majorBidi"/>
                              <w:b/>
                              <w:bCs/>
                              <w:color w:val="00B050"/>
                              <w:lang w:val="sv-SE"/>
                            </w:rPr>
                            <w:t>https://jicnusantara.com/index.php/jiic</w:t>
                          </w:r>
                          <w:r w:rsidRPr="00841758">
                            <w:rPr>
                              <w:rFonts w:asciiTheme="majorBidi" w:hAnsiTheme="majorBidi" w:cstheme="majorBidi"/>
                              <w:b/>
                              <w:bCs/>
                              <w:color w:val="00B050"/>
                              <w:lang w:val="sv-SE"/>
                            </w:rPr>
                            <w:tab/>
                          </w:r>
                        </w:p>
                        <w:p w14:paraId="05BE0FDA" w14:textId="2DCC8580" w:rsidR="008D759A" w:rsidRPr="00FA4C6D" w:rsidRDefault="008D759A" w:rsidP="008D759A">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1 No: </w:t>
                          </w:r>
                          <w:r w:rsidR="00701D59">
                            <w:rPr>
                              <w:rFonts w:asciiTheme="majorBidi" w:hAnsiTheme="majorBidi" w:cstheme="majorBidi"/>
                              <w:b/>
                              <w:bCs/>
                              <w:color w:val="00B050"/>
                            </w:rPr>
                            <w:t>7</w:t>
                          </w:r>
                          <w:r w:rsidRPr="00FA4C6D">
                            <w:rPr>
                              <w:rFonts w:asciiTheme="majorBidi" w:hAnsiTheme="majorBidi" w:cstheme="majorBidi"/>
                              <w:b/>
                              <w:bCs/>
                              <w:color w:val="00B050"/>
                            </w:rPr>
                            <w:t xml:space="preserve">, </w:t>
                          </w:r>
                          <w:proofErr w:type="spellStart"/>
                          <w:r w:rsidR="00E172C0">
                            <w:rPr>
                              <w:rFonts w:asciiTheme="majorBidi" w:hAnsiTheme="majorBidi" w:cstheme="majorBidi"/>
                              <w:b/>
                              <w:bCs/>
                              <w:color w:val="00B050"/>
                            </w:rPr>
                            <w:t>Februari</w:t>
                          </w:r>
                          <w:proofErr w:type="spellEnd"/>
                          <w:r w:rsidR="00E172C0">
                            <w:rPr>
                              <w:rFonts w:asciiTheme="majorBidi" w:hAnsiTheme="majorBidi" w:cstheme="majorBidi"/>
                              <w:b/>
                              <w:bCs/>
                              <w:color w:val="00B050"/>
                            </w:rPr>
                            <w:t xml:space="preserve"> 2025</w:t>
                          </w:r>
                          <w:r w:rsidRPr="00FA4C6D">
                            <w:rPr>
                              <w:rFonts w:asciiTheme="majorBidi" w:hAnsiTheme="majorBidi" w:cstheme="majorBidi"/>
                              <w:b/>
                              <w:bCs/>
                              <w:color w:val="00B050"/>
                            </w:rPr>
                            <w:t xml:space="preserve">                                      </w:t>
                          </w:r>
                        </w:p>
                        <w:p w14:paraId="6772DA83" w14:textId="77777777" w:rsidR="008D759A" w:rsidRPr="00FA4C6D" w:rsidRDefault="008D759A" w:rsidP="008D759A">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187EC" id="Rectangle 5" o:spid="_x0000_s1026" style="position:absolute;margin-left:-7.8pt;margin-top:-7.85pt;width:488.25pt;height:8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" fillcolor="white [3212]" stroked="f" strokeweight="2pt">
              <v:textbox>
                <w:txbxContent>
                  <w:p w14:paraId="48904EC7" w14:textId="77777777" w:rsidR="008D759A" w:rsidRPr="00841758" w:rsidRDefault="008D759A" w:rsidP="008D759A">
                    <w:pPr>
                      <w:pStyle w:val="NoSpacing"/>
                      <w:shd w:val="clear" w:color="auto" w:fill="CCFFCC"/>
                      <w:rPr>
                        <w:rFonts w:ascii="Arial Black" w:hAnsi="Arial Black" w:cstheme="majorBidi"/>
                        <w:b/>
                        <w:bCs/>
                        <w:color w:val="00B050"/>
                        <w:lang w:val="sv-SE"/>
                      </w:rPr>
                    </w:pPr>
                    <w:r w:rsidRPr="00841758">
                      <w:rPr>
                        <w:rFonts w:ascii="Arial Black" w:hAnsi="Arial Black" w:cstheme="majorBidi"/>
                        <w:b/>
                        <w:bCs/>
                        <w:shd w:val="clear" w:color="auto" w:fill="92D050"/>
                        <w:lang w:val="sv-SE"/>
                      </w:rPr>
                      <w:t>JIIC: JURNAL INTELEK INSAN CENDIKIA</w:t>
                    </w:r>
                  </w:p>
                  <w:p w14:paraId="632B0DD2" w14:textId="77777777" w:rsidR="008D759A" w:rsidRPr="00841758" w:rsidRDefault="008D759A" w:rsidP="008D759A">
                    <w:pPr>
                      <w:pStyle w:val="NoSpacing"/>
                      <w:shd w:val="clear" w:color="auto" w:fill="CCFFCC"/>
                      <w:rPr>
                        <w:rFonts w:asciiTheme="majorBidi" w:hAnsiTheme="majorBidi" w:cstheme="majorBidi"/>
                        <w:b/>
                        <w:bCs/>
                        <w:color w:val="00B050"/>
                        <w:lang w:val="sv-SE"/>
                      </w:rPr>
                    </w:pPr>
                    <w:r w:rsidRPr="00841758">
                      <w:rPr>
                        <w:rFonts w:asciiTheme="majorBidi" w:hAnsiTheme="majorBidi" w:cstheme="majorBidi"/>
                        <w:b/>
                        <w:bCs/>
                        <w:color w:val="00B050"/>
                        <w:lang w:val="sv-SE"/>
                      </w:rPr>
                      <w:t>https://jicnusantara.com/index.php/jiic</w:t>
                    </w:r>
                    <w:r w:rsidRPr="00841758">
                      <w:rPr>
                        <w:rFonts w:asciiTheme="majorBidi" w:hAnsiTheme="majorBidi" w:cstheme="majorBidi"/>
                        <w:b/>
                        <w:bCs/>
                        <w:color w:val="00B050"/>
                        <w:lang w:val="sv-SE"/>
                      </w:rPr>
                      <w:tab/>
                    </w:r>
                  </w:p>
                  <w:p w14:paraId="05BE0FDA" w14:textId="2DCC8580" w:rsidR="008D759A" w:rsidRPr="00FA4C6D" w:rsidRDefault="008D759A" w:rsidP="008D759A">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 xml:space="preserve">Vol : 1 No: </w:t>
                    </w:r>
                    <w:r w:rsidR="00701D59">
                      <w:rPr>
                        <w:rFonts w:asciiTheme="majorBidi" w:hAnsiTheme="majorBidi" w:cstheme="majorBidi"/>
                        <w:b/>
                        <w:bCs/>
                        <w:color w:val="00B050"/>
                      </w:rPr>
                      <w:t>7</w:t>
                    </w:r>
                    <w:r w:rsidRPr="00FA4C6D">
                      <w:rPr>
                        <w:rFonts w:asciiTheme="majorBidi" w:hAnsiTheme="majorBidi" w:cstheme="majorBidi"/>
                        <w:b/>
                        <w:bCs/>
                        <w:color w:val="00B050"/>
                      </w:rPr>
                      <w:t xml:space="preserve">, </w:t>
                    </w:r>
                    <w:r w:rsidR="00E172C0">
                      <w:rPr>
                        <w:rFonts w:asciiTheme="majorBidi" w:hAnsiTheme="majorBidi" w:cstheme="majorBidi"/>
                        <w:b/>
                        <w:bCs/>
                        <w:color w:val="00B050"/>
                      </w:rPr>
                      <w:t>Februari 2025</w:t>
                    </w:r>
                    <w:r w:rsidRPr="00FA4C6D">
                      <w:rPr>
                        <w:rFonts w:asciiTheme="majorBidi" w:hAnsiTheme="majorBidi" w:cstheme="majorBidi"/>
                        <w:b/>
                        <w:bCs/>
                        <w:color w:val="00B050"/>
                      </w:rPr>
                      <w:t xml:space="preserve">                                      </w:t>
                    </w:r>
                  </w:p>
                  <w:p w14:paraId="6772DA83" w14:textId="77777777" w:rsidR="008D759A" w:rsidRPr="00FA4C6D" w:rsidRDefault="008D759A" w:rsidP="008D759A">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E-ISSN : 3047-7824</w:t>
                    </w:r>
                  </w:p>
                </w:txbxContent>
              </v:textbox>
            </v:rect>
          </w:pict>
        </mc:Fallback>
      </mc:AlternateContent>
    </w:r>
    <w:r w:rsidRPr="000E053E">
      <w:rPr>
        <w:b/>
        <w:bCs/>
        <w:noProof/>
      </w:rPr>
      <mc:AlternateContent>
        <mc:Choice Requires="wps">
          <w:drawing>
            <wp:anchor distT="0" distB="0" distL="114300" distR="114300" simplePos="0" relativeHeight="251660288" behindDoc="0" locked="0" layoutInCell="1" allowOverlap="1" wp14:anchorId="640ED1D3" wp14:editId="279478DD">
              <wp:simplePos x="0" y="0"/>
              <wp:positionH relativeFrom="column">
                <wp:posOffset>-70485</wp:posOffset>
              </wp:positionH>
              <wp:positionV relativeFrom="paragraph">
                <wp:posOffset>962025</wp:posOffset>
              </wp:positionV>
              <wp:extent cx="6119495" cy="0"/>
              <wp:effectExtent l="0" t="19050" r="33655" b="19050"/>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3A549A" id="_x0000_t32" coordsize="21600,21600" o:spt="32" o:oned="t" path="m,l21600,21600e" filled="f">
              <v:path arrowok="t" fillok="f" o:connecttype="none"/>
              <o:lock v:ext="edit" shapetype="t"/>
            </v:shapetype>
            <v:shape id=" 4" o:spid="_x0000_s1026" type="#_x0000_t32" style="position:absolute;margin-left:-5.55pt;margin-top:75.7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" strokecolor="#0d0d0d [3069]" strokeweight="3pt">
              <v:stroke linestyle="thinThin"/>
              <o:lock v:ext="edit" shapetype="f"/>
            </v:shape>
          </w:pict>
        </mc:Fallback>
      </mc:AlternateContent>
    </w:r>
    <w:bookmarkEnd w:id="11"/>
    <w:bookmarkEnd w:id="12"/>
  </w:p>
  <w:p w14:paraId="738FF804" w14:textId="77777777" w:rsidR="008D759A" w:rsidRPr="00D25EDE" w:rsidRDefault="008D759A" w:rsidP="008D759A">
    <w:pPr>
      <w:pStyle w:val="Header"/>
    </w:pPr>
  </w:p>
  <w:p w14:paraId="752AABE2" w14:textId="77777777" w:rsidR="008D759A" w:rsidRPr="00F62FF2" w:rsidRDefault="008D759A" w:rsidP="008D759A">
    <w:pPr>
      <w:pStyle w:val="Header"/>
    </w:pPr>
  </w:p>
  <w:p w14:paraId="7FD9678E" w14:textId="081C8112" w:rsidR="00840786" w:rsidRPr="008D759A" w:rsidRDefault="00840786" w:rsidP="008D759A">
    <w:pPr>
      <w:pStyle w:val="Header"/>
    </w:pPr>
  </w:p>
  <w:p w14:paraId="3CAE1FBE" w14:textId="77777777" w:rsidR="00A444FE" w:rsidRDefault="00A444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86E"/>
    <w:multiLevelType w:val="hybridMultilevel"/>
    <w:tmpl w:val="573AB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D34C9"/>
    <w:multiLevelType w:val="hybridMultilevel"/>
    <w:tmpl w:val="7760FDB0"/>
    <w:lvl w:ilvl="0" w:tplc="E67013D8">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622F14">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0C97C2">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04BFC2">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2E9AE">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22556">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E705C">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4794A">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EE795A">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786AF1"/>
    <w:multiLevelType w:val="hybridMultilevel"/>
    <w:tmpl w:val="F7B2EC8A"/>
    <w:lvl w:ilvl="0" w:tplc="ED6AB16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0A17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072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5E7D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C88B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E72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4B5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1A41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32D6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5A0D7F"/>
    <w:multiLevelType w:val="multilevel"/>
    <w:tmpl w:val="055A0D7F"/>
    <w:lvl w:ilvl="0">
      <w:start w:val="1"/>
      <w:numFmt w:val="decimal"/>
      <w:lvlText w:val="%1."/>
      <w:lvlJc w:val="left"/>
      <w:pPr>
        <w:ind w:left="871" w:hanging="284"/>
      </w:pPr>
      <w:rPr>
        <w:rFonts w:ascii="Times New Roman" w:eastAsia="Times New Roman" w:hAnsi="Times New Roman" w:cs="Times New Roman" w:hint="default"/>
        <w:spacing w:val="-25"/>
        <w:w w:val="99"/>
        <w:sz w:val="24"/>
        <w:szCs w:val="24"/>
        <w:lang w:eastAsia="en-US" w:bidi="ar-SA"/>
      </w:rPr>
    </w:lvl>
    <w:lvl w:ilvl="1">
      <w:numFmt w:val="bullet"/>
      <w:lvlText w:val="•"/>
      <w:lvlJc w:val="left"/>
      <w:pPr>
        <w:ind w:left="1660" w:hanging="284"/>
      </w:pPr>
      <w:rPr>
        <w:rFonts w:hint="default"/>
        <w:lang w:eastAsia="en-US" w:bidi="ar-SA"/>
      </w:rPr>
    </w:lvl>
    <w:lvl w:ilvl="2">
      <w:numFmt w:val="bullet"/>
      <w:lvlText w:val="•"/>
      <w:lvlJc w:val="left"/>
      <w:pPr>
        <w:ind w:left="2441" w:hanging="284"/>
      </w:pPr>
      <w:rPr>
        <w:rFonts w:hint="default"/>
        <w:lang w:eastAsia="en-US" w:bidi="ar-SA"/>
      </w:rPr>
    </w:lvl>
    <w:lvl w:ilvl="3">
      <w:numFmt w:val="bullet"/>
      <w:lvlText w:val="•"/>
      <w:lvlJc w:val="left"/>
      <w:pPr>
        <w:ind w:left="3221" w:hanging="284"/>
      </w:pPr>
      <w:rPr>
        <w:rFonts w:hint="default"/>
        <w:lang w:eastAsia="en-US" w:bidi="ar-SA"/>
      </w:rPr>
    </w:lvl>
    <w:lvl w:ilvl="4">
      <w:numFmt w:val="bullet"/>
      <w:lvlText w:val="•"/>
      <w:lvlJc w:val="left"/>
      <w:pPr>
        <w:ind w:left="4002" w:hanging="284"/>
      </w:pPr>
      <w:rPr>
        <w:rFonts w:hint="default"/>
        <w:lang w:eastAsia="en-US" w:bidi="ar-SA"/>
      </w:rPr>
    </w:lvl>
    <w:lvl w:ilvl="5">
      <w:numFmt w:val="bullet"/>
      <w:lvlText w:val="•"/>
      <w:lvlJc w:val="left"/>
      <w:pPr>
        <w:ind w:left="4783" w:hanging="284"/>
      </w:pPr>
      <w:rPr>
        <w:rFonts w:hint="default"/>
        <w:lang w:eastAsia="en-US" w:bidi="ar-SA"/>
      </w:rPr>
    </w:lvl>
    <w:lvl w:ilvl="6">
      <w:numFmt w:val="bullet"/>
      <w:lvlText w:val="•"/>
      <w:lvlJc w:val="left"/>
      <w:pPr>
        <w:ind w:left="5563" w:hanging="284"/>
      </w:pPr>
      <w:rPr>
        <w:rFonts w:hint="default"/>
        <w:lang w:eastAsia="en-US" w:bidi="ar-SA"/>
      </w:rPr>
    </w:lvl>
    <w:lvl w:ilvl="7">
      <w:numFmt w:val="bullet"/>
      <w:lvlText w:val="•"/>
      <w:lvlJc w:val="left"/>
      <w:pPr>
        <w:ind w:left="6344" w:hanging="284"/>
      </w:pPr>
      <w:rPr>
        <w:rFonts w:hint="default"/>
        <w:lang w:eastAsia="en-US" w:bidi="ar-SA"/>
      </w:rPr>
    </w:lvl>
    <w:lvl w:ilvl="8">
      <w:numFmt w:val="bullet"/>
      <w:lvlText w:val="•"/>
      <w:lvlJc w:val="left"/>
      <w:pPr>
        <w:ind w:left="7125" w:hanging="284"/>
      </w:pPr>
      <w:rPr>
        <w:rFonts w:hint="default"/>
        <w:lang w:eastAsia="en-US" w:bidi="ar-SA"/>
      </w:rPr>
    </w:lvl>
  </w:abstractNum>
  <w:abstractNum w:abstractNumId="4" w15:restartNumberingAfterBreak="0">
    <w:nsid w:val="05F771A5"/>
    <w:multiLevelType w:val="multilevel"/>
    <w:tmpl w:val="00760ACE"/>
    <w:lvl w:ilvl="0">
      <w:start w:val="2"/>
      <w:numFmt w:val="decimal"/>
      <w:lvlText w:val="%1."/>
      <w:lvlJc w:val="left"/>
      <w:pPr>
        <w:ind w:left="720" w:hanging="360"/>
      </w:pPr>
      <w:rPr>
        <w:rFonts w:hint="default"/>
      </w:rPr>
    </w:lvl>
    <w:lvl w:ilvl="1">
      <w:start w:val="6"/>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7D2A4E"/>
    <w:multiLevelType w:val="hybridMultilevel"/>
    <w:tmpl w:val="7E482A80"/>
    <w:lvl w:ilvl="0" w:tplc="E83A7D16">
      <w:start w:val="1"/>
      <w:numFmt w:val="decimal"/>
      <w:lvlText w:val="%1."/>
      <w:lvlJc w:val="left"/>
      <w:pPr>
        <w:ind w:left="850"/>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1" w:tplc="24960548">
      <w:start w:val="1"/>
      <w:numFmt w:val="lowerLetter"/>
      <w:lvlText w:val="%2"/>
      <w:lvlJc w:val="left"/>
      <w:pPr>
        <w:ind w:left="136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2" w:tplc="FC12C3EC">
      <w:start w:val="1"/>
      <w:numFmt w:val="lowerRoman"/>
      <w:lvlText w:val="%3"/>
      <w:lvlJc w:val="left"/>
      <w:pPr>
        <w:ind w:left="208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3" w:tplc="C122F0A4">
      <w:start w:val="1"/>
      <w:numFmt w:val="decimal"/>
      <w:lvlText w:val="%4"/>
      <w:lvlJc w:val="left"/>
      <w:pPr>
        <w:ind w:left="280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4" w:tplc="5B4ABDB4">
      <w:start w:val="1"/>
      <w:numFmt w:val="lowerLetter"/>
      <w:lvlText w:val="%5"/>
      <w:lvlJc w:val="left"/>
      <w:pPr>
        <w:ind w:left="352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5" w:tplc="51A8EDE0">
      <w:start w:val="1"/>
      <w:numFmt w:val="lowerRoman"/>
      <w:lvlText w:val="%6"/>
      <w:lvlJc w:val="left"/>
      <w:pPr>
        <w:ind w:left="424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6" w:tplc="489CDDEC">
      <w:start w:val="1"/>
      <w:numFmt w:val="decimal"/>
      <w:lvlText w:val="%7"/>
      <w:lvlJc w:val="left"/>
      <w:pPr>
        <w:ind w:left="496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7" w:tplc="62CA4026">
      <w:start w:val="1"/>
      <w:numFmt w:val="lowerLetter"/>
      <w:lvlText w:val="%8"/>
      <w:lvlJc w:val="left"/>
      <w:pPr>
        <w:ind w:left="568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8" w:tplc="6A1C0DCE">
      <w:start w:val="1"/>
      <w:numFmt w:val="lowerRoman"/>
      <w:lvlText w:val="%9"/>
      <w:lvlJc w:val="left"/>
      <w:pPr>
        <w:ind w:left="6403"/>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abstractNum>
  <w:abstractNum w:abstractNumId="6" w15:restartNumberingAfterBreak="0">
    <w:nsid w:val="07057498"/>
    <w:multiLevelType w:val="hybridMultilevel"/>
    <w:tmpl w:val="6220D048"/>
    <w:lvl w:ilvl="0" w:tplc="43349EE2">
      <w:start w:val="2"/>
      <w:numFmt w:val="decimal"/>
      <w:lvlText w:val="2.1.%1"/>
      <w:lvlJc w:val="left"/>
      <w:pPr>
        <w:ind w:left="772"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9023AB1"/>
    <w:multiLevelType w:val="hybridMultilevel"/>
    <w:tmpl w:val="22F46CE8"/>
    <w:lvl w:ilvl="0" w:tplc="094290FE">
      <w:start w:val="1"/>
      <w:numFmt w:val="decimal"/>
      <w:lvlText w:val="2.1.%1"/>
      <w:lvlJc w:val="left"/>
      <w:pPr>
        <w:ind w:left="566"/>
      </w:pPr>
      <w:rPr>
        <w:rFonts w:hint="default"/>
        <w:b/>
        <w:bCs/>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AD9500B"/>
    <w:multiLevelType w:val="hybridMultilevel"/>
    <w:tmpl w:val="0D46A818"/>
    <w:lvl w:ilvl="0" w:tplc="38090011">
      <w:start w:val="1"/>
      <w:numFmt w:val="decimal"/>
      <w:lvlText w:val="%1)"/>
      <w:lvlJc w:val="left"/>
      <w:pPr>
        <w:ind w:left="710"/>
      </w:pPr>
      <w:rPr>
        <w:b w:val="0"/>
        <w:i w:val="0"/>
        <w:strike w:val="0"/>
        <w:dstrike w:val="0"/>
        <w:color w:val="000000"/>
        <w:sz w:val="24"/>
        <w:szCs w:val="24"/>
        <w:u w:val="none" w:color="000000"/>
        <w:bdr w:val="none" w:sz="0" w:space="0" w:color="auto"/>
        <w:shd w:val="clear" w:color="auto" w:fill="auto"/>
        <w:vertAlign w:val="baseline"/>
      </w:rPr>
    </w:lvl>
    <w:lvl w:ilvl="1" w:tplc="0B2E279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58EDD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8407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8574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9C742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C657A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F6EAB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86E0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AF05828"/>
    <w:multiLevelType w:val="hybridMultilevel"/>
    <w:tmpl w:val="92C65FE0"/>
    <w:lvl w:ilvl="0" w:tplc="38090019">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0" w15:restartNumberingAfterBreak="0">
    <w:nsid w:val="0C5C5991"/>
    <w:multiLevelType w:val="hybridMultilevel"/>
    <w:tmpl w:val="BE80B3E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C9A2658"/>
    <w:multiLevelType w:val="hybridMultilevel"/>
    <w:tmpl w:val="9918ADE4"/>
    <w:lvl w:ilvl="0" w:tplc="B4C6A76E">
      <w:start w:val="1"/>
      <w:numFmt w:val="decimal"/>
      <w:lvlText w:val="%1."/>
      <w:lvlJc w:val="left"/>
      <w:pPr>
        <w:ind w:left="828" w:hanging="240"/>
        <w:jc w:val="right"/>
      </w:pPr>
      <w:rPr>
        <w:rFonts w:ascii="Times New Roman" w:eastAsia="Times New Roman" w:hAnsi="Times New Roman" w:cs="Times New Roman" w:hint="default"/>
        <w:w w:val="100"/>
        <w:sz w:val="24"/>
        <w:szCs w:val="24"/>
        <w:lang w:val="ms" w:eastAsia="en-US" w:bidi="ar-SA"/>
      </w:rPr>
    </w:lvl>
    <w:lvl w:ilvl="1" w:tplc="A1BA0C3C">
      <w:start w:val="1"/>
      <w:numFmt w:val="lowerLetter"/>
      <w:lvlText w:val="%2."/>
      <w:lvlJc w:val="left"/>
      <w:pPr>
        <w:ind w:left="1308" w:hanging="360"/>
      </w:pPr>
      <w:rPr>
        <w:rFonts w:ascii="Times New Roman" w:eastAsia="Times New Roman" w:hAnsi="Times New Roman" w:cs="Times New Roman" w:hint="default"/>
        <w:spacing w:val="-1"/>
        <w:w w:val="100"/>
        <w:sz w:val="24"/>
        <w:szCs w:val="24"/>
        <w:lang w:val="ms" w:eastAsia="en-US" w:bidi="ar-SA"/>
      </w:rPr>
    </w:lvl>
    <w:lvl w:ilvl="2" w:tplc="A192DF2C">
      <w:numFmt w:val="bullet"/>
      <w:lvlText w:val="•"/>
      <w:lvlJc w:val="left"/>
      <w:pPr>
        <w:ind w:left="1680" w:hanging="360"/>
      </w:pPr>
      <w:rPr>
        <w:rFonts w:hint="default"/>
        <w:lang w:val="ms" w:eastAsia="en-US" w:bidi="ar-SA"/>
      </w:rPr>
    </w:lvl>
    <w:lvl w:ilvl="3" w:tplc="4BB82642">
      <w:numFmt w:val="bullet"/>
      <w:lvlText w:val="•"/>
      <w:lvlJc w:val="left"/>
      <w:pPr>
        <w:ind w:left="2551" w:hanging="360"/>
      </w:pPr>
      <w:rPr>
        <w:rFonts w:hint="default"/>
        <w:lang w:val="ms" w:eastAsia="en-US" w:bidi="ar-SA"/>
      </w:rPr>
    </w:lvl>
    <w:lvl w:ilvl="4" w:tplc="16BA2324">
      <w:numFmt w:val="bullet"/>
      <w:lvlText w:val="•"/>
      <w:lvlJc w:val="left"/>
      <w:pPr>
        <w:ind w:left="3422" w:hanging="360"/>
      </w:pPr>
      <w:rPr>
        <w:rFonts w:hint="default"/>
        <w:lang w:val="ms" w:eastAsia="en-US" w:bidi="ar-SA"/>
      </w:rPr>
    </w:lvl>
    <w:lvl w:ilvl="5" w:tplc="7660A34E">
      <w:numFmt w:val="bullet"/>
      <w:lvlText w:val="•"/>
      <w:lvlJc w:val="left"/>
      <w:pPr>
        <w:ind w:left="4294" w:hanging="360"/>
      </w:pPr>
      <w:rPr>
        <w:rFonts w:hint="default"/>
        <w:lang w:val="ms" w:eastAsia="en-US" w:bidi="ar-SA"/>
      </w:rPr>
    </w:lvl>
    <w:lvl w:ilvl="6" w:tplc="66A657B0">
      <w:numFmt w:val="bullet"/>
      <w:lvlText w:val="•"/>
      <w:lvlJc w:val="left"/>
      <w:pPr>
        <w:ind w:left="5165" w:hanging="360"/>
      </w:pPr>
      <w:rPr>
        <w:rFonts w:hint="default"/>
        <w:lang w:val="ms" w:eastAsia="en-US" w:bidi="ar-SA"/>
      </w:rPr>
    </w:lvl>
    <w:lvl w:ilvl="7" w:tplc="6D0A7B36">
      <w:numFmt w:val="bullet"/>
      <w:lvlText w:val="•"/>
      <w:lvlJc w:val="left"/>
      <w:pPr>
        <w:ind w:left="6037" w:hanging="360"/>
      </w:pPr>
      <w:rPr>
        <w:rFonts w:hint="default"/>
        <w:lang w:val="ms" w:eastAsia="en-US" w:bidi="ar-SA"/>
      </w:rPr>
    </w:lvl>
    <w:lvl w:ilvl="8" w:tplc="63C4C242">
      <w:numFmt w:val="bullet"/>
      <w:lvlText w:val="•"/>
      <w:lvlJc w:val="left"/>
      <w:pPr>
        <w:ind w:left="6908" w:hanging="360"/>
      </w:pPr>
      <w:rPr>
        <w:rFonts w:hint="default"/>
        <w:lang w:val="ms" w:eastAsia="en-US" w:bidi="ar-SA"/>
      </w:rPr>
    </w:lvl>
  </w:abstractNum>
  <w:abstractNum w:abstractNumId="12" w15:restartNumberingAfterBreak="0">
    <w:nsid w:val="0D203787"/>
    <w:multiLevelType w:val="hybridMultilevel"/>
    <w:tmpl w:val="8D6C1056"/>
    <w:lvl w:ilvl="0" w:tplc="FFFFFFFF">
      <w:start w:val="1"/>
      <w:numFmt w:val="decimal"/>
      <w:lvlText w:val="2.1.%1"/>
      <w:lvlJc w:val="left"/>
      <w:pPr>
        <w:ind w:left="1274" w:hanging="360"/>
      </w:pPr>
      <w:rPr>
        <w:rFonts w:hint="default"/>
        <w:b/>
        <w:bCs/>
      </w:rPr>
    </w:lvl>
    <w:lvl w:ilvl="1" w:tplc="FFFFFFFF" w:tentative="1">
      <w:start w:val="1"/>
      <w:numFmt w:val="lowerLetter"/>
      <w:lvlText w:val="%2."/>
      <w:lvlJc w:val="left"/>
      <w:pPr>
        <w:ind w:left="1994" w:hanging="360"/>
      </w:pPr>
    </w:lvl>
    <w:lvl w:ilvl="2" w:tplc="99B08042">
      <w:start w:val="3"/>
      <w:numFmt w:val="decimal"/>
      <w:lvlText w:val="2.1.%3"/>
      <w:lvlJc w:val="left"/>
      <w:pPr>
        <w:ind w:left="2894" w:hanging="360"/>
      </w:pPr>
      <w:rPr>
        <w:rFonts w:hint="default"/>
        <w:b/>
        <w:bCs/>
      </w:rPr>
    </w:lvl>
    <w:lvl w:ilvl="3" w:tplc="FFFFFFFF" w:tentative="1">
      <w:start w:val="1"/>
      <w:numFmt w:val="decimal"/>
      <w:lvlText w:val="%4."/>
      <w:lvlJc w:val="left"/>
      <w:pPr>
        <w:ind w:left="3434" w:hanging="360"/>
      </w:pPr>
    </w:lvl>
    <w:lvl w:ilvl="4" w:tplc="FFFFFFFF" w:tentative="1">
      <w:start w:val="1"/>
      <w:numFmt w:val="lowerLetter"/>
      <w:lvlText w:val="%5."/>
      <w:lvlJc w:val="left"/>
      <w:pPr>
        <w:ind w:left="4154" w:hanging="360"/>
      </w:pPr>
    </w:lvl>
    <w:lvl w:ilvl="5" w:tplc="FFFFFFFF" w:tentative="1">
      <w:start w:val="1"/>
      <w:numFmt w:val="lowerRoman"/>
      <w:lvlText w:val="%6."/>
      <w:lvlJc w:val="right"/>
      <w:pPr>
        <w:ind w:left="4874" w:hanging="180"/>
      </w:pPr>
    </w:lvl>
    <w:lvl w:ilvl="6" w:tplc="FFFFFFFF" w:tentative="1">
      <w:start w:val="1"/>
      <w:numFmt w:val="decimal"/>
      <w:lvlText w:val="%7."/>
      <w:lvlJc w:val="left"/>
      <w:pPr>
        <w:ind w:left="5594" w:hanging="360"/>
      </w:pPr>
    </w:lvl>
    <w:lvl w:ilvl="7" w:tplc="FFFFFFFF" w:tentative="1">
      <w:start w:val="1"/>
      <w:numFmt w:val="lowerLetter"/>
      <w:lvlText w:val="%8."/>
      <w:lvlJc w:val="left"/>
      <w:pPr>
        <w:ind w:left="6314" w:hanging="360"/>
      </w:pPr>
    </w:lvl>
    <w:lvl w:ilvl="8" w:tplc="FFFFFFFF" w:tentative="1">
      <w:start w:val="1"/>
      <w:numFmt w:val="lowerRoman"/>
      <w:lvlText w:val="%9."/>
      <w:lvlJc w:val="right"/>
      <w:pPr>
        <w:ind w:left="7034" w:hanging="180"/>
      </w:pPr>
    </w:lvl>
  </w:abstractNum>
  <w:abstractNum w:abstractNumId="13" w15:restartNumberingAfterBreak="0">
    <w:nsid w:val="0D790528"/>
    <w:multiLevelType w:val="hybridMultilevel"/>
    <w:tmpl w:val="E424F4BC"/>
    <w:lvl w:ilvl="0" w:tplc="96443A1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6EC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45A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A11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7421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652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C62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BC82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02D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DA47AA2"/>
    <w:multiLevelType w:val="hybridMultilevel"/>
    <w:tmpl w:val="C0C0FB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E1570C7"/>
    <w:multiLevelType w:val="hybridMultilevel"/>
    <w:tmpl w:val="BCF8FD4E"/>
    <w:lvl w:ilvl="0" w:tplc="3FDADB5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E4F26">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839E8">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8221F6">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AEE98E">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2E994">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DCCDEE">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3A3CB8">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D23A98">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E1D30D5"/>
    <w:multiLevelType w:val="hybridMultilevel"/>
    <w:tmpl w:val="53568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587ED3"/>
    <w:multiLevelType w:val="hybridMultilevel"/>
    <w:tmpl w:val="53D21B94"/>
    <w:lvl w:ilvl="0" w:tplc="10468A44">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F1A79BD"/>
    <w:multiLevelType w:val="hybridMultilevel"/>
    <w:tmpl w:val="B7F49EE8"/>
    <w:lvl w:ilvl="0" w:tplc="D9B80884">
      <w:start w:val="1"/>
      <w:numFmt w:val="decimal"/>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0AF3F0F"/>
    <w:multiLevelType w:val="hybridMultilevel"/>
    <w:tmpl w:val="C262C518"/>
    <w:lvl w:ilvl="0" w:tplc="7B500872">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46065A2"/>
    <w:multiLevelType w:val="hybridMultilevel"/>
    <w:tmpl w:val="7D2C9CAC"/>
    <w:lvl w:ilvl="0" w:tplc="38090019">
      <w:start w:val="1"/>
      <w:numFmt w:val="lowerLetter"/>
      <w:lvlText w:val="%1."/>
      <w:lvlJc w:val="left"/>
      <w:pPr>
        <w:ind w:left="1077" w:hanging="360"/>
      </w:p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21" w15:restartNumberingAfterBreak="0">
    <w:nsid w:val="14843370"/>
    <w:multiLevelType w:val="hybridMultilevel"/>
    <w:tmpl w:val="468E15C0"/>
    <w:lvl w:ilvl="0" w:tplc="8BCA3A62">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22" w15:restartNumberingAfterBreak="0">
    <w:nsid w:val="14CC003E"/>
    <w:multiLevelType w:val="hybridMultilevel"/>
    <w:tmpl w:val="8FDA421E"/>
    <w:lvl w:ilvl="0" w:tplc="EFFE8958">
      <w:start w:val="1"/>
      <w:numFmt w:val="decimal"/>
      <w:lvlText w:val="%1)"/>
      <w:lvlJc w:val="left"/>
      <w:pPr>
        <w:ind w:left="1440" w:hanging="360"/>
      </w:pPr>
      <w:rPr>
        <w:rFonts w:hint="default"/>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15935862"/>
    <w:multiLevelType w:val="hybridMultilevel"/>
    <w:tmpl w:val="32E4D3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6060A98"/>
    <w:multiLevelType w:val="hybridMultilevel"/>
    <w:tmpl w:val="C1324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3D6855"/>
    <w:multiLevelType w:val="hybridMultilevel"/>
    <w:tmpl w:val="7C8453D6"/>
    <w:lvl w:ilvl="0" w:tplc="58729DB2">
      <w:start w:val="1"/>
      <w:numFmt w:val="decimal"/>
      <w:lvlText w:val="%1)"/>
      <w:lvlJc w:val="left"/>
      <w:pPr>
        <w:ind w:left="720" w:hanging="360"/>
      </w:pPr>
      <w:rPr>
        <w:rFonts w:ascii="Times New Roman" w:eastAsia="Times New Roman" w:hAnsi="Times New Roman" w:cs="Times New Roman" w:hint="default"/>
        <w:w w:val="99"/>
        <w:sz w:val="24"/>
        <w:szCs w:val="24"/>
        <w:lang w:val="m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E501CB"/>
    <w:multiLevelType w:val="hybridMultilevel"/>
    <w:tmpl w:val="EC4826A4"/>
    <w:lvl w:ilvl="0" w:tplc="CD0CC81C">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226108">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A406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C617A4">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691E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9AD1B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96FC10">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0272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60D1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7D9055A"/>
    <w:multiLevelType w:val="multilevel"/>
    <w:tmpl w:val="17D90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87914B0"/>
    <w:multiLevelType w:val="multilevel"/>
    <w:tmpl w:val="51F23EBA"/>
    <w:lvl w:ilvl="0">
      <w:start w:val="1"/>
      <w:numFmt w:val="decimal"/>
      <w:lvlText w:val="%1."/>
      <w:lvlJc w:val="left"/>
      <w:pPr>
        <w:ind w:left="720" w:hanging="360"/>
      </w:pPr>
    </w:lvl>
    <w:lvl w:ilvl="1">
      <w:start w:val="3"/>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8900F74"/>
    <w:multiLevelType w:val="multilevel"/>
    <w:tmpl w:val="C81A36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A04384C"/>
    <w:multiLevelType w:val="hybridMultilevel"/>
    <w:tmpl w:val="FB6874DC"/>
    <w:lvl w:ilvl="0" w:tplc="77DEF2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E27BD4"/>
    <w:multiLevelType w:val="hybridMultilevel"/>
    <w:tmpl w:val="6C00C58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1CF76A84"/>
    <w:multiLevelType w:val="hybridMultilevel"/>
    <w:tmpl w:val="93C68FA0"/>
    <w:lvl w:ilvl="0" w:tplc="2248AB82">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9000F">
      <w:start w:val="1"/>
      <w:numFmt w:val="decimal"/>
      <w:lvlText w:val="%2."/>
      <w:lvlJc w:val="left"/>
      <w:pPr>
        <w:ind w:left="502" w:hanging="360"/>
      </w:pPr>
    </w:lvl>
    <w:lvl w:ilvl="2" w:tplc="0EB6D80A">
      <w:start w:val="1"/>
      <w:numFmt w:val="lowerRoman"/>
      <w:lvlText w:val="%3"/>
      <w:lvlJc w:val="left"/>
      <w:pPr>
        <w:ind w:left="1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469AA4">
      <w:start w:val="1"/>
      <w:numFmt w:val="decimal"/>
      <w:lvlText w:val="%4"/>
      <w:lvlJc w:val="left"/>
      <w:pPr>
        <w:ind w:left="2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0475E">
      <w:start w:val="1"/>
      <w:numFmt w:val="lowerLetter"/>
      <w:lvlText w:val="%5"/>
      <w:lvlJc w:val="left"/>
      <w:pPr>
        <w:ind w:left="2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8DACC">
      <w:start w:val="1"/>
      <w:numFmt w:val="lowerRoman"/>
      <w:lvlText w:val="%6"/>
      <w:lvlJc w:val="left"/>
      <w:pPr>
        <w:ind w:left="3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097DA">
      <w:start w:val="1"/>
      <w:numFmt w:val="decimal"/>
      <w:lvlText w:val="%7"/>
      <w:lvlJc w:val="left"/>
      <w:pPr>
        <w:ind w:left="4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8A8FA">
      <w:start w:val="1"/>
      <w:numFmt w:val="lowerLetter"/>
      <w:lvlText w:val="%8"/>
      <w:lvlJc w:val="left"/>
      <w:pPr>
        <w:ind w:left="4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0E164">
      <w:start w:val="1"/>
      <w:numFmt w:val="lowerRoman"/>
      <w:lvlText w:val="%9"/>
      <w:lvlJc w:val="left"/>
      <w:pPr>
        <w:ind w:left="5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ED17232"/>
    <w:multiLevelType w:val="multilevel"/>
    <w:tmpl w:val="1ED17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F2211D9"/>
    <w:multiLevelType w:val="hybridMultilevel"/>
    <w:tmpl w:val="DB2497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1F6F2920"/>
    <w:multiLevelType w:val="hybridMultilevel"/>
    <w:tmpl w:val="095208F2"/>
    <w:lvl w:ilvl="0" w:tplc="8396A07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21D3459F"/>
    <w:multiLevelType w:val="multilevel"/>
    <w:tmpl w:val="B9CC7ADA"/>
    <w:lvl w:ilvl="0">
      <w:start w:val="1"/>
      <w:numFmt w:val="decimal"/>
      <w:lvlText w:val="%1"/>
      <w:lvlJc w:val="left"/>
      <w:pPr>
        <w:ind w:left="2077" w:hanging="661"/>
      </w:pPr>
      <w:rPr>
        <w:rFonts w:hint="default"/>
        <w:lang w:val="ms" w:eastAsia="en-US" w:bidi="ar-SA"/>
      </w:rPr>
    </w:lvl>
    <w:lvl w:ilvl="1">
      <w:start w:val="1"/>
      <w:numFmt w:val="decimal"/>
      <w:lvlText w:val="%1.%2"/>
      <w:lvlJc w:val="left"/>
      <w:pPr>
        <w:ind w:left="2077" w:hanging="661"/>
      </w:pPr>
      <w:rPr>
        <w:rFonts w:ascii="Times New Roman" w:eastAsia="Times New Roman" w:hAnsi="Times New Roman" w:cs="Times New Roman" w:hint="default"/>
        <w:w w:val="100"/>
        <w:sz w:val="24"/>
        <w:szCs w:val="24"/>
        <w:lang w:val="ms" w:eastAsia="en-US" w:bidi="ar-SA"/>
      </w:rPr>
    </w:lvl>
    <w:lvl w:ilvl="2">
      <w:numFmt w:val="bullet"/>
      <w:lvlText w:val="•"/>
      <w:lvlJc w:val="left"/>
      <w:pPr>
        <w:ind w:left="3394" w:hanging="661"/>
      </w:pPr>
      <w:rPr>
        <w:rFonts w:hint="default"/>
        <w:lang w:val="ms" w:eastAsia="en-US" w:bidi="ar-SA"/>
      </w:rPr>
    </w:lvl>
    <w:lvl w:ilvl="3">
      <w:numFmt w:val="bullet"/>
      <w:lvlText w:val="•"/>
      <w:lvlJc w:val="left"/>
      <w:pPr>
        <w:ind w:left="4051" w:hanging="661"/>
      </w:pPr>
      <w:rPr>
        <w:rFonts w:hint="default"/>
        <w:lang w:val="ms" w:eastAsia="en-US" w:bidi="ar-SA"/>
      </w:rPr>
    </w:lvl>
    <w:lvl w:ilvl="4">
      <w:numFmt w:val="bullet"/>
      <w:lvlText w:val="•"/>
      <w:lvlJc w:val="left"/>
      <w:pPr>
        <w:ind w:left="4708" w:hanging="661"/>
      </w:pPr>
      <w:rPr>
        <w:rFonts w:hint="default"/>
        <w:lang w:val="ms" w:eastAsia="en-US" w:bidi="ar-SA"/>
      </w:rPr>
    </w:lvl>
    <w:lvl w:ilvl="5">
      <w:numFmt w:val="bullet"/>
      <w:lvlText w:val="•"/>
      <w:lvlJc w:val="left"/>
      <w:pPr>
        <w:ind w:left="5365" w:hanging="661"/>
      </w:pPr>
      <w:rPr>
        <w:rFonts w:hint="default"/>
        <w:lang w:val="ms" w:eastAsia="en-US" w:bidi="ar-SA"/>
      </w:rPr>
    </w:lvl>
    <w:lvl w:ilvl="6">
      <w:numFmt w:val="bullet"/>
      <w:lvlText w:val="•"/>
      <w:lvlJc w:val="left"/>
      <w:pPr>
        <w:ind w:left="6022" w:hanging="661"/>
      </w:pPr>
      <w:rPr>
        <w:rFonts w:hint="default"/>
        <w:lang w:val="ms" w:eastAsia="en-US" w:bidi="ar-SA"/>
      </w:rPr>
    </w:lvl>
    <w:lvl w:ilvl="7">
      <w:numFmt w:val="bullet"/>
      <w:lvlText w:val="•"/>
      <w:lvlJc w:val="left"/>
      <w:pPr>
        <w:ind w:left="6679" w:hanging="661"/>
      </w:pPr>
      <w:rPr>
        <w:rFonts w:hint="default"/>
        <w:lang w:val="ms" w:eastAsia="en-US" w:bidi="ar-SA"/>
      </w:rPr>
    </w:lvl>
    <w:lvl w:ilvl="8">
      <w:numFmt w:val="bullet"/>
      <w:lvlText w:val="•"/>
      <w:lvlJc w:val="left"/>
      <w:pPr>
        <w:ind w:left="7336" w:hanging="661"/>
      </w:pPr>
      <w:rPr>
        <w:rFonts w:hint="default"/>
        <w:lang w:val="ms" w:eastAsia="en-US" w:bidi="ar-SA"/>
      </w:rPr>
    </w:lvl>
  </w:abstractNum>
  <w:abstractNum w:abstractNumId="37" w15:restartNumberingAfterBreak="0">
    <w:nsid w:val="22CD3A1B"/>
    <w:multiLevelType w:val="hybridMultilevel"/>
    <w:tmpl w:val="5A80593C"/>
    <w:lvl w:ilvl="0" w:tplc="014C1952">
      <w:start w:val="1"/>
      <w:numFmt w:val="lowerLetter"/>
      <w:lvlText w:val="%1."/>
      <w:lvlJc w:val="left"/>
      <w:pPr>
        <w:ind w:left="1080" w:hanging="360"/>
      </w:pPr>
      <w:rPr>
        <w:rFonts w:hint="default"/>
      </w:rPr>
    </w:lvl>
    <w:lvl w:ilvl="1" w:tplc="F1EA36E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2E8565E"/>
    <w:multiLevelType w:val="hybridMultilevel"/>
    <w:tmpl w:val="2772A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361782C"/>
    <w:multiLevelType w:val="hybridMultilevel"/>
    <w:tmpl w:val="2B560FFE"/>
    <w:lvl w:ilvl="0" w:tplc="6936D32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0" w15:restartNumberingAfterBreak="0">
    <w:nsid w:val="253D61B1"/>
    <w:multiLevelType w:val="multilevel"/>
    <w:tmpl w:val="5D9822BC"/>
    <w:lvl w:ilvl="0">
      <w:start w:val="2"/>
      <w:numFmt w:val="decimal"/>
      <w:lvlText w:val="%1"/>
      <w:lvlJc w:val="left"/>
      <w:pPr>
        <w:ind w:left="2077" w:hanging="661"/>
      </w:pPr>
      <w:rPr>
        <w:rFonts w:hint="default"/>
        <w:lang w:val="ms" w:eastAsia="en-US" w:bidi="ar-SA"/>
      </w:rPr>
    </w:lvl>
    <w:lvl w:ilvl="1">
      <w:start w:val="1"/>
      <w:numFmt w:val="decimal"/>
      <w:lvlText w:val="%1.%2"/>
      <w:lvlJc w:val="left"/>
      <w:pPr>
        <w:ind w:left="2077" w:hanging="661"/>
      </w:pPr>
      <w:rPr>
        <w:rFonts w:ascii="Times New Roman" w:eastAsia="Times New Roman" w:hAnsi="Times New Roman" w:cs="Times New Roman" w:hint="default"/>
        <w:w w:val="100"/>
        <w:sz w:val="24"/>
        <w:szCs w:val="24"/>
        <w:lang w:val="ms" w:eastAsia="en-US" w:bidi="ar-SA"/>
      </w:rPr>
    </w:lvl>
    <w:lvl w:ilvl="2">
      <w:start w:val="1"/>
      <w:numFmt w:val="decimal"/>
      <w:lvlText w:val="%1.%2.%3"/>
      <w:lvlJc w:val="left"/>
      <w:pPr>
        <w:ind w:left="2516" w:hanging="882"/>
      </w:pPr>
      <w:rPr>
        <w:rFonts w:hint="default"/>
        <w:spacing w:val="-3"/>
        <w:w w:val="100"/>
        <w:lang w:val="ms" w:eastAsia="en-US" w:bidi="ar-SA"/>
      </w:rPr>
    </w:lvl>
    <w:lvl w:ilvl="3">
      <w:numFmt w:val="bullet"/>
      <w:lvlText w:val="•"/>
      <w:lvlJc w:val="left"/>
      <w:pPr>
        <w:ind w:left="3882" w:hanging="882"/>
      </w:pPr>
      <w:rPr>
        <w:rFonts w:hint="default"/>
        <w:lang w:val="ms" w:eastAsia="en-US" w:bidi="ar-SA"/>
      </w:rPr>
    </w:lvl>
    <w:lvl w:ilvl="4">
      <w:numFmt w:val="bullet"/>
      <w:lvlText w:val="•"/>
      <w:lvlJc w:val="left"/>
      <w:pPr>
        <w:ind w:left="4563" w:hanging="882"/>
      </w:pPr>
      <w:rPr>
        <w:rFonts w:hint="default"/>
        <w:lang w:val="ms" w:eastAsia="en-US" w:bidi="ar-SA"/>
      </w:rPr>
    </w:lvl>
    <w:lvl w:ilvl="5">
      <w:numFmt w:val="bullet"/>
      <w:lvlText w:val="•"/>
      <w:lvlJc w:val="left"/>
      <w:pPr>
        <w:ind w:left="5244" w:hanging="882"/>
      </w:pPr>
      <w:rPr>
        <w:rFonts w:hint="default"/>
        <w:lang w:val="ms" w:eastAsia="en-US" w:bidi="ar-SA"/>
      </w:rPr>
    </w:lvl>
    <w:lvl w:ilvl="6">
      <w:numFmt w:val="bullet"/>
      <w:lvlText w:val="•"/>
      <w:lvlJc w:val="left"/>
      <w:pPr>
        <w:ind w:left="5926" w:hanging="882"/>
      </w:pPr>
      <w:rPr>
        <w:rFonts w:hint="default"/>
        <w:lang w:val="ms" w:eastAsia="en-US" w:bidi="ar-SA"/>
      </w:rPr>
    </w:lvl>
    <w:lvl w:ilvl="7">
      <w:numFmt w:val="bullet"/>
      <w:lvlText w:val="•"/>
      <w:lvlJc w:val="left"/>
      <w:pPr>
        <w:ind w:left="6607" w:hanging="882"/>
      </w:pPr>
      <w:rPr>
        <w:rFonts w:hint="default"/>
        <w:lang w:val="ms" w:eastAsia="en-US" w:bidi="ar-SA"/>
      </w:rPr>
    </w:lvl>
    <w:lvl w:ilvl="8">
      <w:numFmt w:val="bullet"/>
      <w:lvlText w:val="•"/>
      <w:lvlJc w:val="left"/>
      <w:pPr>
        <w:ind w:left="7288" w:hanging="882"/>
      </w:pPr>
      <w:rPr>
        <w:rFonts w:hint="default"/>
        <w:lang w:val="ms" w:eastAsia="en-US" w:bidi="ar-SA"/>
      </w:rPr>
    </w:lvl>
  </w:abstractNum>
  <w:abstractNum w:abstractNumId="41" w15:restartNumberingAfterBreak="0">
    <w:nsid w:val="261818F6"/>
    <w:multiLevelType w:val="hybridMultilevel"/>
    <w:tmpl w:val="81C27CE0"/>
    <w:lvl w:ilvl="0" w:tplc="412827D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037B4">
      <w:start w:val="1"/>
      <w:numFmt w:val="lowerLetter"/>
      <w:lvlText w:val="%2"/>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100960">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EA8DCE">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D33A">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09A8A">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6C0548">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85914">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EEF444">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6432045"/>
    <w:multiLevelType w:val="hybridMultilevel"/>
    <w:tmpl w:val="D94A883C"/>
    <w:lvl w:ilvl="0" w:tplc="FFFFFFFF">
      <w:start w:val="1"/>
      <w:numFmt w:val="lowerLetter"/>
      <w:lvlText w:val="%1."/>
      <w:lvlJc w:val="left"/>
      <w:pPr>
        <w:ind w:left="376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3" w15:restartNumberingAfterBreak="0">
    <w:nsid w:val="272B64E0"/>
    <w:multiLevelType w:val="hybridMultilevel"/>
    <w:tmpl w:val="7C7039F6"/>
    <w:lvl w:ilvl="0" w:tplc="0A20F32A">
      <w:start w:val="1"/>
      <w:numFmt w:val="decimal"/>
      <w:lvlText w:val="%1."/>
      <w:lvlJc w:val="righ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28130A02"/>
    <w:multiLevelType w:val="hybridMultilevel"/>
    <w:tmpl w:val="507280DE"/>
    <w:lvl w:ilvl="0" w:tplc="3D1EF20A">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821A6">
      <w:start w:val="1"/>
      <w:numFmt w:val="decimal"/>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7A52E4">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BC8854">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76BEC8">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C02B6">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002C00">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8BFE6">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CCF6D6">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8F87990"/>
    <w:multiLevelType w:val="hybridMultilevel"/>
    <w:tmpl w:val="936AEF3A"/>
    <w:lvl w:ilvl="0" w:tplc="2EA85EC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6" w15:restartNumberingAfterBreak="0">
    <w:nsid w:val="297E09AF"/>
    <w:multiLevelType w:val="hybridMultilevel"/>
    <w:tmpl w:val="8E5851F6"/>
    <w:lvl w:ilvl="0" w:tplc="EDFEF040">
      <w:start w:val="1"/>
      <w:numFmt w:val="lowerLetter"/>
      <w:lvlText w:val="%1."/>
      <w:lvlJc w:val="left"/>
      <w:pPr>
        <w:ind w:left="787" w:hanging="360"/>
      </w:pPr>
      <w:rPr>
        <w:rFonts w:hint="default"/>
      </w:r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abstractNum w:abstractNumId="47" w15:restartNumberingAfterBreak="0">
    <w:nsid w:val="2A510DB6"/>
    <w:multiLevelType w:val="hybridMultilevel"/>
    <w:tmpl w:val="1D5A7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C487C28"/>
    <w:multiLevelType w:val="hybridMultilevel"/>
    <w:tmpl w:val="3E8860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560B26"/>
    <w:multiLevelType w:val="multilevel"/>
    <w:tmpl w:val="A58C5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E93675A"/>
    <w:multiLevelType w:val="multilevel"/>
    <w:tmpl w:val="A58C5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F5172E8"/>
    <w:multiLevelType w:val="hybridMultilevel"/>
    <w:tmpl w:val="1ADCC4EE"/>
    <w:lvl w:ilvl="0" w:tplc="38090019">
      <w:start w:val="1"/>
      <w:numFmt w:val="lowerLetter"/>
      <w:lvlText w:val="%1."/>
      <w:lvlJc w:val="left"/>
      <w:pPr>
        <w:ind w:left="1077" w:hanging="360"/>
      </w:p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52" w15:restartNumberingAfterBreak="0">
    <w:nsid w:val="318E60EA"/>
    <w:multiLevelType w:val="multilevel"/>
    <w:tmpl w:val="318E60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21F0DB7"/>
    <w:multiLevelType w:val="hybridMultilevel"/>
    <w:tmpl w:val="1924DC50"/>
    <w:lvl w:ilvl="0" w:tplc="36502A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4" w15:restartNumberingAfterBreak="0">
    <w:nsid w:val="34473820"/>
    <w:multiLevelType w:val="hybridMultilevel"/>
    <w:tmpl w:val="C972C7B0"/>
    <w:lvl w:ilvl="0" w:tplc="66566CE6">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18143C">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495D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16C404">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6E424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D2333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82AE3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0AEA6">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262B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6D54601"/>
    <w:multiLevelType w:val="hybridMultilevel"/>
    <w:tmpl w:val="D94A883C"/>
    <w:lvl w:ilvl="0" w:tplc="D480AADA">
      <w:start w:val="1"/>
      <w:numFmt w:val="lowerLetter"/>
      <w:lvlText w:val="%1."/>
      <w:lvlJc w:val="left"/>
      <w:pPr>
        <w:ind w:left="376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6" w15:restartNumberingAfterBreak="0">
    <w:nsid w:val="38097C3A"/>
    <w:multiLevelType w:val="hybridMultilevel"/>
    <w:tmpl w:val="7940F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8D20D5D"/>
    <w:multiLevelType w:val="hybridMultilevel"/>
    <w:tmpl w:val="A2B8D96C"/>
    <w:lvl w:ilvl="0" w:tplc="9994440C">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786CF2">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92A0A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49AC6">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EA910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6E557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44C8E">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62581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40B178">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950626C"/>
    <w:multiLevelType w:val="hybridMultilevel"/>
    <w:tmpl w:val="1000518E"/>
    <w:lvl w:ilvl="0" w:tplc="EDC4156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9" w15:restartNumberingAfterBreak="0">
    <w:nsid w:val="3A39691E"/>
    <w:multiLevelType w:val="multilevel"/>
    <w:tmpl w:val="3A396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BE5019A"/>
    <w:multiLevelType w:val="hybridMultilevel"/>
    <w:tmpl w:val="A5CAD47E"/>
    <w:lvl w:ilvl="0" w:tplc="6C72F0F8">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DA05101"/>
    <w:multiLevelType w:val="hybridMultilevel"/>
    <w:tmpl w:val="A9B2C39C"/>
    <w:lvl w:ilvl="0" w:tplc="D6181602">
      <w:start w:val="1"/>
      <w:numFmt w:val="lowerLetter"/>
      <w:lvlText w:val="%1."/>
      <w:lvlJc w:val="left"/>
      <w:pPr>
        <w:ind w:left="1080" w:hanging="360"/>
      </w:pPr>
      <w:rPr>
        <w:rFonts w:hint="default"/>
        <w:b w:val="0"/>
        <w:bCs/>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2" w15:restartNumberingAfterBreak="0">
    <w:nsid w:val="40FF2CE8"/>
    <w:multiLevelType w:val="hybridMultilevel"/>
    <w:tmpl w:val="E304B066"/>
    <w:lvl w:ilvl="0" w:tplc="B2C4B6CC">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20160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EEFFC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24F0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F03E5E">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06DFF0">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24C916">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C7D1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2D9F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28A5BAD"/>
    <w:multiLevelType w:val="hybridMultilevel"/>
    <w:tmpl w:val="7B0852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44291913"/>
    <w:multiLevelType w:val="hybridMultilevel"/>
    <w:tmpl w:val="25626722"/>
    <w:lvl w:ilvl="0" w:tplc="0CD6BE3A">
      <w:start w:val="1"/>
      <w:numFmt w:val="lowerLetter"/>
      <w:lvlText w:val="%1."/>
      <w:lvlJc w:val="left"/>
      <w:pPr>
        <w:ind w:left="994"/>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1" w:tplc="37B0ADD4">
      <w:start w:val="1"/>
      <w:numFmt w:val="lowerLetter"/>
      <w:lvlText w:val="%2"/>
      <w:lvlJc w:val="left"/>
      <w:pPr>
        <w:ind w:left="150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2" w:tplc="545E34C0">
      <w:start w:val="1"/>
      <w:numFmt w:val="lowerRoman"/>
      <w:lvlText w:val="%3"/>
      <w:lvlJc w:val="left"/>
      <w:pPr>
        <w:ind w:left="222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3" w:tplc="FF86532A">
      <w:start w:val="1"/>
      <w:numFmt w:val="decimal"/>
      <w:lvlText w:val="%4"/>
      <w:lvlJc w:val="left"/>
      <w:pPr>
        <w:ind w:left="294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4" w:tplc="ED2E8FC0">
      <w:start w:val="1"/>
      <w:numFmt w:val="lowerLetter"/>
      <w:lvlText w:val="%5"/>
      <w:lvlJc w:val="left"/>
      <w:pPr>
        <w:ind w:left="366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5" w:tplc="288866B2">
      <w:start w:val="1"/>
      <w:numFmt w:val="lowerRoman"/>
      <w:lvlText w:val="%6"/>
      <w:lvlJc w:val="left"/>
      <w:pPr>
        <w:ind w:left="438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6" w:tplc="3C90AA9E">
      <w:start w:val="1"/>
      <w:numFmt w:val="decimal"/>
      <w:lvlText w:val="%7"/>
      <w:lvlJc w:val="left"/>
      <w:pPr>
        <w:ind w:left="510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7" w:tplc="095EA998">
      <w:start w:val="1"/>
      <w:numFmt w:val="lowerLetter"/>
      <w:lvlText w:val="%8"/>
      <w:lvlJc w:val="left"/>
      <w:pPr>
        <w:ind w:left="582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lvl w:ilvl="8" w:tplc="BBD8F85E">
      <w:start w:val="1"/>
      <w:numFmt w:val="lowerRoman"/>
      <w:lvlText w:val="%9"/>
      <w:lvlJc w:val="left"/>
      <w:pPr>
        <w:ind w:left="6547"/>
      </w:pPr>
      <w:rPr>
        <w:rFonts w:ascii="Times New Roman" w:eastAsia="Times New Roman" w:hAnsi="Times New Roman" w:cs="Times New Roman"/>
        <w:b w:val="0"/>
        <w:i w:val="0"/>
        <w:strike w:val="0"/>
        <w:dstrike w:val="0"/>
        <w:color w:val="000104"/>
        <w:sz w:val="24"/>
        <w:szCs w:val="24"/>
        <w:u w:val="none" w:color="000000"/>
        <w:bdr w:val="none" w:sz="0" w:space="0" w:color="auto"/>
        <w:shd w:val="clear" w:color="auto" w:fill="auto"/>
        <w:vertAlign w:val="baseline"/>
      </w:rPr>
    </w:lvl>
  </w:abstractNum>
  <w:abstractNum w:abstractNumId="65" w15:restartNumberingAfterBreak="0">
    <w:nsid w:val="443A205C"/>
    <w:multiLevelType w:val="hybridMultilevel"/>
    <w:tmpl w:val="A6103CD8"/>
    <w:lvl w:ilvl="0" w:tplc="7DAA7A22">
      <w:start w:val="1"/>
      <w:numFmt w:val="lowerLetter"/>
      <w:lvlText w:val="%1."/>
      <w:lvlJc w:val="left"/>
      <w:pPr>
        <w:ind w:left="1287" w:hanging="360"/>
      </w:pPr>
      <w:rPr>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15:restartNumberingAfterBreak="0">
    <w:nsid w:val="44454C6D"/>
    <w:multiLevelType w:val="hybridMultilevel"/>
    <w:tmpl w:val="7D28ECAC"/>
    <w:lvl w:ilvl="0" w:tplc="8298945A">
      <w:start w:val="1"/>
      <w:numFmt w:val="decimal"/>
      <w:lvlText w:val="%1."/>
      <w:lvlJc w:val="left"/>
      <w:pPr>
        <w:ind w:left="50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44C86AF3"/>
    <w:multiLevelType w:val="hybridMultilevel"/>
    <w:tmpl w:val="7C8453D6"/>
    <w:lvl w:ilvl="0" w:tplc="58729DB2">
      <w:start w:val="1"/>
      <w:numFmt w:val="decimal"/>
      <w:lvlText w:val="%1)"/>
      <w:lvlJc w:val="left"/>
      <w:pPr>
        <w:ind w:left="720" w:hanging="360"/>
      </w:pPr>
      <w:rPr>
        <w:rFonts w:ascii="Times New Roman" w:eastAsia="Times New Roman" w:hAnsi="Times New Roman" w:cs="Times New Roman" w:hint="default"/>
        <w:w w:val="99"/>
        <w:sz w:val="24"/>
        <w:szCs w:val="24"/>
        <w:lang w:val="m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7B34FDD"/>
    <w:multiLevelType w:val="hybridMultilevel"/>
    <w:tmpl w:val="0D5E4DE0"/>
    <w:lvl w:ilvl="0" w:tplc="0E6495BA">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B67C70">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E66EFE">
      <w:start w:val="1"/>
      <w:numFmt w:val="lowerRoman"/>
      <w:lvlText w:val="%3"/>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543746">
      <w:start w:val="1"/>
      <w:numFmt w:val="decimal"/>
      <w:lvlText w:val="%4"/>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40B83E">
      <w:start w:val="1"/>
      <w:numFmt w:val="lowerLetter"/>
      <w:lvlText w:val="%5"/>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2E91C">
      <w:start w:val="1"/>
      <w:numFmt w:val="lowerRoman"/>
      <w:lvlText w:val="%6"/>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228350">
      <w:start w:val="1"/>
      <w:numFmt w:val="decimal"/>
      <w:lvlText w:val="%7"/>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A996E">
      <w:start w:val="1"/>
      <w:numFmt w:val="lowerLetter"/>
      <w:lvlText w:val="%8"/>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7E9176">
      <w:start w:val="1"/>
      <w:numFmt w:val="lowerRoman"/>
      <w:lvlText w:val="%9"/>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7DE64A5"/>
    <w:multiLevelType w:val="hybridMultilevel"/>
    <w:tmpl w:val="C93A3084"/>
    <w:lvl w:ilvl="0" w:tplc="B9BC119E">
      <w:start w:val="4"/>
      <w:numFmt w:val="decimal"/>
      <w:lvlText w:val="2.1.%1"/>
      <w:lvlJc w:val="left"/>
      <w:pPr>
        <w:ind w:left="926"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4821543F"/>
    <w:multiLevelType w:val="hybridMultilevel"/>
    <w:tmpl w:val="8254607C"/>
    <w:lvl w:ilvl="0" w:tplc="F5CE7A6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8008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A43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DA84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C80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6E8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86F0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3CA8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5E65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B2D3072"/>
    <w:multiLevelType w:val="multilevel"/>
    <w:tmpl w:val="E836255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isLgl/>
      <w:lvlText w:val="%1.%2"/>
      <w:lvlJc w:val="left"/>
      <w:pPr>
        <w:ind w:left="997" w:hanging="540"/>
      </w:pPr>
      <w:rPr>
        <w:rFonts w:hint="default"/>
      </w:rPr>
    </w:lvl>
    <w:lvl w:ilvl="2">
      <w:start w:val="2"/>
      <w:numFmt w:val="decimal"/>
      <w:isLgl/>
      <w:lvlText w:val="%1.%2.%3"/>
      <w:lvlJc w:val="left"/>
      <w:pPr>
        <w:ind w:left="1274" w:hanging="720"/>
      </w:pPr>
      <w:rPr>
        <w:rFonts w:hint="default"/>
      </w:rPr>
    </w:lvl>
    <w:lvl w:ilvl="3">
      <w:start w:val="1"/>
      <w:numFmt w:val="decimal"/>
      <w:isLgl/>
      <w:lvlText w:val="%1.%2.%3.%4"/>
      <w:lvlJc w:val="left"/>
      <w:pPr>
        <w:ind w:left="1371"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82" w:hanging="1440"/>
      </w:pPr>
      <w:rPr>
        <w:rFonts w:hint="default"/>
      </w:rPr>
    </w:lvl>
    <w:lvl w:ilvl="7">
      <w:start w:val="1"/>
      <w:numFmt w:val="decimal"/>
      <w:isLgl/>
      <w:lvlText w:val="%1.%2.%3.%4.%5.%6.%7.%8"/>
      <w:lvlJc w:val="left"/>
      <w:pPr>
        <w:ind w:left="2479" w:hanging="1440"/>
      </w:pPr>
      <w:rPr>
        <w:rFonts w:hint="default"/>
      </w:rPr>
    </w:lvl>
    <w:lvl w:ilvl="8">
      <w:start w:val="1"/>
      <w:numFmt w:val="decimal"/>
      <w:isLgl/>
      <w:lvlText w:val="%1.%2.%3.%4.%5.%6.%7.%8.%9"/>
      <w:lvlJc w:val="left"/>
      <w:pPr>
        <w:ind w:left="2936" w:hanging="1800"/>
      </w:pPr>
      <w:rPr>
        <w:rFonts w:hint="default"/>
      </w:rPr>
    </w:lvl>
  </w:abstractNum>
  <w:abstractNum w:abstractNumId="72" w15:restartNumberingAfterBreak="0">
    <w:nsid w:val="4C157BEF"/>
    <w:multiLevelType w:val="hybridMultilevel"/>
    <w:tmpl w:val="C17AE0EC"/>
    <w:lvl w:ilvl="0" w:tplc="838E4882">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F221D4">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C630B6">
      <w:start w:val="1"/>
      <w:numFmt w:val="lowerRoman"/>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2A0D74">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E4FB4">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C9C6C">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14B7CC">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E659B4">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F06620">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C5F1EAB"/>
    <w:multiLevelType w:val="multilevel"/>
    <w:tmpl w:val="4C5F1E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0482BB5"/>
    <w:multiLevelType w:val="hybridMultilevel"/>
    <w:tmpl w:val="9BCC7A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51172E08"/>
    <w:multiLevelType w:val="hybridMultilevel"/>
    <w:tmpl w:val="A7F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22B12F6"/>
    <w:multiLevelType w:val="hybridMultilevel"/>
    <w:tmpl w:val="3196AB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2623BA8"/>
    <w:multiLevelType w:val="hybridMultilevel"/>
    <w:tmpl w:val="A066DC1A"/>
    <w:lvl w:ilvl="0" w:tplc="81AA0008">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60ADC0">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A0F000">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0A8FE">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A47CF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6CF750">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E1AB6">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341DC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B00484">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3134614"/>
    <w:multiLevelType w:val="hybridMultilevel"/>
    <w:tmpl w:val="223225B0"/>
    <w:lvl w:ilvl="0" w:tplc="DDA48776">
      <w:start w:val="1"/>
      <w:numFmt w:val="decimal"/>
      <w:lvlText w:val="%1."/>
      <w:lvlJc w:val="left"/>
      <w:pPr>
        <w:ind w:left="862" w:hanging="360"/>
      </w:pPr>
      <w:rPr>
        <w:rFonts w:hint="default"/>
        <w:b w:val="0"/>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79" w15:restartNumberingAfterBreak="0">
    <w:nsid w:val="53D8517A"/>
    <w:multiLevelType w:val="hybridMultilevel"/>
    <w:tmpl w:val="AF7E1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6F13623"/>
    <w:multiLevelType w:val="hybridMultilevel"/>
    <w:tmpl w:val="D8D27EE6"/>
    <w:lvl w:ilvl="0" w:tplc="2DE87DDA">
      <w:start w:val="1"/>
      <w:numFmt w:val="decimal"/>
      <w:lvlText w:val="%1."/>
      <w:lvlJc w:val="righ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585047A5"/>
    <w:multiLevelType w:val="hybridMultilevel"/>
    <w:tmpl w:val="4D6EC8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CC251CB"/>
    <w:multiLevelType w:val="hybridMultilevel"/>
    <w:tmpl w:val="68E0B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D067F8F"/>
    <w:multiLevelType w:val="hybridMultilevel"/>
    <w:tmpl w:val="A74A31C8"/>
    <w:lvl w:ilvl="0" w:tplc="12A23974">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84" w15:restartNumberingAfterBreak="0">
    <w:nsid w:val="5ECC15A5"/>
    <w:multiLevelType w:val="hybridMultilevel"/>
    <w:tmpl w:val="656EBD82"/>
    <w:lvl w:ilvl="0" w:tplc="D5F8131C">
      <w:start w:val="1"/>
      <w:numFmt w:val="decimal"/>
      <w:lvlText w:val="%1)"/>
      <w:lvlJc w:val="left"/>
      <w:pPr>
        <w:ind w:left="1211" w:hanging="360"/>
      </w:pPr>
      <w:rPr>
        <w:rFonts w:eastAsia="Times New Roman" w:hint="default"/>
        <w:color w:val="000000"/>
        <w:sz w:val="24"/>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85" w15:restartNumberingAfterBreak="0">
    <w:nsid w:val="63754A18"/>
    <w:multiLevelType w:val="hybridMultilevel"/>
    <w:tmpl w:val="B4C2FB88"/>
    <w:lvl w:ilvl="0" w:tplc="E794AA9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6" w15:restartNumberingAfterBreak="0">
    <w:nsid w:val="63FB7225"/>
    <w:multiLevelType w:val="hybridMultilevel"/>
    <w:tmpl w:val="8BFE0906"/>
    <w:lvl w:ilvl="0" w:tplc="AE9E8B02">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E6A2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F499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CAED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096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5E23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4AE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A7A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41E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4FB3FA0"/>
    <w:multiLevelType w:val="hybridMultilevel"/>
    <w:tmpl w:val="3F68DFFA"/>
    <w:lvl w:ilvl="0" w:tplc="38FEF4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00CD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08C44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B47FC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D0C99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E0A0D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0601A">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2AAE5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C610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555413F"/>
    <w:multiLevelType w:val="hybridMultilevel"/>
    <w:tmpl w:val="9BC203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65732A36"/>
    <w:multiLevelType w:val="hybridMultilevel"/>
    <w:tmpl w:val="9FB8EE84"/>
    <w:lvl w:ilvl="0" w:tplc="89806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74758F8"/>
    <w:multiLevelType w:val="multilevel"/>
    <w:tmpl w:val="A88445A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8816092"/>
    <w:multiLevelType w:val="hybridMultilevel"/>
    <w:tmpl w:val="301AB25A"/>
    <w:lvl w:ilvl="0" w:tplc="B02ACED8">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9E8C2C">
      <w:start w:val="1"/>
      <w:numFmt w:val="lowerLetter"/>
      <w:lvlText w:val="%2"/>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03D68">
      <w:start w:val="1"/>
      <w:numFmt w:val="lowerRoman"/>
      <w:lvlText w:val="%3"/>
      <w:lvlJc w:val="left"/>
      <w:pPr>
        <w:ind w:left="1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82326">
      <w:start w:val="1"/>
      <w:numFmt w:val="decimal"/>
      <w:lvlText w:val="%4"/>
      <w:lvlJc w:val="left"/>
      <w:pPr>
        <w:ind w:left="2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2072A">
      <w:start w:val="1"/>
      <w:numFmt w:val="lowerLetter"/>
      <w:lvlText w:val="%5"/>
      <w:lvlJc w:val="left"/>
      <w:pPr>
        <w:ind w:left="3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DE2A68">
      <w:start w:val="1"/>
      <w:numFmt w:val="lowerRoman"/>
      <w:lvlText w:val="%6"/>
      <w:lvlJc w:val="left"/>
      <w:pPr>
        <w:ind w:left="4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50E5E4">
      <w:start w:val="1"/>
      <w:numFmt w:val="decimal"/>
      <w:lvlText w:val="%7"/>
      <w:lvlJc w:val="left"/>
      <w:pPr>
        <w:ind w:left="4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22AD8">
      <w:start w:val="1"/>
      <w:numFmt w:val="lowerLetter"/>
      <w:lvlText w:val="%8"/>
      <w:lvlJc w:val="left"/>
      <w:pPr>
        <w:ind w:left="5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7CD3A2">
      <w:start w:val="1"/>
      <w:numFmt w:val="lowerRoman"/>
      <w:lvlText w:val="%9"/>
      <w:lvlJc w:val="left"/>
      <w:pPr>
        <w:ind w:left="6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DE3625D"/>
    <w:multiLevelType w:val="hybridMultilevel"/>
    <w:tmpl w:val="8F86854E"/>
    <w:lvl w:ilvl="0" w:tplc="3042A7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3" w15:restartNumberingAfterBreak="0">
    <w:nsid w:val="6F5F4C6D"/>
    <w:multiLevelType w:val="hybridMultilevel"/>
    <w:tmpl w:val="79FC360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6F8812BA"/>
    <w:multiLevelType w:val="hybridMultilevel"/>
    <w:tmpl w:val="599660EA"/>
    <w:lvl w:ilvl="0" w:tplc="5AB687CC">
      <w:start w:val="1"/>
      <w:numFmt w:val="lowerLetter"/>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262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068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C62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EA57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877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8E1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7C05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2238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0B10814"/>
    <w:multiLevelType w:val="multilevel"/>
    <w:tmpl w:val="70B10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49F3BD2"/>
    <w:multiLevelType w:val="hybridMultilevel"/>
    <w:tmpl w:val="2E6E7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B31B41"/>
    <w:multiLevelType w:val="hybridMultilevel"/>
    <w:tmpl w:val="6BB6C064"/>
    <w:lvl w:ilvl="0" w:tplc="A786585A">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15:restartNumberingAfterBreak="0">
    <w:nsid w:val="779A1C93"/>
    <w:multiLevelType w:val="hybridMultilevel"/>
    <w:tmpl w:val="DED2B0CE"/>
    <w:lvl w:ilvl="0" w:tplc="A1A6FD80">
      <w:start w:val="1"/>
      <w:numFmt w:val="lowerLetter"/>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99" w15:restartNumberingAfterBreak="0">
    <w:nsid w:val="77BE756E"/>
    <w:multiLevelType w:val="hybridMultilevel"/>
    <w:tmpl w:val="AAF642C6"/>
    <w:lvl w:ilvl="0" w:tplc="2076923C">
      <w:start w:val="1"/>
      <w:numFmt w:val="lowerLetter"/>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ADA18">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D26618">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DCEE90">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78B2E6">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AAEE8">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6E232">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665CC">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AA6B0">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85406D7"/>
    <w:multiLevelType w:val="multilevel"/>
    <w:tmpl w:val="785406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9BF6422"/>
    <w:multiLevelType w:val="hybridMultilevel"/>
    <w:tmpl w:val="813EBF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9CF3A3F"/>
    <w:multiLevelType w:val="hybridMultilevel"/>
    <w:tmpl w:val="6FFEF58C"/>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3" w15:restartNumberingAfterBreak="0">
    <w:nsid w:val="7A1546B3"/>
    <w:multiLevelType w:val="hybridMultilevel"/>
    <w:tmpl w:val="81181CBC"/>
    <w:lvl w:ilvl="0" w:tplc="414679C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B0D4BC">
      <w:start w:val="1"/>
      <w:numFmt w:val="decimal"/>
      <w:lvlText w:val="%2)"/>
      <w:lvlJc w:val="left"/>
      <w:pPr>
        <w:ind w:left="1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28136">
      <w:start w:val="1"/>
      <w:numFmt w:val="lowerRoman"/>
      <w:lvlText w:val="%3"/>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46F7A0">
      <w:start w:val="1"/>
      <w:numFmt w:val="decimal"/>
      <w:lvlText w:val="%4"/>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A6576E">
      <w:start w:val="1"/>
      <w:numFmt w:val="lowerLetter"/>
      <w:lvlText w:val="%5"/>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EAC42E">
      <w:start w:val="1"/>
      <w:numFmt w:val="lowerRoman"/>
      <w:lvlText w:val="%6"/>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86FE26">
      <w:start w:val="1"/>
      <w:numFmt w:val="decimal"/>
      <w:lvlText w:val="%7"/>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B82A48">
      <w:start w:val="1"/>
      <w:numFmt w:val="lowerLetter"/>
      <w:lvlText w:val="%8"/>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E47574">
      <w:start w:val="1"/>
      <w:numFmt w:val="lowerRoman"/>
      <w:lvlText w:val="%9"/>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A8058FA"/>
    <w:multiLevelType w:val="hybridMultilevel"/>
    <w:tmpl w:val="544EA4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7AED18E4"/>
    <w:multiLevelType w:val="hybridMultilevel"/>
    <w:tmpl w:val="2294CE3E"/>
    <w:lvl w:ilvl="0" w:tplc="A5287508">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02984">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CC7B6">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A87A78">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C23556">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CD87C">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CB80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87FDA">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4D16C">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C01033E"/>
    <w:multiLevelType w:val="hybridMultilevel"/>
    <w:tmpl w:val="31C60540"/>
    <w:lvl w:ilvl="0" w:tplc="90466F36">
      <w:start w:val="1"/>
      <w:numFmt w:val="decimal"/>
      <w:lvlText w:val="%1."/>
      <w:lvlJc w:val="left"/>
      <w:pPr>
        <w:ind w:left="720" w:hanging="360"/>
      </w:pPr>
      <w:rPr>
        <w:rFonts w:hint="default"/>
        <w:b w:val="0"/>
        <w:i w:val="0"/>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7" w15:restartNumberingAfterBreak="0">
    <w:nsid w:val="7EF979C8"/>
    <w:multiLevelType w:val="hybridMultilevel"/>
    <w:tmpl w:val="4C9690C0"/>
    <w:lvl w:ilvl="0" w:tplc="793699BC">
      <w:start w:val="1"/>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042511588">
    <w:abstractNumId w:val="18"/>
  </w:num>
  <w:num w:numId="2" w16cid:durableId="2081174067">
    <w:abstractNumId w:val="61"/>
  </w:num>
  <w:num w:numId="3" w16cid:durableId="1240138310">
    <w:abstractNumId w:val="85"/>
  </w:num>
  <w:num w:numId="4" w16cid:durableId="683439338">
    <w:abstractNumId w:val="58"/>
  </w:num>
  <w:num w:numId="5" w16cid:durableId="950471592">
    <w:abstractNumId w:val="14"/>
  </w:num>
  <w:num w:numId="6" w16cid:durableId="457143616">
    <w:abstractNumId w:val="97"/>
  </w:num>
  <w:num w:numId="7" w16cid:durableId="431171999">
    <w:abstractNumId w:val="104"/>
  </w:num>
  <w:num w:numId="8" w16cid:durableId="2053191630">
    <w:abstractNumId w:val="53"/>
  </w:num>
  <w:num w:numId="9" w16cid:durableId="1135219143">
    <w:abstractNumId w:val="39"/>
  </w:num>
  <w:num w:numId="10" w16cid:durableId="1576435550">
    <w:abstractNumId w:val="45"/>
  </w:num>
  <w:num w:numId="11" w16cid:durableId="1459495008">
    <w:abstractNumId w:val="63"/>
  </w:num>
  <w:num w:numId="12" w16cid:durableId="1558934087">
    <w:abstractNumId w:val="22"/>
  </w:num>
  <w:num w:numId="13" w16cid:durableId="11880098">
    <w:abstractNumId w:val="55"/>
  </w:num>
  <w:num w:numId="14" w16cid:durableId="514347866">
    <w:abstractNumId w:val="9"/>
  </w:num>
  <w:num w:numId="15" w16cid:durableId="1864975403">
    <w:abstractNumId w:val="84"/>
  </w:num>
  <w:num w:numId="16" w16cid:durableId="858087321">
    <w:abstractNumId w:val="74"/>
  </w:num>
  <w:num w:numId="17" w16cid:durableId="1963266546">
    <w:abstractNumId w:val="92"/>
  </w:num>
  <w:num w:numId="18" w16cid:durableId="33237699">
    <w:abstractNumId w:val="52"/>
  </w:num>
  <w:num w:numId="19" w16cid:durableId="175655679">
    <w:abstractNumId w:val="50"/>
  </w:num>
  <w:num w:numId="20" w16cid:durableId="5137854">
    <w:abstractNumId w:val="13"/>
  </w:num>
  <w:num w:numId="21" w16cid:durableId="47657467">
    <w:abstractNumId w:val="2"/>
  </w:num>
  <w:num w:numId="22" w16cid:durableId="55667373">
    <w:abstractNumId w:val="70"/>
  </w:num>
  <w:num w:numId="23" w16cid:durableId="97068472">
    <w:abstractNumId w:val="57"/>
  </w:num>
  <w:num w:numId="24" w16cid:durableId="1218517020">
    <w:abstractNumId w:val="32"/>
  </w:num>
  <w:num w:numId="25" w16cid:durableId="1015763648">
    <w:abstractNumId w:val="68"/>
  </w:num>
  <w:num w:numId="26" w16cid:durableId="642929193">
    <w:abstractNumId w:val="62"/>
  </w:num>
  <w:num w:numId="27" w16cid:durableId="860510580">
    <w:abstractNumId w:val="91"/>
  </w:num>
  <w:num w:numId="28" w16cid:durableId="1018698990">
    <w:abstractNumId w:val="8"/>
  </w:num>
  <w:num w:numId="29" w16cid:durableId="269288791">
    <w:abstractNumId w:val="1"/>
  </w:num>
  <w:num w:numId="30" w16cid:durableId="2125539007">
    <w:abstractNumId w:val="41"/>
  </w:num>
  <w:num w:numId="31" w16cid:durableId="920144529">
    <w:abstractNumId w:val="15"/>
  </w:num>
  <w:num w:numId="32" w16cid:durableId="1111632504">
    <w:abstractNumId w:val="103"/>
  </w:num>
  <w:num w:numId="33" w16cid:durableId="1622153873">
    <w:abstractNumId w:val="94"/>
  </w:num>
  <w:num w:numId="34" w16cid:durableId="2052261723">
    <w:abstractNumId w:val="54"/>
  </w:num>
  <w:num w:numId="35" w16cid:durableId="999310893">
    <w:abstractNumId w:val="105"/>
  </w:num>
  <w:num w:numId="36" w16cid:durableId="2114275879">
    <w:abstractNumId w:val="87"/>
  </w:num>
  <w:num w:numId="37" w16cid:durableId="1448233648">
    <w:abstractNumId w:val="72"/>
  </w:num>
  <w:num w:numId="38" w16cid:durableId="1944604520">
    <w:abstractNumId w:val="44"/>
  </w:num>
  <w:num w:numId="39" w16cid:durableId="175270682">
    <w:abstractNumId w:val="99"/>
  </w:num>
  <w:num w:numId="40" w16cid:durableId="561603065">
    <w:abstractNumId w:val="86"/>
  </w:num>
  <w:num w:numId="41" w16cid:durableId="1923760589">
    <w:abstractNumId w:val="5"/>
  </w:num>
  <w:num w:numId="42" w16cid:durableId="366372145">
    <w:abstractNumId w:val="64"/>
  </w:num>
  <w:num w:numId="43" w16cid:durableId="1846283389">
    <w:abstractNumId w:val="77"/>
  </w:num>
  <w:num w:numId="44" w16cid:durableId="908538090">
    <w:abstractNumId w:val="26"/>
  </w:num>
  <w:num w:numId="45" w16cid:durableId="504902844">
    <w:abstractNumId w:val="3"/>
  </w:num>
  <w:num w:numId="46" w16cid:durableId="191307085">
    <w:abstractNumId w:val="100"/>
  </w:num>
  <w:num w:numId="47" w16cid:durableId="1917857279">
    <w:abstractNumId w:val="59"/>
  </w:num>
  <w:num w:numId="48" w16cid:durableId="1826192630">
    <w:abstractNumId w:val="0"/>
  </w:num>
  <w:num w:numId="49" w16cid:durableId="1645574985">
    <w:abstractNumId w:val="28"/>
  </w:num>
  <w:num w:numId="50" w16cid:durableId="1797334382">
    <w:abstractNumId w:val="75"/>
  </w:num>
  <w:num w:numId="51" w16cid:durableId="292177287">
    <w:abstractNumId w:val="30"/>
  </w:num>
  <w:num w:numId="52" w16cid:durableId="819348883">
    <w:abstractNumId w:val="56"/>
  </w:num>
  <w:num w:numId="53" w16cid:durableId="1001084469">
    <w:abstractNumId w:val="82"/>
  </w:num>
  <w:num w:numId="54" w16cid:durableId="98842597">
    <w:abstractNumId w:val="38"/>
  </w:num>
  <w:num w:numId="55" w16cid:durableId="659773575">
    <w:abstractNumId w:val="48"/>
  </w:num>
  <w:num w:numId="56" w16cid:durableId="1051342424">
    <w:abstractNumId w:val="31"/>
  </w:num>
  <w:num w:numId="57" w16cid:durableId="1959527728">
    <w:abstractNumId w:val="10"/>
  </w:num>
  <w:num w:numId="58" w16cid:durableId="1698238210">
    <w:abstractNumId w:val="65"/>
  </w:num>
  <w:num w:numId="59" w16cid:durableId="1127578064">
    <w:abstractNumId w:val="24"/>
  </w:num>
  <w:num w:numId="60" w16cid:durableId="1761563995">
    <w:abstractNumId w:val="73"/>
  </w:num>
  <w:num w:numId="61" w16cid:durableId="299845197">
    <w:abstractNumId w:val="95"/>
  </w:num>
  <w:num w:numId="62" w16cid:durableId="923686591">
    <w:abstractNumId w:val="27"/>
  </w:num>
  <w:num w:numId="63" w16cid:durableId="39016929">
    <w:abstractNumId w:val="33"/>
  </w:num>
  <w:num w:numId="64" w16cid:durableId="1989750643">
    <w:abstractNumId w:val="49"/>
  </w:num>
  <w:num w:numId="65" w16cid:durableId="1306815586">
    <w:abstractNumId w:val="6"/>
  </w:num>
  <w:num w:numId="66" w16cid:durableId="259142568">
    <w:abstractNumId w:val="71"/>
  </w:num>
  <w:num w:numId="67" w16cid:durableId="194737180">
    <w:abstractNumId w:val="90"/>
  </w:num>
  <w:num w:numId="68" w16cid:durableId="38866915">
    <w:abstractNumId w:val="93"/>
  </w:num>
  <w:num w:numId="69" w16cid:durableId="1823304495">
    <w:abstractNumId w:val="19"/>
  </w:num>
  <w:num w:numId="70" w16cid:durableId="900364055">
    <w:abstractNumId w:val="12"/>
  </w:num>
  <w:num w:numId="71" w16cid:durableId="1870868771">
    <w:abstractNumId w:val="69"/>
  </w:num>
  <w:num w:numId="72" w16cid:durableId="2134862508">
    <w:abstractNumId w:val="66"/>
  </w:num>
  <w:num w:numId="73" w16cid:durableId="463931057">
    <w:abstractNumId w:val="7"/>
  </w:num>
  <w:num w:numId="74" w16cid:durableId="788354880">
    <w:abstractNumId w:val="17"/>
  </w:num>
  <w:num w:numId="75" w16cid:durableId="1550726121">
    <w:abstractNumId w:val="35"/>
  </w:num>
  <w:num w:numId="76" w16cid:durableId="509376545">
    <w:abstractNumId w:val="4"/>
  </w:num>
  <w:num w:numId="77" w16cid:durableId="1281568267">
    <w:abstractNumId w:val="76"/>
  </w:num>
  <w:num w:numId="78" w16cid:durableId="817114445">
    <w:abstractNumId w:val="40"/>
  </w:num>
  <w:num w:numId="79" w16cid:durableId="418714348">
    <w:abstractNumId w:val="67"/>
  </w:num>
  <w:num w:numId="80" w16cid:durableId="1116559543">
    <w:abstractNumId w:val="25"/>
  </w:num>
  <w:num w:numId="81" w16cid:durableId="627855242">
    <w:abstractNumId w:val="11"/>
  </w:num>
  <w:num w:numId="82" w16cid:durableId="100297330">
    <w:abstractNumId w:val="36"/>
  </w:num>
  <w:num w:numId="83" w16cid:durableId="881013860">
    <w:abstractNumId w:val="89"/>
  </w:num>
  <w:num w:numId="84" w16cid:durableId="348916748">
    <w:abstractNumId w:val="29"/>
  </w:num>
  <w:num w:numId="85" w16cid:durableId="1688285529">
    <w:abstractNumId w:val="37"/>
  </w:num>
  <w:num w:numId="86" w16cid:durableId="10685521">
    <w:abstractNumId w:val="107"/>
  </w:num>
  <w:num w:numId="87" w16cid:durableId="1660886223">
    <w:abstractNumId w:val="88"/>
  </w:num>
  <w:num w:numId="88" w16cid:durableId="50542435">
    <w:abstractNumId w:val="46"/>
  </w:num>
  <w:num w:numId="89" w16cid:durableId="687102829">
    <w:abstractNumId w:val="60"/>
  </w:num>
  <w:num w:numId="90" w16cid:durableId="1000809779">
    <w:abstractNumId w:val="42"/>
  </w:num>
  <w:num w:numId="91" w16cid:durableId="1594317923">
    <w:abstractNumId w:val="16"/>
  </w:num>
  <w:num w:numId="92" w16cid:durableId="109399479">
    <w:abstractNumId w:val="79"/>
  </w:num>
  <w:num w:numId="93" w16cid:durableId="832916904">
    <w:abstractNumId w:val="47"/>
  </w:num>
  <w:num w:numId="94" w16cid:durableId="675885241">
    <w:abstractNumId w:val="96"/>
  </w:num>
  <w:num w:numId="95" w16cid:durableId="545921269">
    <w:abstractNumId w:val="106"/>
  </w:num>
  <w:num w:numId="96" w16cid:durableId="684946392">
    <w:abstractNumId w:val="101"/>
  </w:num>
  <w:num w:numId="97" w16cid:durableId="1139952880">
    <w:abstractNumId w:val="23"/>
  </w:num>
  <w:num w:numId="98" w16cid:durableId="2020767304">
    <w:abstractNumId w:val="78"/>
  </w:num>
  <w:num w:numId="99" w16cid:durableId="1183519400">
    <w:abstractNumId w:val="102"/>
  </w:num>
  <w:num w:numId="100" w16cid:durableId="259142403">
    <w:abstractNumId w:val="21"/>
  </w:num>
  <w:num w:numId="101" w16cid:durableId="804809618">
    <w:abstractNumId w:val="83"/>
  </w:num>
  <w:num w:numId="102" w16cid:durableId="1194922317">
    <w:abstractNumId w:val="81"/>
  </w:num>
  <w:num w:numId="103" w16cid:durableId="1800875151">
    <w:abstractNumId w:val="80"/>
  </w:num>
  <w:num w:numId="104" w16cid:durableId="116917865">
    <w:abstractNumId w:val="43"/>
  </w:num>
  <w:num w:numId="105" w16cid:durableId="833883496">
    <w:abstractNumId w:val="34"/>
  </w:num>
  <w:num w:numId="106" w16cid:durableId="496725974">
    <w:abstractNumId w:val="51"/>
  </w:num>
  <w:num w:numId="107" w16cid:durableId="80179134">
    <w:abstractNumId w:val="20"/>
  </w:num>
  <w:num w:numId="108" w16cid:durableId="378870173">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17C9E"/>
    <w:rsid w:val="0002341A"/>
    <w:rsid w:val="0002705D"/>
    <w:rsid w:val="00034C42"/>
    <w:rsid w:val="00041668"/>
    <w:rsid w:val="000529FD"/>
    <w:rsid w:val="000574E2"/>
    <w:rsid w:val="00060427"/>
    <w:rsid w:val="00084D40"/>
    <w:rsid w:val="000856ED"/>
    <w:rsid w:val="000A2ABE"/>
    <w:rsid w:val="000B61B8"/>
    <w:rsid w:val="000C1364"/>
    <w:rsid w:val="000D58FD"/>
    <w:rsid w:val="000E053E"/>
    <w:rsid w:val="000E4ABC"/>
    <w:rsid w:val="000E4B65"/>
    <w:rsid w:val="000F16D4"/>
    <w:rsid w:val="00105EBD"/>
    <w:rsid w:val="001117E2"/>
    <w:rsid w:val="001143FE"/>
    <w:rsid w:val="00121ACB"/>
    <w:rsid w:val="00124B3C"/>
    <w:rsid w:val="00125353"/>
    <w:rsid w:val="001320D6"/>
    <w:rsid w:val="00136EA9"/>
    <w:rsid w:val="00137D0A"/>
    <w:rsid w:val="00141CDA"/>
    <w:rsid w:val="00146A19"/>
    <w:rsid w:val="001533C6"/>
    <w:rsid w:val="00161C63"/>
    <w:rsid w:val="00163931"/>
    <w:rsid w:val="00173D96"/>
    <w:rsid w:val="00176630"/>
    <w:rsid w:val="001776D7"/>
    <w:rsid w:val="00177F44"/>
    <w:rsid w:val="001842A1"/>
    <w:rsid w:val="00185A63"/>
    <w:rsid w:val="00192724"/>
    <w:rsid w:val="00195455"/>
    <w:rsid w:val="00195C6E"/>
    <w:rsid w:val="001A0851"/>
    <w:rsid w:val="001A6FBA"/>
    <w:rsid w:val="001B1B5E"/>
    <w:rsid w:val="001B1DAA"/>
    <w:rsid w:val="001C1236"/>
    <w:rsid w:val="001D457F"/>
    <w:rsid w:val="001D5986"/>
    <w:rsid w:val="001F091D"/>
    <w:rsid w:val="001F1D78"/>
    <w:rsid w:val="001F742A"/>
    <w:rsid w:val="0020249F"/>
    <w:rsid w:val="00204303"/>
    <w:rsid w:val="00205BF5"/>
    <w:rsid w:val="0021592A"/>
    <w:rsid w:val="00220CC4"/>
    <w:rsid w:val="002634DF"/>
    <w:rsid w:val="00265F20"/>
    <w:rsid w:val="00266010"/>
    <w:rsid w:val="00276F31"/>
    <w:rsid w:val="00292445"/>
    <w:rsid w:val="0029370D"/>
    <w:rsid w:val="002C4807"/>
    <w:rsid w:val="002C6E80"/>
    <w:rsid w:val="002D7A17"/>
    <w:rsid w:val="002F573D"/>
    <w:rsid w:val="003171B8"/>
    <w:rsid w:val="003227D5"/>
    <w:rsid w:val="00337794"/>
    <w:rsid w:val="00347B23"/>
    <w:rsid w:val="00350182"/>
    <w:rsid w:val="00360990"/>
    <w:rsid w:val="00361250"/>
    <w:rsid w:val="00366DDB"/>
    <w:rsid w:val="00367E45"/>
    <w:rsid w:val="00371C1A"/>
    <w:rsid w:val="0037292A"/>
    <w:rsid w:val="003769E7"/>
    <w:rsid w:val="00381E28"/>
    <w:rsid w:val="00382E2F"/>
    <w:rsid w:val="00391381"/>
    <w:rsid w:val="0039373A"/>
    <w:rsid w:val="003A6E8A"/>
    <w:rsid w:val="003B1629"/>
    <w:rsid w:val="003B1EB0"/>
    <w:rsid w:val="003B7A2E"/>
    <w:rsid w:val="003C29B8"/>
    <w:rsid w:val="003C2FB6"/>
    <w:rsid w:val="003C36CC"/>
    <w:rsid w:val="003D1DAA"/>
    <w:rsid w:val="003D1EA3"/>
    <w:rsid w:val="003D2F04"/>
    <w:rsid w:val="003D7BD5"/>
    <w:rsid w:val="003E3C4D"/>
    <w:rsid w:val="003F06A7"/>
    <w:rsid w:val="003F268C"/>
    <w:rsid w:val="003F6687"/>
    <w:rsid w:val="00407A95"/>
    <w:rsid w:val="0041448D"/>
    <w:rsid w:val="00421778"/>
    <w:rsid w:val="00422699"/>
    <w:rsid w:val="00422EE4"/>
    <w:rsid w:val="00441783"/>
    <w:rsid w:val="004502B8"/>
    <w:rsid w:val="00450DEB"/>
    <w:rsid w:val="00455463"/>
    <w:rsid w:val="004557F4"/>
    <w:rsid w:val="00455E97"/>
    <w:rsid w:val="00465639"/>
    <w:rsid w:val="0046607C"/>
    <w:rsid w:val="00476181"/>
    <w:rsid w:val="00476BC8"/>
    <w:rsid w:val="0049513D"/>
    <w:rsid w:val="004A23A0"/>
    <w:rsid w:val="004B2DAE"/>
    <w:rsid w:val="004B5455"/>
    <w:rsid w:val="004D58A9"/>
    <w:rsid w:val="004D7CC6"/>
    <w:rsid w:val="004E63B4"/>
    <w:rsid w:val="00501036"/>
    <w:rsid w:val="00503981"/>
    <w:rsid w:val="0051337C"/>
    <w:rsid w:val="00515171"/>
    <w:rsid w:val="0051540D"/>
    <w:rsid w:val="005170D5"/>
    <w:rsid w:val="00520BE4"/>
    <w:rsid w:val="00526717"/>
    <w:rsid w:val="00527378"/>
    <w:rsid w:val="00527798"/>
    <w:rsid w:val="005336F7"/>
    <w:rsid w:val="005342B6"/>
    <w:rsid w:val="00535403"/>
    <w:rsid w:val="00542289"/>
    <w:rsid w:val="005444A7"/>
    <w:rsid w:val="005447CE"/>
    <w:rsid w:val="005465A3"/>
    <w:rsid w:val="00547FD8"/>
    <w:rsid w:val="005557E0"/>
    <w:rsid w:val="00563780"/>
    <w:rsid w:val="00564392"/>
    <w:rsid w:val="00570E64"/>
    <w:rsid w:val="00572E29"/>
    <w:rsid w:val="005747D9"/>
    <w:rsid w:val="005772B4"/>
    <w:rsid w:val="005804EF"/>
    <w:rsid w:val="00580F33"/>
    <w:rsid w:val="00584AB6"/>
    <w:rsid w:val="00590E77"/>
    <w:rsid w:val="005C316E"/>
    <w:rsid w:val="005D0A4A"/>
    <w:rsid w:val="005D247C"/>
    <w:rsid w:val="005E1E89"/>
    <w:rsid w:val="005E32D9"/>
    <w:rsid w:val="005E3502"/>
    <w:rsid w:val="005F185E"/>
    <w:rsid w:val="005F279C"/>
    <w:rsid w:val="005F4857"/>
    <w:rsid w:val="005F5F1A"/>
    <w:rsid w:val="00607910"/>
    <w:rsid w:val="006145A7"/>
    <w:rsid w:val="00620437"/>
    <w:rsid w:val="00625EEC"/>
    <w:rsid w:val="006260FB"/>
    <w:rsid w:val="0062676D"/>
    <w:rsid w:val="00630A1A"/>
    <w:rsid w:val="00636F19"/>
    <w:rsid w:val="0064453F"/>
    <w:rsid w:val="006516F1"/>
    <w:rsid w:val="00670962"/>
    <w:rsid w:val="00680D0D"/>
    <w:rsid w:val="0069223D"/>
    <w:rsid w:val="00695348"/>
    <w:rsid w:val="006A01E0"/>
    <w:rsid w:val="006A588C"/>
    <w:rsid w:val="006A6F9E"/>
    <w:rsid w:val="006A7297"/>
    <w:rsid w:val="006B6F90"/>
    <w:rsid w:val="006D036D"/>
    <w:rsid w:val="006D59EF"/>
    <w:rsid w:val="006E23A7"/>
    <w:rsid w:val="006E4B5B"/>
    <w:rsid w:val="006E6206"/>
    <w:rsid w:val="007011DE"/>
    <w:rsid w:val="00701D59"/>
    <w:rsid w:val="0070753D"/>
    <w:rsid w:val="0072159B"/>
    <w:rsid w:val="00722867"/>
    <w:rsid w:val="00725F81"/>
    <w:rsid w:val="00726B38"/>
    <w:rsid w:val="00732681"/>
    <w:rsid w:val="00734151"/>
    <w:rsid w:val="00737827"/>
    <w:rsid w:val="00742D7C"/>
    <w:rsid w:val="0074339C"/>
    <w:rsid w:val="00744A81"/>
    <w:rsid w:val="007505D9"/>
    <w:rsid w:val="00762011"/>
    <w:rsid w:val="007622CD"/>
    <w:rsid w:val="00762FA3"/>
    <w:rsid w:val="00763893"/>
    <w:rsid w:val="00763CD6"/>
    <w:rsid w:val="00766068"/>
    <w:rsid w:val="00773A1E"/>
    <w:rsid w:val="00773D7B"/>
    <w:rsid w:val="007839D9"/>
    <w:rsid w:val="00784340"/>
    <w:rsid w:val="00791495"/>
    <w:rsid w:val="0079313C"/>
    <w:rsid w:val="00797DFE"/>
    <w:rsid w:val="007A296E"/>
    <w:rsid w:val="007A5EC6"/>
    <w:rsid w:val="007A605E"/>
    <w:rsid w:val="007A60A8"/>
    <w:rsid w:val="007B0AFB"/>
    <w:rsid w:val="007B0BE3"/>
    <w:rsid w:val="007B620C"/>
    <w:rsid w:val="007C4613"/>
    <w:rsid w:val="007C4618"/>
    <w:rsid w:val="007C534A"/>
    <w:rsid w:val="007C6CDE"/>
    <w:rsid w:val="007D0828"/>
    <w:rsid w:val="007E0DCB"/>
    <w:rsid w:val="007E1451"/>
    <w:rsid w:val="007F158D"/>
    <w:rsid w:val="008047E9"/>
    <w:rsid w:val="0080562C"/>
    <w:rsid w:val="0080718D"/>
    <w:rsid w:val="00811E90"/>
    <w:rsid w:val="00813868"/>
    <w:rsid w:val="008141B0"/>
    <w:rsid w:val="008166A0"/>
    <w:rsid w:val="008231D2"/>
    <w:rsid w:val="00837DC6"/>
    <w:rsid w:val="00840786"/>
    <w:rsid w:val="00841758"/>
    <w:rsid w:val="0084774E"/>
    <w:rsid w:val="008642D4"/>
    <w:rsid w:val="00870BF5"/>
    <w:rsid w:val="00881B11"/>
    <w:rsid w:val="008849ED"/>
    <w:rsid w:val="00893121"/>
    <w:rsid w:val="00894842"/>
    <w:rsid w:val="008A0FC6"/>
    <w:rsid w:val="008A2748"/>
    <w:rsid w:val="008B30B2"/>
    <w:rsid w:val="008C5CA2"/>
    <w:rsid w:val="008D5CA7"/>
    <w:rsid w:val="008D759A"/>
    <w:rsid w:val="008E068B"/>
    <w:rsid w:val="008E246C"/>
    <w:rsid w:val="008E5FE7"/>
    <w:rsid w:val="008E6566"/>
    <w:rsid w:val="008F3A68"/>
    <w:rsid w:val="008F5818"/>
    <w:rsid w:val="008F6C7C"/>
    <w:rsid w:val="0090212B"/>
    <w:rsid w:val="0091522F"/>
    <w:rsid w:val="0092054B"/>
    <w:rsid w:val="00933B3F"/>
    <w:rsid w:val="00935A32"/>
    <w:rsid w:val="0094202D"/>
    <w:rsid w:val="00943B5F"/>
    <w:rsid w:val="00946119"/>
    <w:rsid w:val="00946D4C"/>
    <w:rsid w:val="009470F6"/>
    <w:rsid w:val="00947286"/>
    <w:rsid w:val="00950ED8"/>
    <w:rsid w:val="0095226C"/>
    <w:rsid w:val="00956B25"/>
    <w:rsid w:val="00961B63"/>
    <w:rsid w:val="00964038"/>
    <w:rsid w:val="0097310E"/>
    <w:rsid w:val="009A0513"/>
    <w:rsid w:val="009A0D19"/>
    <w:rsid w:val="009A24A8"/>
    <w:rsid w:val="009A47CD"/>
    <w:rsid w:val="009A7732"/>
    <w:rsid w:val="009C3FE3"/>
    <w:rsid w:val="009C58A3"/>
    <w:rsid w:val="009D1C7F"/>
    <w:rsid w:val="009D6D62"/>
    <w:rsid w:val="009D6E83"/>
    <w:rsid w:val="009E3D15"/>
    <w:rsid w:val="009E6FB6"/>
    <w:rsid w:val="009E7919"/>
    <w:rsid w:val="009F1E6D"/>
    <w:rsid w:val="009F3B92"/>
    <w:rsid w:val="00A03ACF"/>
    <w:rsid w:val="00A0501E"/>
    <w:rsid w:val="00A05B90"/>
    <w:rsid w:val="00A06FAB"/>
    <w:rsid w:val="00A12E0D"/>
    <w:rsid w:val="00A24DAC"/>
    <w:rsid w:val="00A27F56"/>
    <w:rsid w:val="00A335AD"/>
    <w:rsid w:val="00A423B4"/>
    <w:rsid w:val="00A444FE"/>
    <w:rsid w:val="00A464AC"/>
    <w:rsid w:val="00A6021B"/>
    <w:rsid w:val="00A61B8F"/>
    <w:rsid w:val="00A65860"/>
    <w:rsid w:val="00A65B59"/>
    <w:rsid w:val="00A66364"/>
    <w:rsid w:val="00A71FAF"/>
    <w:rsid w:val="00A730DC"/>
    <w:rsid w:val="00A75C5E"/>
    <w:rsid w:val="00A777A7"/>
    <w:rsid w:val="00A852F9"/>
    <w:rsid w:val="00A972DB"/>
    <w:rsid w:val="00AB108E"/>
    <w:rsid w:val="00AB7A9E"/>
    <w:rsid w:val="00AC4025"/>
    <w:rsid w:val="00AC4361"/>
    <w:rsid w:val="00AE49D5"/>
    <w:rsid w:val="00B05E12"/>
    <w:rsid w:val="00B17190"/>
    <w:rsid w:val="00B23196"/>
    <w:rsid w:val="00B37260"/>
    <w:rsid w:val="00B43675"/>
    <w:rsid w:val="00B4547D"/>
    <w:rsid w:val="00B62C86"/>
    <w:rsid w:val="00B63E76"/>
    <w:rsid w:val="00B6567E"/>
    <w:rsid w:val="00B679B9"/>
    <w:rsid w:val="00B708D5"/>
    <w:rsid w:val="00B7226B"/>
    <w:rsid w:val="00B72FE8"/>
    <w:rsid w:val="00B75790"/>
    <w:rsid w:val="00B758BF"/>
    <w:rsid w:val="00B75D7A"/>
    <w:rsid w:val="00B77F09"/>
    <w:rsid w:val="00B936F5"/>
    <w:rsid w:val="00BA769B"/>
    <w:rsid w:val="00BB3433"/>
    <w:rsid w:val="00BC24AF"/>
    <w:rsid w:val="00BD025A"/>
    <w:rsid w:val="00BD451A"/>
    <w:rsid w:val="00BE44B0"/>
    <w:rsid w:val="00BF6497"/>
    <w:rsid w:val="00C016BA"/>
    <w:rsid w:val="00C045E2"/>
    <w:rsid w:val="00C13CC1"/>
    <w:rsid w:val="00C14962"/>
    <w:rsid w:val="00C215FD"/>
    <w:rsid w:val="00C338D4"/>
    <w:rsid w:val="00C51899"/>
    <w:rsid w:val="00C53A41"/>
    <w:rsid w:val="00C62AA1"/>
    <w:rsid w:val="00C7508B"/>
    <w:rsid w:val="00C77618"/>
    <w:rsid w:val="00C818AB"/>
    <w:rsid w:val="00C86ACB"/>
    <w:rsid w:val="00C9098C"/>
    <w:rsid w:val="00C92E8B"/>
    <w:rsid w:val="00C97FFD"/>
    <w:rsid w:val="00CA013D"/>
    <w:rsid w:val="00CB740E"/>
    <w:rsid w:val="00CC1B80"/>
    <w:rsid w:val="00CC2D70"/>
    <w:rsid w:val="00CD6E4E"/>
    <w:rsid w:val="00CD7064"/>
    <w:rsid w:val="00CE1CDE"/>
    <w:rsid w:val="00CE5FCB"/>
    <w:rsid w:val="00CF22DF"/>
    <w:rsid w:val="00CF3E0B"/>
    <w:rsid w:val="00CF69EF"/>
    <w:rsid w:val="00CF7733"/>
    <w:rsid w:val="00D10497"/>
    <w:rsid w:val="00D17CF3"/>
    <w:rsid w:val="00D206ED"/>
    <w:rsid w:val="00D2766A"/>
    <w:rsid w:val="00D31177"/>
    <w:rsid w:val="00D37065"/>
    <w:rsid w:val="00D40169"/>
    <w:rsid w:val="00D447DC"/>
    <w:rsid w:val="00D501E2"/>
    <w:rsid w:val="00D51D89"/>
    <w:rsid w:val="00D627F2"/>
    <w:rsid w:val="00D64AF2"/>
    <w:rsid w:val="00D676AB"/>
    <w:rsid w:val="00D73AE1"/>
    <w:rsid w:val="00D81A58"/>
    <w:rsid w:val="00D8493E"/>
    <w:rsid w:val="00D86ADF"/>
    <w:rsid w:val="00D91352"/>
    <w:rsid w:val="00DB1E5F"/>
    <w:rsid w:val="00DB765E"/>
    <w:rsid w:val="00DC2D91"/>
    <w:rsid w:val="00DD15AB"/>
    <w:rsid w:val="00DD3CA8"/>
    <w:rsid w:val="00DE5902"/>
    <w:rsid w:val="00DF7B12"/>
    <w:rsid w:val="00E01770"/>
    <w:rsid w:val="00E172C0"/>
    <w:rsid w:val="00E221DB"/>
    <w:rsid w:val="00E22D87"/>
    <w:rsid w:val="00E2445F"/>
    <w:rsid w:val="00E40B70"/>
    <w:rsid w:val="00E43CD2"/>
    <w:rsid w:val="00E470EC"/>
    <w:rsid w:val="00E51D24"/>
    <w:rsid w:val="00E5454A"/>
    <w:rsid w:val="00E54E3B"/>
    <w:rsid w:val="00E56160"/>
    <w:rsid w:val="00E57805"/>
    <w:rsid w:val="00E63CD6"/>
    <w:rsid w:val="00E6636A"/>
    <w:rsid w:val="00E66415"/>
    <w:rsid w:val="00E736BF"/>
    <w:rsid w:val="00E8158B"/>
    <w:rsid w:val="00E84546"/>
    <w:rsid w:val="00E92638"/>
    <w:rsid w:val="00E9420A"/>
    <w:rsid w:val="00E97748"/>
    <w:rsid w:val="00E97E7F"/>
    <w:rsid w:val="00EA52DF"/>
    <w:rsid w:val="00EB0F42"/>
    <w:rsid w:val="00EE1E48"/>
    <w:rsid w:val="00EE4A2F"/>
    <w:rsid w:val="00EE754D"/>
    <w:rsid w:val="00EF7A4A"/>
    <w:rsid w:val="00F07477"/>
    <w:rsid w:val="00F07753"/>
    <w:rsid w:val="00F10F1C"/>
    <w:rsid w:val="00F11A31"/>
    <w:rsid w:val="00F22F36"/>
    <w:rsid w:val="00F2319B"/>
    <w:rsid w:val="00F23FD8"/>
    <w:rsid w:val="00F36727"/>
    <w:rsid w:val="00F36837"/>
    <w:rsid w:val="00F44643"/>
    <w:rsid w:val="00F61799"/>
    <w:rsid w:val="00F62F63"/>
    <w:rsid w:val="00F8042E"/>
    <w:rsid w:val="00F93B50"/>
    <w:rsid w:val="00FB65C4"/>
    <w:rsid w:val="00FC2E89"/>
    <w:rsid w:val="00FD0B29"/>
    <w:rsid w:val="00FD2C41"/>
    <w:rsid w:val="00FD3407"/>
    <w:rsid w:val="00FD429A"/>
    <w:rsid w:val="00FD7E59"/>
    <w:rsid w:val="00FE4892"/>
    <w:rsid w:val="00FE4CA8"/>
    <w:rsid w:val="00FE7306"/>
    <w:rsid w:val="00FF3851"/>
    <w:rsid w:val="00FF4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next w:val="Normal"/>
    <w:link w:val="Heading1Char"/>
    <w:uiPriority w:val="9"/>
    <w:qFormat/>
    <w:rsid w:val="005170D5"/>
    <w:pPr>
      <w:keepNext/>
      <w:keepLines/>
      <w:spacing w:after="26" w:line="259" w:lineRule="auto"/>
      <w:ind w:left="564" w:hanging="10"/>
      <w:jc w:val="center"/>
      <w:outlineLvl w:val="0"/>
    </w:pPr>
    <w:rPr>
      <w:rFonts w:ascii="Times New Roman" w:eastAsia="Times New Roman" w:hAnsi="Times New Roman" w:cs="Times New Roman"/>
      <w:b/>
      <w:color w:val="000000"/>
      <w:kern w:val="2"/>
      <w:sz w:val="24"/>
      <w:lang w:val="en-ID" w:eastAsia="en-ID"/>
    </w:rPr>
  </w:style>
  <w:style w:type="paragraph" w:styleId="Heading2">
    <w:name w:val="heading 2"/>
    <w:next w:val="Normal"/>
    <w:link w:val="Heading2Char"/>
    <w:uiPriority w:val="9"/>
    <w:unhideWhenUsed/>
    <w:qFormat/>
    <w:rsid w:val="005170D5"/>
    <w:pPr>
      <w:keepNext/>
      <w:keepLines/>
      <w:spacing w:after="26" w:line="259" w:lineRule="auto"/>
      <w:ind w:left="564" w:hanging="10"/>
      <w:jc w:val="center"/>
      <w:outlineLvl w:val="1"/>
    </w:pPr>
    <w:rPr>
      <w:rFonts w:ascii="Times New Roman" w:eastAsia="Times New Roman" w:hAnsi="Times New Roman" w:cs="Times New Roman"/>
      <w:b/>
      <w:color w:val="000000"/>
      <w:kern w:val="2"/>
      <w:sz w:val="24"/>
      <w:lang w:val="en-ID" w:eastAsia="en-ID"/>
    </w:rPr>
  </w:style>
  <w:style w:type="paragraph" w:styleId="Heading3">
    <w:name w:val="heading 3"/>
    <w:next w:val="Normal"/>
    <w:link w:val="Heading3Char"/>
    <w:uiPriority w:val="9"/>
    <w:unhideWhenUsed/>
    <w:qFormat/>
    <w:rsid w:val="00B17190"/>
    <w:pPr>
      <w:keepNext/>
      <w:keepLines/>
      <w:spacing w:after="237" w:line="269" w:lineRule="auto"/>
      <w:ind w:left="564" w:hanging="10"/>
      <w:jc w:val="both"/>
      <w:outlineLvl w:val="2"/>
    </w:pPr>
    <w:rPr>
      <w:rFonts w:ascii="Times New Roman" w:eastAsia="Times New Roman" w:hAnsi="Times New Roman" w:cs="Times New Roman"/>
      <w:b/>
      <w:color w:val="000000"/>
      <w:kern w:val="2"/>
      <w:sz w:val="24"/>
      <w:lang w:val="en-ID" w:eastAsia="en-ID"/>
    </w:rPr>
  </w:style>
  <w:style w:type="paragraph" w:styleId="Heading4">
    <w:name w:val="heading 4"/>
    <w:next w:val="Normal"/>
    <w:link w:val="Heading4Char"/>
    <w:uiPriority w:val="9"/>
    <w:unhideWhenUsed/>
    <w:qFormat/>
    <w:rsid w:val="005170D5"/>
    <w:pPr>
      <w:keepNext/>
      <w:keepLines/>
      <w:spacing w:after="237" w:line="269" w:lineRule="auto"/>
      <w:ind w:left="564" w:hanging="10"/>
      <w:jc w:val="both"/>
      <w:outlineLvl w:val="3"/>
    </w:pPr>
    <w:rPr>
      <w:rFonts w:ascii="Times New Roman" w:eastAsia="Times New Roman" w:hAnsi="Times New Roman" w:cs="Times New Roman"/>
      <w:b/>
      <w:color w:val="000000"/>
      <w:kern w:val="2"/>
      <w:sz w:val="24"/>
      <w:lang w:val="en-ID" w:eastAsia="en-ID"/>
    </w:rPr>
  </w:style>
  <w:style w:type="paragraph" w:styleId="Heading5">
    <w:name w:val="heading 5"/>
    <w:next w:val="Normal"/>
    <w:link w:val="Heading5Char"/>
    <w:uiPriority w:val="9"/>
    <w:unhideWhenUsed/>
    <w:qFormat/>
    <w:rsid w:val="005170D5"/>
    <w:pPr>
      <w:keepNext/>
      <w:keepLines/>
      <w:spacing w:after="237" w:line="269" w:lineRule="auto"/>
      <w:ind w:left="564" w:hanging="10"/>
      <w:jc w:val="both"/>
      <w:outlineLvl w:val="4"/>
    </w:pPr>
    <w:rPr>
      <w:rFonts w:ascii="Times New Roman" w:eastAsia="Times New Roman" w:hAnsi="Times New Roman" w:cs="Times New Roman"/>
      <w:b/>
      <w:color w:val="000000"/>
      <w:kern w:val="2"/>
      <w:sz w:val="24"/>
      <w:lang w:val="en-ID" w:eastAsia="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B17190"/>
    <w:pPr>
      <w:spacing w:after="0"/>
      <w:jc w:val="both"/>
    </w:pPr>
    <w:rPr>
      <w:rFonts w:ascii="Times New Roman" w:eastAsia="Times New Roman" w:hAnsi="Times New Roman"/>
      <w:bCs/>
      <w:sz w:val="24"/>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ListParagraph">
    <w:name w:val="List Paragraph"/>
    <w:aliases w:val="Body of text+2,Body of text,YEAH!,spasi 2 taiiii,skripsi,Char Char2,Heading 2 Char1,List Paragraph11,Normal1,spasi 2,gambar,Body Text Char1,List Paragraph2,List Paragraph1,Heading 1 Char1,Bulet1,Space Bullets,lp1,Bullet 1,Normal ind,P1"/>
    <w:basedOn w:val="Normal"/>
    <w:link w:val="ListParagraphChar"/>
    <w:uiPriority w:val="1"/>
    <w:qFormat/>
    <w:rsid w:val="009470F6"/>
    <w:pPr>
      <w:ind w:left="720"/>
      <w:contextualSpacing/>
      <w:jc w:val="both"/>
    </w:pPr>
    <w:rPr>
      <w:rFonts w:ascii="Times New Roman" w:eastAsiaTheme="minorHAnsi" w:hAnsi="Times New Roman" w:cstheme="minorBidi"/>
      <w:sz w:val="24"/>
    </w:rPr>
  </w:style>
  <w:style w:type="paragraph" w:styleId="BodyText">
    <w:name w:val="Body Text"/>
    <w:basedOn w:val="Normal"/>
    <w:link w:val="BodyTextChar"/>
    <w:uiPriority w:val="1"/>
    <w:qFormat/>
    <w:rsid w:val="00BC24AF"/>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qFormat/>
    <w:rsid w:val="00BC24AF"/>
    <w:rPr>
      <w:rFonts w:ascii="Times New Roman" w:eastAsia="Times New Roman" w:hAnsi="Times New Roman" w:cs="Times New Roman"/>
      <w:sz w:val="24"/>
      <w:szCs w:val="24"/>
      <w:lang w:val="id"/>
    </w:rPr>
  </w:style>
  <w:style w:type="paragraph" w:styleId="TOC2">
    <w:name w:val="toc 2"/>
    <w:hidden/>
    <w:uiPriority w:val="39"/>
    <w:qFormat/>
    <w:rsid w:val="00950ED8"/>
    <w:pPr>
      <w:spacing w:after="256" w:line="259" w:lineRule="auto"/>
      <w:ind w:left="25" w:right="28" w:hanging="10"/>
      <w:jc w:val="both"/>
    </w:pPr>
    <w:rPr>
      <w:rFonts w:ascii="Times New Roman" w:eastAsia="Times New Roman" w:hAnsi="Times New Roman" w:cs="Times New Roman"/>
      <w:color w:val="000000"/>
      <w:kern w:val="2"/>
      <w:sz w:val="24"/>
      <w:lang w:val="en-ID" w:eastAsia="en-ID"/>
    </w:rPr>
  </w:style>
  <w:style w:type="paragraph" w:customStyle="1" w:styleId="Default">
    <w:name w:val="Default"/>
    <w:rsid w:val="00950ED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eading3Char">
    <w:name w:val="Heading 3 Char"/>
    <w:basedOn w:val="DefaultParagraphFont"/>
    <w:link w:val="Heading3"/>
    <w:uiPriority w:val="1"/>
    <w:rsid w:val="00B17190"/>
    <w:rPr>
      <w:rFonts w:ascii="Times New Roman" w:eastAsia="Times New Roman" w:hAnsi="Times New Roman" w:cs="Times New Roman"/>
      <w:b/>
      <w:color w:val="000000"/>
      <w:kern w:val="2"/>
      <w:sz w:val="24"/>
      <w:lang w:val="en-ID" w:eastAsia="en-ID"/>
    </w:rPr>
  </w:style>
  <w:style w:type="paragraph" w:customStyle="1" w:styleId="Style1">
    <w:name w:val="Style1"/>
    <w:basedOn w:val="NoSpacing"/>
    <w:link w:val="Style1Char"/>
    <w:qFormat/>
    <w:rsid w:val="00A464AC"/>
    <w:pPr>
      <w:spacing w:line="276" w:lineRule="auto"/>
      <w:jc w:val="both"/>
    </w:pPr>
    <w:rPr>
      <w:rFonts w:ascii="Times New Roman" w:hAnsi="Times New Roman"/>
      <w:sz w:val="24"/>
    </w:rPr>
  </w:style>
  <w:style w:type="character" w:customStyle="1" w:styleId="NoSpacingChar">
    <w:name w:val="No Spacing Char"/>
    <w:basedOn w:val="DefaultParagraphFont"/>
    <w:link w:val="NoSpacing"/>
    <w:uiPriority w:val="1"/>
    <w:rsid w:val="00A464AC"/>
  </w:style>
  <w:style w:type="character" w:customStyle="1" w:styleId="Style1Char">
    <w:name w:val="Style1 Char"/>
    <w:basedOn w:val="NoSpacingChar"/>
    <w:link w:val="Style1"/>
    <w:rsid w:val="00A464AC"/>
    <w:rPr>
      <w:rFonts w:ascii="Times New Roman" w:hAnsi="Times New Roman"/>
      <w:sz w:val="24"/>
    </w:rPr>
  </w:style>
  <w:style w:type="character" w:customStyle="1" w:styleId="Heading1Char">
    <w:name w:val="Heading 1 Char"/>
    <w:basedOn w:val="DefaultParagraphFont"/>
    <w:link w:val="Heading1"/>
    <w:uiPriority w:val="99"/>
    <w:rsid w:val="005170D5"/>
    <w:rPr>
      <w:rFonts w:ascii="Times New Roman" w:eastAsia="Times New Roman" w:hAnsi="Times New Roman" w:cs="Times New Roman"/>
      <w:b/>
      <w:color w:val="000000"/>
      <w:kern w:val="2"/>
      <w:sz w:val="24"/>
      <w:lang w:val="en-ID" w:eastAsia="en-ID"/>
    </w:rPr>
  </w:style>
  <w:style w:type="character" w:customStyle="1" w:styleId="Heading2Char">
    <w:name w:val="Heading 2 Char"/>
    <w:basedOn w:val="DefaultParagraphFont"/>
    <w:link w:val="Heading2"/>
    <w:uiPriority w:val="9"/>
    <w:rsid w:val="005170D5"/>
    <w:rPr>
      <w:rFonts w:ascii="Times New Roman" w:eastAsia="Times New Roman" w:hAnsi="Times New Roman" w:cs="Times New Roman"/>
      <w:b/>
      <w:color w:val="000000"/>
      <w:kern w:val="2"/>
      <w:sz w:val="24"/>
      <w:lang w:val="en-ID" w:eastAsia="en-ID"/>
    </w:rPr>
  </w:style>
  <w:style w:type="character" w:customStyle="1" w:styleId="Heading4Char">
    <w:name w:val="Heading 4 Char"/>
    <w:basedOn w:val="DefaultParagraphFont"/>
    <w:link w:val="Heading4"/>
    <w:uiPriority w:val="9"/>
    <w:rsid w:val="005170D5"/>
    <w:rPr>
      <w:rFonts w:ascii="Times New Roman" w:eastAsia="Times New Roman" w:hAnsi="Times New Roman" w:cs="Times New Roman"/>
      <w:b/>
      <w:color w:val="000000"/>
      <w:kern w:val="2"/>
      <w:sz w:val="24"/>
      <w:lang w:val="en-ID" w:eastAsia="en-ID"/>
    </w:rPr>
  </w:style>
  <w:style w:type="character" w:customStyle="1" w:styleId="Heading5Char">
    <w:name w:val="Heading 5 Char"/>
    <w:basedOn w:val="DefaultParagraphFont"/>
    <w:link w:val="Heading5"/>
    <w:uiPriority w:val="9"/>
    <w:rsid w:val="005170D5"/>
    <w:rPr>
      <w:rFonts w:ascii="Times New Roman" w:eastAsia="Times New Roman" w:hAnsi="Times New Roman" w:cs="Times New Roman"/>
      <w:b/>
      <w:color w:val="000000"/>
      <w:kern w:val="2"/>
      <w:sz w:val="24"/>
      <w:lang w:val="en-ID" w:eastAsia="en-ID"/>
    </w:rPr>
  </w:style>
  <w:style w:type="paragraph" w:styleId="TOC1">
    <w:name w:val="toc 1"/>
    <w:hidden/>
    <w:uiPriority w:val="39"/>
    <w:qFormat/>
    <w:rsid w:val="005170D5"/>
    <w:pPr>
      <w:spacing w:after="0" w:line="483" w:lineRule="auto"/>
      <w:ind w:left="25" w:right="28" w:hanging="10"/>
      <w:jc w:val="center"/>
    </w:pPr>
    <w:rPr>
      <w:rFonts w:ascii="Times New Roman" w:eastAsia="Times New Roman" w:hAnsi="Times New Roman" w:cs="Times New Roman"/>
      <w:color w:val="000000"/>
      <w:kern w:val="2"/>
      <w:sz w:val="24"/>
      <w:lang w:val="en-ID" w:eastAsia="en-ID"/>
    </w:rPr>
  </w:style>
  <w:style w:type="table" w:customStyle="1" w:styleId="TableGrid0">
    <w:name w:val="TableGrid"/>
    <w:rsid w:val="005170D5"/>
    <w:pPr>
      <w:spacing w:after="0" w:line="240" w:lineRule="auto"/>
    </w:pPr>
    <w:rPr>
      <w:rFonts w:ascii="Calibri" w:eastAsia="Times New Roman" w:hAnsi="Calibri" w:cs="Times New Roman"/>
      <w:kern w:val="2"/>
      <w:lang w:val="en-ID" w:eastAsia="en-ID"/>
    </w:rPr>
    <w:tblPr>
      <w:tblCellMar>
        <w:top w:w="0" w:type="dxa"/>
        <w:left w:w="0" w:type="dxa"/>
        <w:bottom w:w="0" w:type="dxa"/>
        <w:right w:w="0" w:type="dxa"/>
      </w:tblCellMar>
    </w:tblPr>
  </w:style>
  <w:style w:type="character" w:customStyle="1" w:styleId="ListParagraphChar">
    <w:name w:val="List Paragraph Char"/>
    <w:aliases w:val="Body of text+2 Char,Body of text Char,YEAH! Char,spasi 2 taiiii Char,skripsi Char,Char Char2 Char,Heading 2 Char1 Char,List Paragraph11 Char,Normal1 Char,spasi 2 Char,gambar Char,Body Text Char1 Char,List Paragraph2 Char,Bulet1 Char"/>
    <w:link w:val="ListParagraph"/>
    <w:uiPriority w:val="34"/>
    <w:qFormat/>
    <w:rsid w:val="005170D5"/>
    <w:rPr>
      <w:rFonts w:ascii="Times New Roman" w:hAnsi="Times New Roman"/>
      <w:sz w:val="24"/>
    </w:rPr>
  </w:style>
  <w:style w:type="paragraph" w:customStyle="1" w:styleId="TableParagraph">
    <w:name w:val="Table Paragraph"/>
    <w:basedOn w:val="Normal"/>
    <w:uiPriority w:val="1"/>
    <w:qFormat/>
    <w:rsid w:val="005170D5"/>
    <w:pPr>
      <w:widowControl w:val="0"/>
      <w:autoSpaceDE w:val="0"/>
      <w:autoSpaceDN w:val="0"/>
      <w:spacing w:after="0" w:line="270" w:lineRule="exact"/>
      <w:ind w:left="107"/>
    </w:pPr>
    <w:rPr>
      <w:rFonts w:ascii="Times New Roman" w:eastAsia="Times New Roman" w:hAnsi="Times New Roman"/>
    </w:rPr>
  </w:style>
  <w:style w:type="paragraph" w:styleId="NormalWeb">
    <w:name w:val="Normal (Web)"/>
    <w:basedOn w:val="Normal"/>
    <w:uiPriority w:val="99"/>
    <w:unhideWhenUsed/>
    <w:qFormat/>
    <w:rsid w:val="005170D5"/>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5170D5"/>
    <w:pPr>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paragraph" w:styleId="TOC3">
    <w:name w:val="toc 3"/>
    <w:basedOn w:val="Normal"/>
    <w:next w:val="Normal"/>
    <w:autoRedefine/>
    <w:uiPriority w:val="39"/>
    <w:unhideWhenUsed/>
    <w:qFormat/>
    <w:rsid w:val="005170D5"/>
    <w:pPr>
      <w:spacing w:after="34" w:line="487" w:lineRule="auto"/>
      <w:ind w:left="480" w:right="66" w:hanging="10"/>
      <w:jc w:val="both"/>
    </w:pPr>
    <w:rPr>
      <w:rFonts w:ascii="Times New Roman" w:eastAsia="Times New Roman" w:hAnsi="Times New Roman"/>
      <w:color w:val="000000"/>
      <w:kern w:val="2"/>
      <w:sz w:val="24"/>
      <w:lang w:val="en-ID" w:eastAsia="en-ID"/>
    </w:rPr>
  </w:style>
  <w:style w:type="character" w:customStyle="1" w:styleId="markedcontent">
    <w:name w:val="markedcontent"/>
    <w:rsid w:val="005170D5"/>
  </w:style>
  <w:style w:type="character" w:styleId="PlaceholderText">
    <w:name w:val="Placeholder Text"/>
    <w:basedOn w:val="DefaultParagraphFont"/>
    <w:uiPriority w:val="99"/>
    <w:semiHidden/>
    <w:rsid w:val="005170D5"/>
    <w:rPr>
      <w:color w:val="666666"/>
    </w:rPr>
  </w:style>
  <w:style w:type="paragraph" w:styleId="HTMLPreformatted">
    <w:name w:val="HTML Preformatted"/>
    <w:basedOn w:val="Normal"/>
    <w:link w:val="HTMLPreformattedChar"/>
    <w:uiPriority w:val="99"/>
    <w:semiHidden/>
    <w:unhideWhenUsed/>
    <w:rsid w:val="005170D5"/>
    <w:pPr>
      <w:spacing w:after="0" w:line="240" w:lineRule="auto"/>
      <w:ind w:left="10" w:right="66" w:hanging="10"/>
      <w:jc w:val="both"/>
    </w:pPr>
    <w:rPr>
      <w:rFonts w:ascii="Consolas" w:eastAsia="Times New Roman" w:hAnsi="Consolas"/>
      <w:color w:val="000000"/>
      <w:kern w:val="2"/>
      <w:sz w:val="20"/>
      <w:szCs w:val="20"/>
      <w:lang w:val="en-ID" w:eastAsia="en-ID"/>
    </w:rPr>
  </w:style>
  <w:style w:type="character" w:customStyle="1" w:styleId="HTMLPreformattedChar">
    <w:name w:val="HTML Preformatted Char"/>
    <w:basedOn w:val="DefaultParagraphFont"/>
    <w:link w:val="HTMLPreformatted"/>
    <w:uiPriority w:val="99"/>
    <w:semiHidden/>
    <w:rsid w:val="005170D5"/>
    <w:rPr>
      <w:rFonts w:ascii="Consolas" w:eastAsia="Times New Roman" w:hAnsi="Consolas" w:cs="Times New Roman"/>
      <w:color w:val="000000"/>
      <w:kern w:val="2"/>
      <w:sz w:val="20"/>
      <w:szCs w:val="20"/>
      <w:lang w:val="en-ID" w:eastAsia="en-ID"/>
    </w:rPr>
  </w:style>
  <w:style w:type="paragraph" w:customStyle="1" w:styleId="1A">
    <w:name w:val="1A"/>
    <w:basedOn w:val="Normal"/>
    <w:link w:val="1AChar"/>
    <w:rsid w:val="00C7508B"/>
    <w:pPr>
      <w:spacing w:after="0" w:line="480" w:lineRule="auto"/>
      <w:jc w:val="center"/>
      <w:outlineLvl w:val="0"/>
    </w:pPr>
    <w:rPr>
      <w:rFonts w:ascii="Times New Roman" w:eastAsiaTheme="minorHAnsi" w:hAnsi="Times New Roman"/>
      <w:b/>
      <w:bCs/>
      <w:caps/>
      <w:color w:val="000000" w:themeColor="text1"/>
      <w:sz w:val="24"/>
      <w:szCs w:val="24"/>
    </w:rPr>
  </w:style>
  <w:style w:type="character" w:customStyle="1" w:styleId="1AChar">
    <w:name w:val="1A Char"/>
    <w:basedOn w:val="DefaultParagraphFont"/>
    <w:link w:val="1A"/>
    <w:rsid w:val="00C7508B"/>
    <w:rPr>
      <w:rFonts w:ascii="Times New Roman" w:hAnsi="Times New Roman" w:cs="Times New Roman"/>
      <w:b/>
      <w:bCs/>
      <w:caps/>
      <w:color w:val="000000" w:themeColor="text1"/>
      <w:sz w:val="24"/>
      <w:szCs w:val="24"/>
    </w:rPr>
  </w:style>
  <w:style w:type="paragraph" w:styleId="CommentText">
    <w:name w:val="annotation text"/>
    <w:basedOn w:val="Normal"/>
    <w:link w:val="CommentTextChar"/>
    <w:uiPriority w:val="99"/>
    <w:semiHidden/>
    <w:unhideWhenUsed/>
    <w:rsid w:val="00547FD8"/>
    <w:pPr>
      <w:spacing w:after="3" w:line="240" w:lineRule="auto"/>
      <w:ind w:left="437" w:hanging="10"/>
      <w:jc w:val="both"/>
    </w:pPr>
    <w:rPr>
      <w:rFonts w:ascii="Times New Roman" w:eastAsia="Times New Roman" w:hAnsi="Times New Roman"/>
      <w:color w:val="000000"/>
      <w:kern w:val="2"/>
      <w:sz w:val="20"/>
      <w:szCs w:val="20"/>
      <w:lang w:eastAsia="en-ID"/>
      <w14:ligatures w14:val="standardContextual"/>
    </w:rPr>
  </w:style>
  <w:style w:type="character" w:customStyle="1" w:styleId="CommentTextChar">
    <w:name w:val="Comment Text Char"/>
    <w:basedOn w:val="DefaultParagraphFont"/>
    <w:link w:val="CommentText"/>
    <w:uiPriority w:val="99"/>
    <w:semiHidden/>
    <w:rsid w:val="00547FD8"/>
    <w:rPr>
      <w:rFonts w:ascii="Times New Roman" w:eastAsia="Times New Roman" w:hAnsi="Times New Roman" w:cs="Times New Roman"/>
      <w:color w:val="000000"/>
      <w:kern w:val="2"/>
      <w:sz w:val="20"/>
      <w:szCs w:val="20"/>
      <w:lang w:eastAsia="en-ID"/>
      <w14:ligatures w14:val="standardContextual"/>
    </w:rPr>
  </w:style>
  <w:style w:type="character" w:styleId="CommentReference">
    <w:name w:val="annotation reference"/>
    <w:basedOn w:val="DefaultParagraphFont"/>
    <w:uiPriority w:val="99"/>
    <w:semiHidden/>
    <w:unhideWhenUsed/>
    <w:rsid w:val="00276F31"/>
    <w:rPr>
      <w:sz w:val="16"/>
      <w:szCs w:val="16"/>
    </w:rPr>
  </w:style>
  <w:style w:type="paragraph" w:styleId="CommentSubject">
    <w:name w:val="annotation subject"/>
    <w:basedOn w:val="CommentText"/>
    <w:next w:val="CommentText"/>
    <w:link w:val="CommentSubjectChar"/>
    <w:uiPriority w:val="99"/>
    <w:semiHidden/>
    <w:unhideWhenUsed/>
    <w:rsid w:val="00276F31"/>
    <w:pPr>
      <w:spacing w:after="200"/>
      <w:ind w:left="0" w:firstLine="0"/>
      <w:jc w:val="left"/>
    </w:pPr>
    <w:rPr>
      <w:rFonts w:ascii="Calibri" w:eastAsia="Calibri" w:hAnsi="Calibri"/>
      <w:b/>
      <w:bCs/>
      <w:color w:val="auto"/>
      <w:kern w:val="0"/>
      <w:lang w:eastAsia="en-US"/>
      <w14:ligatures w14:val="none"/>
    </w:rPr>
  </w:style>
  <w:style w:type="character" w:customStyle="1" w:styleId="CommentSubjectChar">
    <w:name w:val="Comment Subject Char"/>
    <w:basedOn w:val="CommentTextChar"/>
    <w:link w:val="CommentSubject"/>
    <w:uiPriority w:val="99"/>
    <w:semiHidden/>
    <w:rsid w:val="00276F31"/>
    <w:rPr>
      <w:rFonts w:ascii="Calibri" w:eastAsia="Calibri" w:hAnsi="Calibri" w:cs="Times New Roman"/>
      <w:b/>
      <w:bCs/>
      <w:color w:val="000000"/>
      <w:kern w:val="2"/>
      <w:sz w:val="20"/>
      <w:szCs w:val="20"/>
      <w:lang w:eastAsia="en-ID"/>
      <w14:ligatures w14:val="standardContextual"/>
    </w:rPr>
  </w:style>
  <w:style w:type="paragraph" w:styleId="Caption">
    <w:name w:val="caption"/>
    <w:basedOn w:val="Normal"/>
    <w:next w:val="Normal"/>
    <w:uiPriority w:val="35"/>
    <w:unhideWhenUsed/>
    <w:qFormat/>
    <w:rsid w:val="00535403"/>
    <w:pPr>
      <w:spacing w:line="240" w:lineRule="auto"/>
    </w:pPr>
    <w:rPr>
      <w:rFonts w:asciiTheme="minorHAnsi" w:eastAsia="SimSun" w:hAnsiTheme="minorHAnsi" w:cstheme="minorBidi"/>
      <w:i/>
      <w:iCs/>
      <w:color w:val="1F497D" w:themeColor="text2"/>
      <w:sz w:val="18"/>
      <w:szCs w:val="18"/>
    </w:rPr>
  </w:style>
  <w:style w:type="paragraph" w:styleId="Bibliography">
    <w:name w:val="Bibliography"/>
    <w:basedOn w:val="Normal"/>
    <w:next w:val="Normal"/>
    <w:uiPriority w:val="37"/>
    <w:unhideWhenUsed/>
    <w:rsid w:val="00C86ACB"/>
    <w:pPr>
      <w:spacing w:after="160" w:line="259" w:lineRule="auto"/>
    </w:pPr>
    <w:rPr>
      <w:rFonts w:ascii="Times New Roman" w:eastAsiaTheme="minorHAnsi" w:hAnsi="Times New Roman" w:cstheme="minorBidi"/>
      <w:kern w:val="2"/>
      <w:sz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Ima18</b:Tag>
    <b:SourceType>Book</b:SourceType>
    <b:Guid>{80E1FAE9-B44E-4279-9F11-491FDED63EEA}</b:Guid>
    <b:Author>
      <b:Author>
        <b:NameList>
          <b:Person>
            <b:Last>Ghozali</b:Last>
            <b:First>Imam</b:First>
          </b:Person>
        </b:NameList>
      </b:Author>
    </b:Author>
    <b:Title>Aplikasi Analisis Multivariate dengan Program IBM SPSS 25</b:Title>
    <b:Year>2018</b:Year>
    <b:City>Semarang</b:City>
    <b:Publisher>Badan Penerbit Undip</b:Publisher>
    <b:RefOrder>22</b:RefOrder>
  </b:Source>
  <b:Source>
    <b:Tag>Has191</b:Tag>
    <b:SourceType>Book</b:SourceType>
    <b:Guid>{8C1CFD6D-47E1-46DA-B67A-E4BF643034AA}</b:Guid>
    <b:Author>
      <b:Author>
        <b:NameList>
          <b:Person>
            <b:Last>Hasibuan</b:Last>
          </b:Person>
        </b:NameList>
      </b:Author>
    </b:Author>
    <b:Title>Manajemen: Dasar, Pengertian, dan Masalah</b:Title>
    <b:Year>2019</b:Year>
    <b:City>Jakarta</b:City>
    <b:Publisher>Bumi Aksara</b:Publisher>
    <b:RefOrder>1</b:RefOrder>
  </b:Source>
  <b:Source>
    <b:Tag>Riv18</b:Tag>
    <b:SourceType>Book</b:SourceType>
    <b:Guid>{3253053D-3D2E-462C-9029-458B83F9151F}</b:Guid>
    <b:Author>
      <b:Author>
        <b:NameList>
          <b:Person>
            <b:Last>Rivai</b:Last>
          </b:Person>
        </b:NameList>
      </b:Author>
    </b:Author>
    <b:Title>Manajemen Sumber Daya Manusia untuk Perusahaan</b:Title>
    <b:Year>2018</b:Year>
    <b:City>Jakarta</b:City>
    <b:Publisher>Cetakan Pertama Murai Kencana</b:Publisher>
    <b:RefOrder>2</b:RefOrder>
  </b:Source>
  <b:Source>
    <b:Tag>Sia17</b:Tag>
    <b:SourceType>Book</b:SourceType>
    <b:Guid>{1F5D4E9F-FCFF-4B23-8F19-8E2C5C404E0D}</b:Guid>
    <b:Author>
      <b:Author>
        <b:NameList>
          <b:Person>
            <b:Last>Siagan</b:Last>
          </b:Person>
        </b:NameList>
      </b:Author>
    </b:Author>
    <b:Title>Manajemen Sumber Daya Manusia</b:Title>
    <b:Year>2017</b:Year>
    <b:City>Jakarta</b:City>
    <b:Publisher>Bumi Aksara</b:Publisher>
    <b:RefOrder>3</b:RefOrder>
  </b:Source>
  <b:Source>
    <b:Tag>Vei18</b:Tag>
    <b:SourceType>Book</b:SourceType>
    <b:Guid>{3A5681E1-2314-4A64-99CA-26C12394B05E}</b:Guid>
    <b:Author>
      <b:Author>
        <b:NameList>
          <b:Person>
            <b:Last>Veithzal</b:Last>
          </b:Person>
        </b:NameList>
      </b:Author>
    </b:Author>
    <b:Title>Manajemen Sumber Daya Manusia untuk Perusahaan</b:Title>
    <b:Year>2018</b:Year>
    <b:City>Jakarta</b:City>
    <b:Publisher>Cetakan Pertama. Murai Kencana.</b:Publisher>
    <b:RefOrder>4</b:RefOrder>
  </b:Source>
  <b:Source>
    <b:Tag>Man15</b:Tag>
    <b:SourceType>Book</b:SourceType>
    <b:Guid>{A41C1724-4F32-4B5D-9FC1-184B5FF7671D}</b:Guid>
    <b:Author>
      <b:Author>
        <b:NameList>
          <b:Person>
            <b:Last>Mangkunegara</b:Last>
          </b:Person>
        </b:NameList>
      </b:Author>
    </b:Author>
    <b:Title>Sumber Daya Manusia Perusahaan</b:Title>
    <b:Year>2015</b:Year>
    <b:City>Bandung</b:City>
    <b:Publisher> Cetakan kedua belas. Remaja Rosdakarya</b:Publisher>
    <b:RefOrder>5</b:RefOrder>
  </b:Source>
  <b:Source>
    <b:Tag>Men17</b:Tag>
    <b:SourceType>Book</b:SourceType>
    <b:Guid>{56C7F27B-F68B-4D92-A9BF-0BDC778412FE}</b:Guid>
    <b:Author>
      <b:Author>
        <b:NameList>
          <b:Person>
            <b:Last>Simamora</b:Last>
            <b:First>Menurut</b:First>
          </b:Person>
        </b:NameList>
      </b:Author>
    </b:Author>
    <b:Title>Manajemen Sumber Daya Manusia</b:Title>
    <b:Year>2017</b:Year>
    <b:City>Jakarta</b:City>
    <b:Publisher>Gramedia</b:Publisher>
    <b:RefOrder>6</b:RefOrder>
  </b:Source>
  <b:Source>
    <b:Tag>Lij17</b:Tag>
    <b:SourceType>Book</b:SourceType>
    <b:Guid>{60D62264-1AE2-4097-B075-1F6BD30F90F6}</b:Guid>
    <b:Author>
      <b:Author>
        <b:NameList>
          <b:Person>
            <b:Last>Sinambela</b:Last>
            <b:First>Lijan</b:First>
            <b:Middle>Poltak</b:Middle>
          </b:Person>
        </b:NameList>
      </b:Author>
    </b:Author>
    <b:Title>Manajemen Kinerja: Pengelolaan, Pengukuran</b:Title>
    <b:Year>2017</b:Year>
    <b:City>Depok</b:City>
    <b:Publisher> Rajawali Pers</b:Publisher>
    <b:RefOrder>7</b:RefOrder>
  </b:Source>
  <b:Source>
    <b:Tag>Man17</b:Tag>
    <b:SourceType>Book</b:SourceType>
    <b:Guid>{7C0A9E41-D1CB-45B4-8257-789C82D31335}</b:Guid>
    <b:Author>
      <b:Author>
        <b:NameList>
          <b:Person>
            <b:Last>Mangkunegara</b:Last>
          </b:Person>
        </b:NameList>
      </b:Author>
    </b:Author>
    <b:Title>Manajemen Sumber Daya Manusia Perusahaan</b:Title>
    <b:Year>2017</b:Year>
    <b:City>Bandung </b:City>
    <b:Publisher>Remaja Rosdakarya.</b:Publisher>
    <b:RefOrder>8</b:RefOrder>
  </b:Source>
  <b:Source>
    <b:Tag>Has171</b:Tag>
    <b:SourceType>Book</b:SourceType>
    <b:Guid>{585F8F62-BF93-46E1-8D92-DAE75A6C4DA2}</b:Guid>
    <b:Author>
      <b:Author>
        <b:NameList>
          <b:Person>
            <b:Last>Hasibuan</b:Last>
          </b:Person>
        </b:NameList>
      </b:Author>
    </b:Author>
    <b:Title>Manajemen Sumber Daya Manusia. Edisi Revisi</b:Title>
    <b:Year>2017</b:Year>
    <b:City>Jakarta</b:City>
    <b:Publisher>Bumi Aksara</b:Publisher>
    <b:RefOrder>9</b:RefOrder>
  </b:Source>
  <b:Source>
    <b:Tag>Rob17</b:Tag>
    <b:SourceType>Book</b:SourceType>
    <b:Guid>{B7469DFF-8E98-48FC-AD00-33462138A52F}</b:Guid>
    <b:Author>
      <b:Author>
        <b:NameList>
          <b:Person>
            <b:Last>Robbins</b:Last>
          </b:Person>
        </b:NameList>
      </b:Author>
    </b:Author>
    <b:Title>Organizational Behaviour, Edisi 13, Jilid 1</b:Title>
    <b:Year>2017</b:Year>
    <b:City>Jakarta</b:City>
    <b:Publisher>Salemba Empat</b:Publisher>
    <b:RefOrder>10</b:RefOrder>
  </b:Source>
  <b:Source>
    <b:Tag>Hid181</b:Tag>
    <b:SourceType>Book</b:SourceType>
    <b:Guid>{922A00E9-834F-4A49-9386-E3A1510D0753}</b:Guid>
    <b:Author>
      <b:Author>
        <b:NameList>
          <b:Person>
            <b:Last>Hidayat</b:Last>
          </b:Person>
        </b:NameList>
      </b:Author>
    </b:Author>
    <b:Title>Buku Gaya Kepemimpinan</b:Title>
    <b:Year>2018</b:Year>
    <b:City>Jakarta</b:City>
    <b:Publisher> Dr.Dripa Sjabana</b:Publisher>
    <b:RefOrder>11</b:RefOrder>
  </b:Source>
  <b:Source>
    <b:Tag>Sia182</b:Tag>
    <b:SourceType>Book</b:SourceType>
    <b:Guid>{91B64CE5-910C-44CE-B062-C49047D722EA}</b:Guid>
    <b:Author>
      <b:Author>
        <b:NameList>
          <b:Person>
            <b:Last>Siagian</b:Last>
          </b:Person>
        </b:NameList>
      </b:Author>
    </b:Author>
    <b:Title>Teori Dan,penempata, Kepemimpinan</b:Title>
    <b:Year>2018</b:Year>
    <b:City> Jakarta</b:City>
    <b:Publisher>Penerbit Rineka Cipta Cipta</b:Publisher>
    <b:RefOrder>12</b:RefOrder>
  </b:Source>
  <b:Source>
    <b:Tag>Bus181</b:Tag>
    <b:SourceType>Book</b:SourceType>
    <b:Guid>{DC71DDBF-4016-4E58-B926-DD554BB5D7EE}</b:Guid>
    <b:Author>
      <b:Author>
        <b:NameList>
          <b:Person>
            <b:Last>Busro</b:Last>
          </b:Person>
        </b:NameList>
      </b:Author>
    </b:Author>
    <b:Title>Teori-Teori Manajemen Sumber Daya Manusia</b:Title>
    <b:Year>2018</b:Year>
    <b:City>Jakarta</b:City>
    <b:Publisher>Prenadamedia Group.</b:Publisher>
    <b:RefOrder>13</b:RefOrder>
  </b:Source>
  <b:Source>
    <b:Tag>Har19</b:Tag>
    <b:SourceType>Book</b:SourceType>
    <b:Guid>{0F4ECFD3-CC40-4CFE-96BA-0D93DCADD362}</b:Guid>
    <b:Author>
      <b:Author>
        <b:NameList>
          <b:Person>
            <b:Last>Haris</b:Last>
          </b:Person>
        </b:NameList>
      </b:Author>
    </b:Author>
    <b:Title>Indikator gaya kepemimpinan</b:Title>
    <b:Year>2019</b:Year>
    <b:City>Depok</b:City>
    <b:Publisher>Edisi 1 Rajawali Persada</b:Publisher>
    <b:RefOrder>14</b:RefOrder>
  </b:Source>
  <b:Source>
    <b:Tag>Har14</b:Tag>
    <b:SourceType>Book</b:SourceType>
    <b:Guid>{FB93FC42-2D34-4778-B12D-F2E9586E9470}</b:Guid>
    <b:Author>
      <b:Author>
        <b:NameList>
          <b:Person>
            <b:Last>Hartatik</b:Last>
            <b:First>Indah</b:First>
            <b:Middle>Puji</b:Middle>
          </b:Person>
        </b:NameList>
      </b:Author>
    </b:Author>
    <b:Title>Buku Praktis Mengembangkan SDM</b:Title>
    <b:Year>2014</b:Year>
    <b:City>Yogyakarta</b:City>
    <b:Publisher>Laksamana</b:Publisher>
    <b:RefOrder>15</b:RefOrder>
  </b:Source>
  <b:Source>
    <b:Tag>Has18</b:Tag>
    <b:SourceType>Book</b:SourceType>
    <b:Guid>{4EC9C190-B9D2-404F-9152-4F60A4A8D0E8}</b:Guid>
    <b:Author>
      <b:Author>
        <b:NameList>
          <b:Person>
            <b:Last>Hasibuan</b:Last>
          </b:Person>
        </b:NameList>
      </b:Author>
    </b:Author>
    <b:Title>Manajemen Sumber Daya Manusia</b:Title>
    <b:Year>2018</b:Year>
    <b:City>Jakarta</b:City>
    <b:Publisher>PT. Bumi Aksara. </b:Publisher>
    <b:RefOrder>16</b:RefOrder>
  </b:Source>
  <b:Source>
    <b:Tag>Haf18</b:Tag>
    <b:SourceType>Book</b:SourceType>
    <b:Guid>{B330767A-5B3F-4329-B31C-26025BE978E6}</b:Guid>
    <b:Author>
      <b:Author>
        <b:NameList>
          <b:Person>
            <b:Last>Hafid</b:Last>
          </b:Person>
        </b:NameList>
      </b:Author>
    </b:Author>
    <b:Title>indikator disiplin kerja buku kedisplinan</b:Title>
    <b:Year>2018</b:Year>
    <b:City>Jakarta</b:City>
    <b:Publisher>PT. Elex Media Komputindo</b:Publisher>
    <b:RefOrder>17</b:RefOrder>
  </b:Source>
  <b:Source>
    <b:Tag>Ris18</b:Tag>
    <b:SourceType>Book</b:SourceType>
    <b:Guid>{5D03DF6A-40D1-4E39-9D23-C71BABF3FC1C}</b:Guid>
    <b:Author>
      <b:Author>
        <b:NameList>
          <b:Person>
            <b:Last>Rismawati</b:Last>
          </b:Person>
        </b:NameList>
      </b:Author>
    </b:Author>
    <b:Title>Evaluasi Kinerja Penilaian Kinerja Atas Dasar Prestasi Kerja Berorientasi Kedepan</b:Title>
    <b:Year>2018</b:Year>
    <b:City> Makassar </b:City>
    <b:Publisher>Celebes Media Perkasa</b:Publisher>
    <b:RefOrder>18</b:RefOrder>
  </b:Source>
  <b:Source>
    <b:Tag>Sug192</b:Tag>
    <b:SourceType>Book</b:SourceType>
    <b:Guid>{95470EFE-6122-4DA8-8B7D-745C7A0B2ABA}</b:Guid>
    <b:Author>
      <b:Author>
        <b:NameList>
          <b:Person>
            <b:Last>Sugiyono</b:Last>
          </b:Person>
        </b:NameList>
      </b:Author>
    </b:Author>
    <b:Title>Metode Penelitian Kuantitatif, Kualitatif, dan R&amp;D</b:Title>
    <b:Year>2019</b:Year>
    <b:City>Bandung</b:City>
    <b:Publisher>Alphabet</b:Publisher>
    <b:RefOrder>19</b:RefOrder>
  </b:Source>
  <b:Source>
    <b:Tag>Sug182</b:Tag>
    <b:SourceType>Book</b:SourceType>
    <b:Guid>{A129053B-674A-4F35-8968-DE6A5780C22A}</b:Guid>
    <b:Author>
      <b:Author>
        <b:NameList>
          <b:Person>
            <b:Last>Sugiyono</b:Last>
          </b:Person>
        </b:NameList>
      </b:Author>
    </b:Author>
    <b:Title>Metode Penelitian Kuantitatif, Kualitatig, dan R&amp;D</b:Title>
    <b:Year>2018</b:Year>
    <b:City>Bandung</b:City>
    <b:Publisher>Alfabeta</b:Publisher>
    <b:RefOrder>20</b:RefOrder>
  </b:Source>
  <b:Source>
    <b:Tag>Sug16</b:Tag>
    <b:SourceType>Book</b:SourceType>
    <b:Guid>{BA7EB6FF-83ED-4416-BCF9-AC07F503A749}</b:Guid>
    <b:Author>
      <b:Author>
        <b:NameList>
          <b:Person>
            <b:Last>Sugiyono</b:Last>
          </b:Person>
        </b:NameList>
      </b:Author>
    </b:Author>
    <b:Title>Metode Penelitian Kuantitatif, Kualitatif </b:Title>
    <b:Year>2016</b:Year>
    <b:City>Bandung</b:City>
    <b:Publisher>dan R&amp;D, Cetakan ke-24. Alfabeta.</b:Publisher>
    <b:RefOrder>21</b:RefOrder>
  </b:Source>
  <b:Source>
    <b:Tag>Ari13</b:Tag>
    <b:SourceType>Book</b:SourceType>
    <b:Guid>{3F96EA94-A547-40F9-BC77-8523DA4FBFDA}</b:Guid>
    <b:Author>
      <b:Author>
        <b:NameList>
          <b:Person>
            <b:Last>Arikuto</b:Last>
          </b:Person>
        </b:NameList>
      </b:Author>
    </b:Author>
    <b:Title>Prosedur Penelitian: Suatu Pendekatan Praktik</b:Title>
    <b:Year>2013</b:Year>
    <b:City>Jakarta</b:City>
    <b:Publisher>Rineka Cipta </b:Publisher>
    <b:RefOrder>22</b:RefOrder>
  </b:Source>
  <b:Source>
    <b:Tag>sup20</b:Tag>
    <b:SourceType>Book</b:SourceType>
    <b:Guid>{D0F0D165-07C4-4396-8DAB-4A8BB2BF4CF5}</b:Guid>
    <b:Author>
      <b:Author>
        <b:NameList>
          <b:Person>
            <b:Last>suparman</b:Last>
          </b:Person>
        </b:NameList>
      </b:Author>
    </b:Author>
    <b:Title>Teknik Penilaian Observasi</b:Title>
    <b:Year>2020</b:Year>
    <b:City>Yogyakarta </b:City>
    <b:Publisher> Penerbit Zahir Publishing</b:Publisher>
    <b:RefOrder>23</b:RefOrder>
  </b:Source>
  <b:Source>
    <b:Tag>Fir181</b:Tag>
    <b:SourceType>Book</b:SourceType>
    <b:Guid>{9EFA13A1-3FC4-4350-BC61-99BD4864CA5D}</b:Guid>
    <b:Author>
      <b:Author>
        <b:NameList>
          <b:Person>
            <b:Last>Firman</b:Last>
          </b:Person>
        </b:NameList>
      </b:Author>
    </b:Author>
    <b:Title>Analisis Data dalam Penelitian Kualitatif</b:Title>
    <b:Year>2018</b:Year>
    <b:City>Jakarta</b:City>
    <b:Publisher>Researchgate</b:Publisher>
    <b:RefOrder>24</b:RefOrder>
  </b:Source>
  <b:Source>
    <b:Tag>Sir16</b:Tag>
    <b:SourceType>Book</b:SourceType>
    <b:Guid>{2EE118B9-0DEF-47A6-985F-1ED9DA415F5D}</b:Guid>
    <b:Author>
      <b:Author>
        <b:NameList>
          <b:Person>
            <b:Last>Siregar</b:Last>
          </b:Person>
        </b:NameList>
      </b:Author>
    </b:Author>
    <b:Title>Buku penelitian kuantitatif Skala Likert</b:Title>
    <b:Year>2016</b:Year>
    <b:City>Jakarta</b:City>
    <b:Publisher>Salemba Empat</b:Publisher>
    <b:RefOrder>25</b:RefOrder>
  </b:Source>
  <b:Source>
    <b:Tag>Tar18</b:Tag>
    <b:SourceType>Book</b:SourceType>
    <b:Guid>{862B170C-27BB-48DC-B868-CC115B73A97C}</b:Guid>
    <b:Author>
      <b:Author>
        <b:NameList>
          <b:Person>
            <b:Last>Tarjo</b:Last>
          </b:Person>
        </b:NameList>
      </b:Author>
    </b:Author>
    <b:Title>Metode Penelitian Sistem Kuantitaif</b:Title>
    <b:Year>2018</b:Year>
    <b:City>Jakarta</b:City>
    <b:Publisher> Deepublish</b:Publisher>
    <b:RefOrder>26</b:RefOrder>
  </b:Source>
  <b:Source>
    <b:Tag>Gho182</b:Tag>
    <b:SourceType>Book</b:SourceType>
    <b:Guid>{D7930342-6F6F-42DF-9487-555712BBC05E}</b:Guid>
    <b:Author>
      <b:Author>
        <b:NameList>
          <b:Person>
            <b:Last>Ghozali</b:Last>
          </b:Person>
        </b:NameList>
      </b:Author>
    </b:Author>
    <b:Title>Aplikasi Analisis Multivariate Dengan Program IBM SPSS 25</b:Title>
    <b:Year>2018</b:Year>
    <b:City>Semarang</b:City>
    <b:Publisher> Badan Penerbit Universitas Diponegoro</b:Publisher>
    <b:RefOrder>27</b:RefOrder>
  </b:Source>
  <b:Source>
    <b:Tag>Gun202</b:Tag>
    <b:SourceType>Book</b:SourceType>
    <b:Guid>{BE701AE5-08AC-4103-AFF4-C5F8AD742C38}</b:Guid>
    <b:Author>
      <b:Author>
        <b:NameList>
          <b:Person>
            <b:Last>Gunawan</b:Last>
          </b:Person>
        </b:NameList>
      </b:Author>
    </b:Author>
    <b:Title>Uji Asumsi Klasik. In C. Gunawan, Mahir Menguasai SPSS</b:Title>
    <b:Year>2020</b:Year>
    <b:City>Jakarta</b:City>
    <b:Publisher>Deepublish</b:Publisher>
    <b:RefOrder>28</b:RefOrder>
  </b:Source>
  <b:Source>
    <b:Tag>Dul192</b:Tag>
    <b:SourceType>Book</b:SourceType>
    <b:Guid>{9B2A6D68-31D9-4952-8821-A5608FD76EEC}</b:Guid>
    <b:Author>
      <b:Author>
        <b:NameList>
          <b:Person>
            <b:Last>Duli</b:Last>
          </b:Person>
        </b:NameList>
      </b:Author>
    </b:Author>
    <b:Title>Metodologi Penelitian Kuantitatif :Beberapa Konsep Dasar untuk Penulisan Skripsi &amp; Analisis Data dengan SPSS</b:Title>
    <b:Year>2019</b:Year>
    <b:City>Yogyakarta</b:City>
    <b:Publisher>CV. Budi Utama</b:Publisher>
    <b:RefOrder>29</b:RefOrder>
  </b:Source>
  <b:Source>
    <b:Tag>Har23</b:Tag>
    <b:SourceType>JournalArticle</b:SourceType>
    <b:Guid>{0316BCD6-DB2D-4F49-BC97-F6C6A92344C3}</b:Guid>
    <b:Author>
      <b:Author>
        <b:NameList>
          <b:Person>
            <b:Last>Haris</b:Last>
          </b:Person>
        </b:NameList>
      </b:Author>
    </b:Author>
    <b:Title>Indikator Gaya Kepemimpinan</b:Title>
    <b:JournalName>Vol.2, No.1 MARET 2023</b:JournalName>
    <b:Year>2023</b:Year>
    <b:Pages>27-36</b:Pages>
    <b:City>SUMATERA UTARA</b:City>
    <b:Volume>2</b:Volume>
    <b:RefOrder>30</b:RefOrder>
  </b:Source>
  <b:Source>
    <b:Tag>Agu</b:Tag>
    <b:SourceType>JournalArticle</b:SourceType>
    <b:Guid>{0437781F-26B2-478B-BD19-F6F63958775B}</b:Guid>
    <b:Author>
      <b:Author>
        <b:NameList>
          <b:Person>
            <b:Last>Jamaludin</b:Last>
            <b:First>Agus</b:First>
          </b:Person>
        </b:NameList>
      </b:Author>
    </b:Author>
    <b:Title>PENGARUH GAYA KEPEMIMPINAN TERHADAP KINERJA KARYAWAN PADA PT.KAHO INDAHCITRA GARMENT JAKARTA</b:Title>
    <b:JournalName>Vol. 3 No. 3 (Mar 2017)</b:JournalName>
    <b:Year>2017</b:Year>
    <b:Pages>161-169</b:Pages>
    <b:Volume>3</b:Volume>
    <b:RefOrder>31</b:RefOrder>
  </b:Source>
  <b:Source>
    <b:Tag>Sem21</b:Tag>
    <b:SourceType>JournalArticle</b:SourceType>
    <b:Guid>{A536FE07-4DC7-42BF-AB9F-21723993F26A}</b:Guid>
    <b:Author>
      <b:Author>
        <b:NameList>
          <b:Person>
            <b:Last>Sembiring</b:Last>
            <b:First>Herna</b:First>
            <b:Middle>Fourtunela Br</b:Middle>
          </b:Person>
        </b:NameList>
      </b:Author>
    </b:Author>
    <b:Title>Pengaruh Gaya Kepemimpinan dan Disiplin Kerja Terhadap Kinerja Karyawan Pada Perseroan Terbatas Perusahaan Listrik Negara (Persero) Pembangkitan Sumatera Bagian Utara</b:Title>
    <b:JournalName>Vol 2, No 2 (2021)</b:JournalName>
    <b:Year>2021</b:Year>
    <b:Volume>2</b:Volume>
    <b:RefOrder>32</b:RefOrder>
  </b:Source>
  <b:Source>
    <b:Tag>Her23</b:Tag>
    <b:SourceType>JournalArticle</b:SourceType>
    <b:Guid>{61003C9E-8054-41B1-BF75-10D9505E75FC}</b:Guid>
    <b:Author>
      <b:Author>
        <b:NameList>
          <b:Person>
            <b:Last>Herlambang</b:Last>
            <b:First>Muhamad</b:First>
            <b:Middle>Agus Teguh</b:Middle>
          </b:Person>
        </b:NameList>
      </b:Author>
    </b:Author>
    <b:Title>Pengaruh Gaya Kepemimpinan dan Disiplin Kerja terhadap Kinerja Karyawan pada CV Pilar Perkasa Mandiri</b:Title>
    <b:JournalName>Vol 5, No 1(2023) ISSN:2746-0568</b:JournalName>
    <b:Year>2023</b:Year>
    <b:Volume>5</b:Volume>
    <b:RefOrder>33</b:RefOrder>
  </b:Source>
  <b:Source>
    <b:Tag>Ros20</b:Tag>
    <b:SourceType>JournalArticle</b:SourceType>
    <b:Guid>{08F1BBF4-F8F9-44FD-A538-C118E1A8DEE6}</b:Guid>
    <b:Author>
      <b:Author>
        <b:NameList>
          <b:Person>
            <b:Last>Rosalina</b:Last>
            <b:First>Maudy</b:First>
          </b:Person>
        </b:NameList>
      </b:Author>
    </b:Author>
    <b:Title>PENGARUH GAYA KEPEMIMPINAN TERHADAP DISIPLIN KERJA DAN DAMPAKNYA TERHADAP KINERJA KARYAWAN PT. Nindya Karya (Persero) Divisi EPC</b:Title>
    <b:JournalName>Vol 10,No 1 (2020)</b:JournalName>
    <b:Year>2020</b:Year>
    <b:Volume>10</b:Volume>
    <b:RefOrder>34</b:RefOrder>
  </b:Source>
  <b:Source>
    <b:Tag>dkk17</b:Tag>
    <b:SourceType>JournalArticle</b:SourceType>
    <b:Guid>{CE9B60DC-F58A-408A-B5EA-ECF54DA8EF07}</b:Guid>
    <b:Author>
      <b:Author>
        <b:NameList>
          <b:Person>
            <b:Last>dkk</b:Last>
            <b:First>Billy</b:First>
            <b:Middle>. Tamarindang</b:Middle>
          </b:Person>
        </b:NameList>
      </b:Author>
    </b:Author>
    <b:Title>PENGARUH GAYA KEPEMIMPINAN, MOTIVASI DAN DISIPLIN KERJA TERHADAP KINERJA KARYAWAN DI BANK BNI CABANG MANADO</b:Title>
    <b:JournalName>Vol 5, No 2 (2017)</b:JournalName>
    <b:Year>2017</b:Year>
    <b:Volume>5</b:Volume>
    <b:RefOrder>35</b:RefOrder>
  </b:Source>
  <b:Source>
    <b:Tag>Sas21</b:Tag>
    <b:SourceType>JournalArticle</b:SourceType>
    <b:Guid>{CA64D754-5C51-44EA-95DE-664394E4452E}</b:Guid>
    <b:Author>
      <b:Author>
        <b:NameList>
          <b:Person>
            <b:Last>Sasue</b:Last>
            <b:First>Aurelie</b:First>
            <b:Middle>A.W.</b:Middle>
          </b:Person>
        </b:NameList>
      </b:Author>
    </b:Author>
    <b:Title>PENGARUH GAYA KEPEMIMPINAN DAN DISIPLIN KERJA TERHADAP KINERJA PEGAWAI PADA DINAS PENDIDIKAN KABUPATEN MINAHASA UTARA</b:Title>
    <b:JournalName>Vol 9, No 4 (2021)</b:JournalName>
    <b:Year>2021</b:Year>
    <b:Volume>9</b:Volume>
    <b:RefOrder>36</b:RefOrder>
  </b:Source>
  <b:Source>
    <b:Tag>Ama24</b:Tag>
    <b:SourceType>JournalArticle</b:SourceType>
    <b:Guid>{D2D01D62-EDE6-49BC-BF6C-708257FC1A6A}</b:Guid>
    <b:Author>
      <b:Author>
        <b:NameList>
          <b:Person>
            <b:Last>Amalia</b:Last>
            <b:First>Intan</b:First>
          </b:Person>
        </b:NameList>
      </b:Author>
    </b:Author>
    <b:Title>Pengaruh Gaya Kepemimpinan dan Disiplin Kerja Terhadap Kinerja Karyawan di Pt. Inti Medika Sarana Bandung</b:Title>
    <b:JournalName>Vol 1, No 1 (2024)</b:JournalName>
    <b:Year>2024</b:Year>
    <b:Volume>1</b:Volume>
    <b:RefOrder>37</b:RefOrder>
  </b:Source>
  <b:Source>
    <b:Tag>Ind21</b:Tag>
    <b:SourceType>JournalArticle</b:SourceType>
    <b:Guid>{E888D98F-0956-4331-AE88-1A0197F6E210}</b:Guid>
    <b:Author>
      <b:Author>
        <b:NameList>
          <b:Person>
            <b:Last>Indriyani</b:Last>
            <b:First>Ratna</b:First>
          </b:Person>
        </b:NameList>
      </b:Author>
    </b:Author>
    <b:Title>Pengaruh Gaya Kepemimpinan dan Disiplin Kerja Terhadap Kinerja Karyawan Rumah Sakit Taman Harapan Baru Bekasi</b:Title>
    <b:JournalName>Vol 3,No 1 (2021) ISSN :1858-1358</b:JournalName>
    <b:Year>2021</b:Year>
    <b:Volume>3</b:Volume>
    <b:RefOrder>38</b:RefOrder>
  </b:Source>
  <b:Source>
    <b:Tag>And24</b:Tag>
    <b:SourceType>JournalArticle</b:SourceType>
    <b:Guid>{B70E4DA8-F047-496B-8FEE-1FDC8F1D4489}</b:Guid>
    <b:Author>
      <b:Author>
        <b:NameList>
          <b:Person>
            <b:Last>Andriani</b:Last>
            <b:First>Jeni</b:First>
          </b:Person>
        </b:NameList>
      </b:Author>
    </b:Author>
    <b:Title>PENGARUH KOMPENSASI DAN DISIPLIN KERJA TERHADAP KINERJA KARYAWAN PADA PT. BFI FINANCE INDONESIA TBK DIVISI TELEOPERATION CABANG CISAUK KABUPATEN TANGERANG</b:Title>
    <b:JournalName>Vol 2,No 1 (2024) ISSN : 2985-4768</b:JournalName>
    <b:Year>2024</b:Year>
    <b:Volume>2</b:Volume>
    <b:RefOrder>39</b:RefOrder>
  </b:Source>
  <b:Source>
    <b:Tag>Ham19</b:Tag>
    <b:SourceType>JournalArticle</b:SourceType>
    <b:Guid>{2C0BB11B-6BAA-4824-9E8E-060F8C2A72DA}</b:Guid>
    <b:Author>
      <b:Author>
        <b:NameList>
          <b:Person>
            <b:Last>Hamarto</b:Last>
            <b:First>Wanudhyaria</b:First>
          </b:Person>
        </b:NameList>
      </b:Author>
    </b:Author>
    <b:Title>Pengaruh Gaya Kepemimpinan dan Disiplin Kerja terhadap Kinerja Karyawan PT Dagsap Endura Eatore</b:Title>
    <b:JournalName>Vol 8,No 1 (2019) ISSN : 2774-7042</b:JournalName>
    <b:Year>2019</b:Year>
    <b:Volume>8</b:Volume>
    <b:RefOrder>40</b:RefOrder>
  </b:Source>
  <b:Source>
    <b:Tag>Sya22</b:Tag>
    <b:SourceType>Book</b:SourceType>
    <b:Guid>{A50B0D5D-A2CF-4B6D-98C7-1A86DDCDB015}</b:Guid>
    <b:Year>2022</b:Year>
    <b:City>Bandung</b:City>
    <b:Publisher>CV. Widina Media Utama</b:Publisher>
    <b:BookTitle>Manajemen Sumber Daya Manusia</b:BookTitle>
    <b:Pages>326</b:Pages>
    <b:Author>
      <b:Author>
        <b:NameList>
          <b:Person>
            <b:Last>Syarief</b:Last>
            <b:First>F.,</b:First>
            <b:Middle>Kurniawan, A., Widodo, Z. D., Nugroho, H., Rimayanti, Siregar, E., Isabella, A. A., Fitriani, Kairupan, D. J. I., Siregar, Z. H., Zamrodah, Y., Jahri, M., Suarjana, I. W. G., Salmia.</b:Middle>
          </b:Person>
        </b:NameList>
      </b:Author>
    </b:Author>
    <b:Title>Manajemen Sumber Daya Manusia</b:Title>
    <b:RefOrder>1</b:RefOrder>
  </b:Source>
  <b:Source>
    <b:Tag>Fir23</b:Tag>
    <b:SourceType>Book</b:SourceType>
    <b:Guid>{C1947796-9DBC-427D-B94B-9F903E9D7247}</b:Guid>
    <b:Title>Manajemen Sumber Daya Manusia: Fungsi dan Peran SDM Perusahaan, Kompetensi Strategis di Industri 4.0</b:Title>
    <b:Year>2023</b:Year>
    <b:Publisher>Eureka Media Aksara</b:Publisher>
    <b:Author>
      <b:Author>
        <b:NameList>
          <b:Person>
            <b:Last>Firmansyah</b:Last>
            <b:First>Deri</b:First>
          </b:Person>
        </b:NameList>
      </b:Author>
    </b:Author>
    <b:RefOrder>2</b:RefOrder>
  </b:Source>
  <b:Source>
    <b:Tag>Placeholder1</b:Tag>
    <b:SourceType>Book</b:SourceType>
    <b:Guid>{B208702D-7027-41BF-A03C-E61342316DF5}</b:Guid>
    <b:Title>Manajemen</b:Title>
    <b:Year>2017</b:Year>
    <b:City>Jakarta</b:City>
    <b:Publisher>PT. Indeks Kelompok Gramedia</b:Publisher>
    <b:Author>
      <b:Author>
        <b:NameList>
          <b:Person>
            <b:Last>Robbins</b:Last>
            <b:Middle>P</b:Middle>
            <b:First>Stephen</b:First>
          </b:Person>
          <b:Person>
            <b:Last>Mary</b:Last>
            <b:First>Coulter</b:First>
          </b:Person>
        </b:NameList>
      </b:Author>
    </b:Author>
    <b:RefOrder>3</b:RefOrder>
  </b:Source>
  <b:Source>
    <b:Tag>Sam17</b:Tag>
    <b:SourceType>Book</b:SourceType>
    <b:Guid>{98D430C2-2BCC-4077-83F8-02B932157120}</b:Guid>
    <b:Title>Manajemen Sumber Daya Manusia</b:Title>
    <b:Year>2017</b:Year>
    <b:City>Bandung</b:City>
    <b:Publisher>Pustaka Setia</b:Publisher>
    <b:Author>
      <b:Author>
        <b:NameList>
          <b:Person>
            <b:Last>Samsudin</b:Last>
            <b:First>Sadali</b:First>
          </b:Person>
        </b:NameList>
      </b:Author>
    </b:Author>
    <b:RefOrder>4</b:RefOrder>
  </b:Source>
  <b:Source>
    <b:Tag>Has17</b:Tag>
    <b:SourceType>Book</b:SourceType>
    <b:Guid>{706AEFF9-485A-4A5B-88FA-2E8CA1451A11}</b:Guid>
    <b:Title>Manajemen Sumber Daya Manusia</b:Title>
    <b:Year>2017</b:Year>
    <b:City>Jakarta</b:City>
    <b:Publisher>Bumi Aksara</b:Publisher>
    <b:Author>
      <b:Author>
        <b:NameList>
          <b:Person>
            <b:Last>Hasibuan</b:Last>
            <b:First>Melayu</b:First>
          </b:Person>
        </b:NameList>
      </b:Author>
    </b:Author>
    <b:RefOrder>5</b:RefOrder>
  </b:Source>
  <b:Source>
    <b:Tag>Sup18</b:Tag>
    <b:SourceType>Book</b:SourceType>
    <b:Guid>{5FE044F9-1B63-4E5C-B31F-B50C0694E64B}</b:Guid>
    <b:Title>Manajemen Sumber Daya Manusia</b:Title>
    <b:Year>2018</b:Year>
    <b:City>Bandung</b:City>
    <b:Publisher>Yrama Widya</b:Publisher>
    <b:Author>
      <b:Author>
        <b:NameList>
          <b:Person>
            <b:Last>Supomo</b:Last>
            <b:First>R</b:First>
          </b:Person>
          <b:Person>
            <b:Last>Nurhayati</b:Last>
            <b:First>E</b:First>
          </b:Person>
        </b:NameList>
      </b:Author>
    </b:Author>
    <b:RefOrder>6</b:RefOrder>
  </b:Source>
  <b:Source>
    <b:Tag>Sut20</b:Tag>
    <b:SourceType>Book</b:SourceType>
    <b:Guid>{0BB86531-4EF9-4689-8F38-A379078EA549}</b:Guid>
    <b:Title>Manajemen Sumber Daya Manusia</b:Title>
    <b:Year>2020</b:Year>
    <b:City>Jakarta</b:City>
    <b:Publisher>Kencana</b:Publisher>
    <b:Author>
      <b:Author>
        <b:NameList>
          <b:Person>
            <b:Last>Sutrisno</b:Last>
            <b:First>Edy</b:First>
          </b:Person>
        </b:NameList>
      </b:Author>
    </b:Author>
    <b:RefOrder>7</b:RefOrder>
  </b:Source>
  <b:Source>
    <b:Tag>Sin16</b:Tag>
    <b:SourceType>Book</b:SourceType>
    <b:Guid>{7D5274F8-5274-41AA-BA58-3085259AC2A6}</b:Guid>
    <b:Title>Manajemen  Sumber Daya Manusia</b:Title>
    <b:Year>2016</b:Year>
    <b:City>Jakarta</b:City>
    <b:Publisher>Bumi Aksara</b:Publisher>
    <b:Author>
      <b:Author>
        <b:NameList>
          <b:Person>
            <b:Last>Sinambela</b:Last>
            <b:Middle>Poltak</b:Middle>
            <b:First>Lijan</b:First>
          </b:Person>
        </b:NameList>
      </b:Author>
    </b:Author>
    <b:RefOrder>8</b:RefOrder>
  </b:Source>
  <b:Source>
    <b:Tag>Sug17</b:Tag>
    <b:SourceType>Book</b:SourceType>
    <b:Guid>{8B920E64-FBFE-4770-8E73-963CE1421875}</b:Guid>
    <b:Title>Metode Peneilitian Kuantitatif, Kualitatif dan R&amp;D</b:Title>
    <b:Year>2017</b:Year>
    <b:City>Bandung</b:City>
    <b:Publisher>CV Alfabeta</b:Publisher>
    <b:Author>
      <b:Author>
        <b:NameList>
          <b:Person>
            <b:First>Sugiyono</b:First>
          </b:Person>
        </b:NameList>
      </b:Author>
    </b:Author>
    <b:RefOrder>9</b:RefOrder>
  </b:Source>
  <b:Source>
    <b:Tag>Son14</b:Tag>
    <b:SourceType>Book</b:SourceType>
    <b:Guid>{B730EB90-6456-485E-ABB3-A4D1F78A4CE9}</b:Guid>
    <b:Title>Manajemen Sumber Daya Manusia</b:Title>
    <b:Year>2014</b:Year>
    <b:City>Jakarta</b:City>
    <b:Publisher>Bumi Aksara</b:Publisher>
    <b:Author>
      <b:Author>
        <b:NameList>
          <b:Person>
            <b:Last>Sondang P</b:Last>
            <b:First>Siagian</b:First>
          </b:Person>
        </b:NameList>
      </b:Author>
    </b:Author>
    <b:RefOrder>10</b:RefOrder>
  </b:Source>
  <b:Source>
    <b:Tag>Des16</b:Tag>
    <b:SourceType>Book</b:SourceType>
    <b:Guid>{64A72DE0-6398-44A1-8D01-0AB5C6419484}</b:Guid>
    <b:Title>Manajemen Sumber Daya Manusia</b:Title>
    <b:Year>2016</b:Year>
    <b:City>Jakarta</b:City>
    <b:Publisher>Alih Bahasa: Paramita Rahay</b:Publisher>
    <b:Author>
      <b:Author>
        <b:NameList>
          <b:Person>
            <b:Last>Dessler</b:Last>
            <b:First>Gery</b:First>
          </b:Person>
        </b:NameList>
      </b:Author>
      <b:Editor>
        <b:NameList>
          <b:Person>
            <b:Last>10</b:Last>
          </b:Person>
        </b:NameList>
      </b:Editor>
    </b:Author>
    <b:RefOrder>11</b:RefOrder>
  </b:Source>
  <b:Source>
    <b:Tag>Wid15</b:Tag>
    <b:SourceType>Book</b:SourceType>
    <b:Guid>{8DF4CF1C-4F3F-4B3C-BD01-AEB65619306C}</b:Guid>
    <b:Title>Manajemen Pengembangan Sumber Daya Manusia</b:Title>
    <b:Year>2015</b:Year>
    <b:City>Yogyakarta</b:City>
    <b:Publisher>Pustaka Pelajar</b:Publisher>
    <b:Author>
      <b:Author>
        <b:NameList>
          <b:Person>
            <b:Last>Widodo</b:Last>
            <b:First>E.S</b:First>
          </b:Person>
        </b:NameList>
      </b:Author>
    </b:Author>
    <b:RefOrder>12</b:RefOrder>
  </b:Source>
  <b:Source>
    <b:Tag>Tar19</b:Tag>
    <b:SourceType>Book</b:SourceType>
    <b:Guid>{E8402109-C127-4670-B3BD-F692717EA3B8}</b:Guid>
    <b:Author>
      <b:Author>
        <b:NameList>
          <b:Person>
            <b:Last>Tarjo</b:Last>
          </b:Person>
        </b:NameList>
      </b:Author>
    </b:Author>
    <b:Title>Metode Penelitian</b:Title>
    <b:Year>2019</b:Year>
    <b:City>Yogyakarta</b:City>
    <b:Publisher>Deepublish</b:Publisher>
    <b:RefOrder>13</b:RefOrder>
  </b:Source>
  <b:Source>
    <b:Tag>Has16</b:Tag>
    <b:SourceType>Book</b:SourceType>
    <b:Guid>{05D1D0CD-8EC8-4429-A849-05BAAF6FA63A}</b:Guid>
    <b:Author>
      <b:Author>
        <b:NameList>
          <b:Person>
            <b:Last>Hasibuan</b:Last>
            <b:First>S.P.M</b:First>
          </b:Person>
        </b:NameList>
      </b:Author>
    </b:Author>
    <b:Title>Manajemen Sumber Daya Manusia</b:Title>
    <b:Year>2016</b:Year>
    <b:City>Jakarta</b:City>
    <b:Publisher>Bumi Aksara</b:Publisher>
    <b:RefOrder>14</b:RefOrder>
  </b:Source>
  <b:Source>
    <b:Tag>Kri19</b:Tag>
    <b:SourceType>Book</b:SourceType>
    <b:Guid>{05C53549-517F-490F-ADB0-8B0223E8B4FE}</b:Guid>
    <b:Title>Kiat-kiat merangsang kinerja karyawan bagian  produksi</b:Title>
    <b:Year>2019</b:Year>
    <b:City>Surabaya</b:City>
    <b:Publisher>Media Sahabat Cendekia</b:Publisher>
    <b:Author>
      <b:Author>
        <b:NameList>
          <b:Person>
            <b:Last>Kristanti</b:Last>
            <b:First>Desi</b:First>
          </b:Person>
          <b:Person>
            <b:Last>Pangestuti</b:Last>
            <b:Middle>Lestari</b:Middle>
            <b:First>Ria</b:First>
          </b:Person>
        </b:NameList>
      </b:Author>
    </b:Author>
    <b:RefOrder>15</b:RefOrder>
  </b:Source>
  <b:Source>
    <b:Tag>Placeholder2</b:Tag>
    <b:SourceType>Book</b:SourceType>
    <b:Guid>{79EA77EF-3955-4B13-AE76-B5ACC3232DC9}</b:Guid>
    <b:Title>Manajemen Sumber Daya Manusia Perusahaan</b:Title>
    <b:Year>2017</b:Year>
    <b:City>Bandung</b:City>
    <b:Publisher>Remaja Rosdakarya</b:Publisher>
    <b:Author>
      <b:Author>
        <b:NameList>
          <b:Person>
            <b:Last>Mangkunegara</b:Last>
            <b:First>A A</b:First>
          </b:Person>
          <b:Person>
            <b:Last>Anwar</b:Last>
            <b:First>Prabu</b:First>
          </b:Person>
        </b:NameList>
      </b:Author>
    </b:Author>
    <b:RefOrder>16</b:RefOrder>
  </b:Source>
  <b:Source>
    <b:Tag>Moe16</b:Tag>
    <b:SourceType>Book</b:SourceType>
    <b:Guid>{AD01F14C-5BBC-426A-B54B-09D230136A4B}</b:Guid>
    <b:Author>
      <b:Author>
        <b:NameList>
          <b:Person>
            <b:Last>Moekijat</b:Last>
          </b:Person>
        </b:NameList>
      </b:Author>
    </b:Author>
    <b:Title>Perencanaan Sumber Daya Manusia</b:Title>
    <b:Year>2016</b:Year>
    <b:City>Bandung</b:City>
    <b:Publisher>Mandar Maju</b:Publisher>
    <b:RefOrder>17</b:RefOrder>
  </b:Source>
  <b:Source>
    <b:Tag>Sed18</b:Tag>
    <b:SourceType>Book</b:SourceType>
    <b:Guid>{E22D0803-9B91-4A8F-A3B3-ED14CD8D6A31}</b:Guid>
    <b:Author>
      <b:Author>
        <b:NameList>
          <b:Person>
            <b:Last>Sedarmayanti</b:Last>
          </b:Person>
        </b:NameList>
      </b:Author>
    </b:Author>
    <b:Title>Sumber Daya Manusia dan Produktivitas Kerja</b:Title>
    <b:Year>2018</b:Year>
    <b:City>Bandung</b:City>
    <b:Publisher>CV Mandar Maju</b:Publisher>
    <b:RefOrder>18</b:RefOrder>
  </b:Source>
  <b:Source>
    <b:Tag>San15</b:Tag>
    <b:SourceType>Book</b:SourceType>
    <b:Guid>{69839459-8664-4122-BFAF-02FC929F2521}</b:Guid>
    <b:Author>
      <b:Author>
        <b:NameList>
          <b:Person>
            <b:Last>Santoso</b:Last>
            <b:First>S</b:First>
          </b:Person>
        </b:NameList>
      </b:Author>
    </b:Author>
    <b:Title>SPSS 20 Pengolahan Data Statistik di Era Informasi</b:Title>
    <b:Year>2015</b:Year>
    <b:City>Jakarta</b:City>
    <b:Publisher>PT. Alex Media Komputindo, Kelompok Gramedia</b:Publisher>
    <b:RefOrder>19</b:RefOrder>
  </b:Source>
  <b:Source>
    <b:Tag>Gho16</b:Tag>
    <b:SourceType>Book</b:SourceType>
    <b:Guid>{8764B87C-2255-4B47-95E3-48F82F4FD7A1}</b:Guid>
    <b:Title>Aplikasi Analisis Multivariete Dengan Program SPSS 23</b:Title>
    <b:Year>2016</b:Year>
    <b:City>Semarang</b:City>
    <b:Publisher>Badan Penerbit Universitas Diponegoro</b:Publisher>
    <b:Author>
      <b:Author>
        <b:NameList>
          <b:Person>
            <b:Last>Ghozali</b:Last>
            <b:First>Imam</b:First>
          </b:Person>
        </b:NameList>
      </b:Author>
      <b:Editor>
        <b:NameList>
          <b:Person>
            <b:Last>8</b:Last>
          </b:Person>
        </b:NameList>
      </b:Editor>
    </b:Author>
    <b:RefOrder>20</b:RefOrder>
  </b:Source>
  <b:Source>
    <b:Tag>Sug18</b:Tag>
    <b:SourceType>Book</b:SourceType>
    <b:Guid>{3F148119-CDE1-4464-A115-6E317C207876}</b:Guid>
    <b:Author>
      <b:Author>
        <b:NameList>
          <b:Person>
            <b:Last>Sugiyono</b:Last>
          </b:Person>
        </b:NameList>
      </b:Author>
    </b:Author>
    <b:Title>Metode Penelitian Kuantitatif, Kualitatig, dan R&amp;D</b:Title>
    <b:Year>2018</b:Year>
    <b:City>Bandung</b:City>
    <b:Publisher>Alfabeta</b:Publisher>
    <b:RefOrder>21</b:RefOrder>
  </b:Source>
  <b:Source>
    <b:Tag>Sug19</b:Tag>
    <b:SourceType>Book</b:SourceType>
    <b:Guid>{FC0DCDAC-101F-423C-A878-800C2FD9A01C}</b:Guid>
    <b:Author>
      <b:Author>
        <b:NameList>
          <b:Person>
            <b:Last>Sugiyono</b:Last>
          </b:Person>
        </b:NameList>
      </b:Author>
    </b:Author>
    <b:Title>Metode Penelitian Kuantitatif, Kualitatif, dan R&amp;D</b:Title>
    <b:Year>2019</b:Year>
    <b:City>Bandung</b:City>
    <b:Publisher>Alphabet</b:Publisher>
    <b:RefOrder>22</b:RefOrder>
  </b:Source>
  <b:Source>
    <b:Tag>Man20</b:Tag>
    <b:SourceType>Book</b:SourceType>
    <b:Guid>{98A272BC-F284-445E-9FAD-AF074912093D}</b:Guid>
    <b:Year>2020</b:Year>
    <b:City>Bandung</b:City>
    <b:Author>
      <b:Author>
        <b:NameList>
          <b:Person>
            <b:Last>Mangkunegara</b:Last>
            <b:Middle>Prabu</b:Middle>
            <b:First>Anwar</b:First>
          </b:Person>
        </b:NameList>
      </b:Author>
    </b:Author>
    <b:Title>Manajamen Sumber Daya Manusia Perusahaan</b:Title>
    <b:Publisher>PT Remaja Rosdakarya.</b:Publisher>
    <b:RefOrder>23</b:RefOrder>
  </b:Source>
</b:Sources>
</file>

<file path=customXml/itemProps1.xml><?xml version="1.0" encoding="utf-8"?>
<ds:datastoreItem xmlns:ds="http://schemas.openxmlformats.org/officeDocument/2006/customXml" ds:itemID="{E3BEF61C-ED5E-49DB-84AE-1CB51165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4144</Words>
  <Characters>23627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2025-02-15T22:25:00Z</dcterms:created>
  <dcterms:modified xsi:type="dcterms:W3CDTF">2025-02-15T22:25:00Z</dcterms:modified>
</cp:coreProperties>
</file>