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EBE70" w14:textId="66084F5F" w:rsidR="00F404A3" w:rsidRPr="009A4B4D" w:rsidRDefault="009A4B4D" w:rsidP="00B04AF5">
      <w:pPr>
        <w:spacing w:after="0" w:line="240" w:lineRule="auto"/>
        <w:jc w:val="center"/>
        <w:rPr>
          <w:rFonts w:ascii="Times New Roman" w:hAnsi="Times New Roman" w:cs="Times New Roman"/>
          <w:b/>
          <w:bCs/>
          <w:sz w:val="28"/>
          <w:szCs w:val="28"/>
        </w:rPr>
      </w:pPr>
      <w:r w:rsidRPr="009A4B4D">
        <w:rPr>
          <w:rFonts w:ascii="Times New Roman" w:hAnsi="Times New Roman" w:cs="Times New Roman"/>
          <w:b/>
          <w:bCs/>
          <w:sz w:val="28"/>
          <w:szCs w:val="28"/>
        </w:rPr>
        <w:t>PENYALAHGUNAAN WEWENANG DALAM PENYALURAN DANA BANTUAN SOSIAL COVID-19</w:t>
      </w:r>
    </w:p>
    <w:p w14:paraId="4001B32E" w14:textId="77777777" w:rsidR="00FC6694" w:rsidRPr="009A4B4D" w:rsidRDefault="00FC6694" w:rsidP="00B04AF5">
      <w:pPr>
        <w:spacing w:after="0" w:line="240" w:lineRule="auto"/>
        <w:jc w:val="center"/>
        <w:rPr>
          <w:rFonts w:ascii="Times New Roman" w:hAnsi="Times New Roman" w:cs="Times New Roman"/>
          <w:sz w:val="20"/>
          <w:szCs w:val="20"/>
        </w:rPr>
      </w:pPr>
    </w:p>
    <w:p w14:paraId="6082850E" w14:textId="2696D066" w:rsidR="009A4B4D" w:rsidRPr="009A4B4D" w:rsidRDefault="009A4B4D" w:rsidP="00B04AF5">
      <w:pPr>
        <w:spacing w:after="0" w:line="240" w:lineRule="auto"/>
        <w:jc w:val="center"/>
        <w:rPr>
          <w:rFonts w:ascii="Times New Roman" w:hAnsi="Times New Roman" w:cs="Times New Roman"/>
          <w:b/>
          <w:bCs/>
          <w:i/>
          <w:iCs/>
          <w:sz w:val="28"/>
          <w:szCs w:val="28"/>
        </w:rPr>
      </w:pPr>
      <w:r w:rsidRPr="009A4B4D">
        <w:rPr>
          <w:rFonts w:ascii="Times New Roman" w:hAnsi="Times New Roman" w:cs="Times New Roman"/>
          <w:b/>
          <w:bCs/>
          <w:i/>
          <w:iCs/>
          <w:sz w:val="28"/>
          <w:szCs w:val="28"/>
        </w:rPr>
        <w:t>ABUSE OF AUTHORITY IN DISTRIBUTION OF COVID-19 SOCIAL ASSISTANCE FUNDS</w:t>
      </w:r>
    </w:p>
    <w:p w14:paraId="095D3CEC" w14:textId="77777777" w:rsidR="009A4B4D" w:rsidRPr="009A4B4D" w:rsidRDefault="009A4B4D" w:rsidP="00B04AF5">
      <w:pPr>
        <w:spacing w:after="0" w:line="240" w:lineRule="auto"/>
        <w:jc w:val="center"/>
        <w:rPr>
          <w:rFonts w:ascii="Times New Roman" w:hAnsi="Times New Roman" w:cs="Times New Roman"/>
          <w:sz w:val="20"/>
          <w:szCs w:val="20"/>
        </w:rPr>
      </w:pPr>
    </w:p>
    <w:p w14:paraId="04943E60" w14:textId="44E8F6A3" w:rsidR="002E4EE5" w:rsidRPr="00737E82" w:rsidRDefault="00F404A3" w:rsidP="00B04AF5">
      <w:pPr>
        <w:spacing w:after="0" w:line="240" w:lineRule="auto"/>
        <w:jc w:val="center"/>
        <w:rPr>
          <w:rFonts w:ascii="Times New Roman" w:hAnsi="Times New Roman" w:cs="Times New Roman"/>
          <w:b/>
          <w:bCs/>
        </w:rPr>
      </w:pPr>
      <w:r w:rsidRPr="00B04AF5">
        <w:rPr>
          <w:rFonts w:ascii="Times New Roman" w:hAnsi="Times New Roman" w:cs="Times New Roman"/>
          <w:sz w:val="32"/>
          <w:szCs w:val="32"/>
        </w:rPr>
        <w:t xml:space="preserve"> </w:t>
      </w:r>
      <w:r w:rsidR="0064171E" w:rsidRPr="009A4B4D">
        <w:rPr>
          <w:rFonts w:ascii="Times New Roman" w:hAnsi="Times New Roman" w:cs="Times New Roman"/>
          <w:b/>
          <w:bCs/>
        </w:rPr>
        <w:t>Bayu Stiawan</w:t>
      </w:r>
      <w:r w:rsidR="00737E82">
        <w:rPr>
          <w:rFonts w:ascii="Times New Roman" w:hAnsi="Times New Roman" w:cs="Times New Roman"/>
          <w:b/>
          <w:bCs/>
          <w:vertAlign w:val="superscript"/>
        </w:rPr>
        <w:t>1</w:t>
      </w:r>
      <w:r w:rsidR="00737E82">
        <w:rPr>
          <w:rFonts w:ascii="Times New Roman" w:hAnsi="Times New Roman" w:cs="Times New Roman"/>
          <w:b/>
          <w:bCs/>
        </w:rPr>
        <w:t xml:space="preserve">, </w:t>
      </w:r>
      <w:r w:rsidR="00737E82" w:rsidRPr="0021444E">
        <w:rPr>
          <w:rFonts w:ascii="Times New Roman" w:hAnsi="Times New Roman" w:cs="Times New Roman"/>
          <w:b/>
          <w:bCs/>
        </w:rPr>
        <w:t>Hudi Yusuf</w:t>
      </w:r>
      <w:r w:rsidR="00737E82" w:rsidRPr="0021444E">
        <w:rPr>
          <w:rFonts w:ascii="Times New Roman" w:hAnsi="Times New Roman" w:cs="Times New Roman"/>
          <w:b/>
          <w:bCs/>
          <w:vertAlign w:val="superscript"/>
        </w:rPr>
        <w:t>2</w:t>
      </w:r>
    </w:p>
    <w:p w14:paraId="3280EE77" w14:textId="02154211" w:rsidR="0064171E" w:rsidRPr="009A4B4D" w:rsidRDefault="0064171E" w:rsidP="00B04AF5">
      <w:pPr>
        <w:spacing w:after="0" w:line="240" w:lineRule="auto"/>
        <w:jc w:val="center"/>
        <w:rPr>
          <w:rFonts w:ascii="Times New Roman" w:hAnsi="Times New Roman" w:cs="Times New Roman"/>
          <w:sz w:val="22"/>
          <w:szCs w:val="22"/>
        </w:rPr>
      </w:pPr>
      <w:r w:rsidRPr="009A4B4D">
        <w:rPr>
          <w:rFonts w:ascii="Times New Roman" w:hAnsi="Times New Roman" w:cs="Times New Roman"/>
          <w:sz w:val="22"/>
          <w:szCs w:val="22"/>
        </w:rPr>
        <w:t>Universitas Bung Karno</w:t>
      </w:r>
    </w:p>
    <w:p w14:paraId="3608EBAF" w14:textId="668447C9" w:rsidR="009D2FAB" w:rsidRPr="00737E82" w:rsidRDefault="009A4B4D" w:rsidP="00B04AF5">
      <w:pPr>
        <w:spacing w:after="0" w:line="240" w:lineRule="auto"/>
        <w:jc w:val="center"/>
        <w:rPr>
          <w:rFonts w:ascii="Times New Roman" w:hAnsi="Times New Roman" w:cs="Times New Roman"/>
          <w:i/>
          <w:iCs/>
          <w:color w:val="000000" w:themeColor="text1"/>
          <w:sz w:val="20"/>
          <w:szCs w:val="20"/>
        </w:rPr>
      </w:pPr>
      <w:r w:rsidRPr="00737E82">
        <w:rPr>
          <w:rFonts w:ascii="Times New Roman" w:hAnsi="Times New Roman" w:cs="Times New Roman"/>
          <w:i/>
          <w:iCs/>
          <w:color w:val="000000" w:themeColor="text1"/>
          <w:sz w:val="20"/>
          <w:szCs w:val="20"/>
        </w:rPr>
        <w:t>E</w:t>
      </w:r>
      <w:r w:rsidR="0064171E" w:rsidRPr="00737E82">
        <w:rPr>
          <w:rFonts w:ascii="Times New Roman" w:hAnsi="Times New Roman" w:cs="Times New Roman"/>
          <w:i/>
          <w:iCs/>
          <w:color w:val="000000" w:themeColor="text1"/>
          <w:sz w:val="20"/>
          <w:szCs w:val="20"/>
        </w:rPr>
        <w:t>mail</w:t>
      </w:r>
      <w:r w:rsidR="00E61F8B" w:rsidRPr="00737E82">
        <w:rPr>
          <w:rFonts w:ascii="Times New Roman" w:hAnsi="Times New Roman" w:cs="Times New Roman"/>
          <w:i/>
          <w:iCs/>
          <w:color w:val="000000" w:themeColor="text1"/>
          <w:sz w:val="20"/>
          <w:szCs w:val="20"/>
        </w:rPr>
        <w:t xml:space="preserve">: </w:t>
      </w:r>
      <w:hyperlink r:id="rId8" w:history="1">
        <w:r w:rsidR="00737E82" w:rsidRPr="00737E82">
          <w:rPr>
            <w:rStyle w:val="Hyperlink"/>
            <w:rFonts w:ascii="Times New Roman" w:hAnsi="Times New Roman" w:cs="Times New Roman"/>
            <w:i/>
            <w:iCs/>
            <w:color w:val="000000" w:themeColor="text1"/>
            <w:sz w:val="20"/>
            <w:szCs w:val="20"/>
          </w:rPr>
          <w:t>bayustiawan017@gmail.com</w:t>
        </w:r>
        <w:r w:rsidR="00737E82" w:rsidRPr="00737E82">
          <w:rPr>
            <w:rStyle w:val="Hyperlink"/>
            <w:rFonts w:ascii="Times New Roman" w:hAnsi="Times New Roman" w:cs="Times New Roman"/>
            <w:i/>
            <w:iCs/>
            <w:color w:val="000000" w:themeColor="text1"/>
            <w:sz w:val="20"/>
            <w:szCs w:val="20"/>
            <w:vertAlign w:val="superscript"/>
          </w:rPr>
          <w:t>1</w:t>
        </w:r>
      </w:hyperlink>
      <w:r w:rsidR="00737E82" w:rsidRPr="00737E82">
        <w:rPr>
          <w:rFonts w:ascii="Times New Roman" w:hAnsi="Times New Roman" w:cs="Times New Roman"/>
          <w:i/>
          <w:iCs/>
          <w:color w:val="000000" w:themeColor="text1"/>
          <w:sz w:val="20"/>
          <w:szCs w:val="20"/>
        </w:rPr>
        <w:t xml:space="preserve">, </w:t>
      </w:r>
      <w:hyperlink r:id="rId9" w:history="1">
        <w:r w:rsidR="00737E82" w:rsidRPr="00737E82">
          <w:rPr>
            <w:rStyle w:val="Hyperlink"/>
            <w:rFonts w:ascii="Times New Roman" w:hAnsi="Times New Roman" w:cs="Times New Roman"/>
            <w:i/>
            <w:iCs/>
            <w:color w:val="000000" w:themeColor="text1"/>
            <w:sz w:val="20"/>
            <w:szCs w:val="20"/>
            <w:u w:val="none"/>
          </w:rPr>
          <w:t>hoedyjoesoef@gmail.com</w:t>
        </w:r>
        <w:r w:rsidR="00737E82" w:rsidRPr="00737E82">
          <w:rPr>
            <w:rStyle w:val="Hyperlink"/>
            <w:rFonts w:ascii="Times New Roman" w:hAnsi="Times New Roman" w:cs="Times New Roman"/>
            <w:i/>
            <w:iCs/>
            <w:color w:val="000000" w:themeColor="text1"/>
            <w:sz w:val="20"/>
            <w:szCs w:val="20"/>
            <w:u w:val="none"/>
            <w:vertAlign w:val="superscript"/>
          </w:rPr>
          <w:t>2</w:t>
        </w:r>
      </w:hyperlink>
    </w:p>
    <w:p w14:paraId="1983BC2B" w14:textId="77777777" w:rsidR="00B04AF5" w:rsidRPr="00B04AF5" w:rsidRDefault="00B04AF5" w:rsidP="00B04AF5">
      <w:pPr>
        <w:spacing w:after="0" w:line="240" w:lineRule="auto"/>
        <w:jc w:val="center"/>
        <w:rPr>
          <w:rFonts w:ascii="Times New Roman" w:eastAsia="Calibri" w:hAnsi="Times New Roman" w:cs="Times New Roman"/>
          <w:kern w:val="0"/>
          <w:sz w:val="20"/>
          <w:szCs w:val="20"/>
          <w:lang w:val="en-US"/>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6"/>
        <w:gridCol w:w="7122"/>
      </w:tblGrid>
      <w:tr w:rsidR="00B04AF5" w:rsidRPr="00B04AF5" w14:paraId="04ED22E4" w14:textId="77777777" w:rsidTr="007646EE">
        <w:tc>
          <w:tcPr>
            <w:tcW w:w="2346" w:type="dxa"/>
          </w:tcPr>
          <w:p w14:paraId="6DD687F3" w14:textId="77777777" w:rsidR="00B04AF5" w:rsidRPr="00B04AF5" w:rsidRDefault="00B04AF5" w:rsidP="00B04AF5">
            <w:pPr>
              <w:rPr>
                <w:rFonts w:ascii="Times New Roman" w:hAnsi="Times New Roman" w:cs="Times New Roman"/>
                <w:color w:val="00B050"/>
                <w:sz w:val="18"/>
                <w:szCs w:val="18"/>
              </w:rPr>
            </w:pPr>
            <w:r w:rsidRPr="00B04AF5">
              <w:rPr>
                <w:rFonts w:ascii="Times New Roman" w:hAnsi="Times New Roman" w:cs="Times New Roman"/>
                <w:color w:val="00B050"/>
                <w:sz w:val="18"/>
                <w:szCs w:val="18"/>
              </w:rPr>
              <w:t>Article Info</w:t>
            </w:r>
          </w:p>
          <w:p w14:paraId="5A2A564F" w14:textId="77777777" w:rsidR="00B04AF5" w:rsidRPr="00B04AF5" w:rsidRDefault="00B04AF5" w:rsidP="00B04AF5">
            <w:pPr>
              <w:rPr>
                <w:rFonts w:ascii="Times New Roman" w:hAnsi="Times New Roman" w:cs="Times New Roman"/>
                <w:color w:val="00B050"/>
                <w:sz w:val="18"/>
                <w:szCs w:val="18"/>
              </w:rPr>
            </w:pPr>
          </w:p>
          <w:p w14:paraId="253DF73B" w14:textId="77777777" w:rsidR="00B04AF5" w:rsidRPr="00B04AF5" w:rsidRDefault="00B04AF5" w:rsidP="00B04AF5">
            <w:pPr>
              <w:tabs>
                <w:tab w:val="left" w:pos="0"/>
              </w:tabs>
              <w:suppressAutoHyphens/>
              <w:ind w:leftChars="-1" w:hangingChars="1" w:hanging="2"/>
              <w:textAlignment w:val="top"/>
              <w:outlineLvl w:val="0"/>
              <w:rPr>
                <w:rFonts w:ascii="Times New Roman" w:hAnsi="Times New Roman" w:cs="Times New Roman"/>
                <w:noProof/>
                <w:color w:val="00B050"/>
                <w:position w:val="-1"/>
                <w:sz w:val="18"/>
                <w:szCs w:val="18"/>
              </w:rPr>
            </w:pPr>
            <w:r w:rsidRPr="00B04AF5">
              <w:rPr>
                <w:rFonts w:ascii="Times New Roman" w:hAnsi="Times New Roman" w:cs="Times New Roman"/>
                <w:noProof/>
                <w:color w:val="00B050"/>
                <w:position w:val="-1"/>
                <w:sz w:val="18"/>
                <w:szCs w:val="18"/>
              </w:rPr>
              <w:t>Article history :</w:t>
            </w:r>
          </w:p>
          <w:p w14:paraId="554266CD" w14:textId="77777777" w:rsidR="00B04AF5" w:rsidRPr="00B04AF5" w:rsidRDefault="00B04AF5" w:rsidP="00B04AF5">
            <w:pPr>
              <w:suppressAutoHyphens/>
              <w:ind w:leftChars="-1" w:hangingChars="1" w:hanging="2"/>
              <w:textAlignment w:val="top"/>
              <w:outlineLvl w:val="0"/>
              <w:rPr>
                <w:rFonts w:ascii="Times New Roman" w:hAnsi="Times New Roman" w:cs="Times New Roman"/>
                <w:noProof/>
                <w:color w:val="00B050"/>
                <w:position w:val="-1"/>
                <w:sz w:val="18"/>
                <w:szCs w:val="18"/>
              </w:rPr>
            </w:pPr>
            <w:r w:rsidRPr="00B04AF5">
              <w:rPr>
                <w:rFonts w:ascii="Times New Roman" w:hAnsi="Times New Roman" w:cs="Times New Roman"/>
                <w:noProof/>
                <w:color w:val="00B050"/>
                <w:position w:val="-1"/>
                <w:sz w:val="18"/>
                <w:szCs w:val="18"/>
              </w:rPr>
              <w:t>Received  : 07-01-2026</w:t>
            </w:r>
          </w:p>
          <w:p w14:paraId="6F6EB48A" w14:textId="77777777" w:rsidR="00B04AF5" w:rsidRPr="00B04AF5" w:rsidRDefault="00B04AF5" w:rsidP="00B04AF5">
            <w:pPr>
              <w:suppressAutoHyphens/>
              <w:ind w:leftChars="-1" w:hangingChars="1" w:hanging="2"/>
              <w:textAlignment w:val="top"/>
              <w:outlineLvl w:val="0"/>
              <w:rPr>
                <w:rFonts w:ascii="Times New Roman" w:hAnsi="Times New Roman" w:cs="Times New Roman"/>
                <w:noProof/>
                <w:color w:val="00B050"/>
                <w:position w:val="-1"/>
                <w:sz w:val="18"/>
                <w:szCs w:val="18"/>
              </w:rPr>
            </w:pPr>
            <w:r w:rsidRPr="00B04AF5">
              <w:rPr>
                <w:rFonts w:ascii="Times New Roman" w:hAnsi="Times New Roman" w:cs="Times New Roman"/>
                <w:noProof/>
                <w:color w:val="00B050"/>
                <w:position w:val="-1"/>
                <w:sz w:val="18"/>
                <w:szCs w:val="18"/>
              </w:rPr>
              <w:t>Revised    : 08-01-2026</w:t>
            </w:r>
          </w:p>
          <w:p w14:paraId="05110BD2" w14:textId="77777777" w:rsidR="00B04AF5" w:rsidRPr="00B04AF5" w:rsidRDefault="00B04AF5" w:rsidP="00B04AF5">
            <w:pPr>
              <w:suppressAutoHyphens/>
              <w:ind w:leftChars="-1" w:hangingChars="1" w:hanging="2"/>
              <w:textAlignment w:val="top"/>
              <w:outlineLvl w:val="0"/>
              <w:rPr>
                <w:rFonts w:ascii="Times New Roman" w:hAnsi="Times New Roman" w:cs="Times New Roman"/>
                <w:noProof/>
                <w:color w:val="00B050"/>
                <w:position w:val="-1"/>
                <w:sz w:val="18"/>
                <w:szCs w:val="18"/>
              </w:rPr>
            </w:pPr>
            <w:r w:rsidRPr="00B04AF5">
              <w:rPr>
                <w:rFonts w:ascii="Times New Roman" w:hAnsi="Times New Roman" w:cs="Times New Roman"/>
                <w:noProof/>
                <w:color w:val="00B050"/>
                <w:position w:val="-1"/>
                <w:sz w:val="18"/>
                <w:szCs w:val="18"/>
              </w:rPr>
              <w:t>Accepted  : 10-01-2026</w:t>
            </w:r>
          </w:p>
          <w:p w14:paraId="79FF2A2A" w14:textId="77777777" w:rsidR="00B04AF5" w:rsidRPr="00B04AF5" w:rsidRDefault="00B04AF5" w:rsidP="00B04AF5">
            <w:pPr>
              <w:rPr>
                <w:rFonts w:ascii="Times New Roman" w:hAnsi="Times New Roman" w:cs="Times New Roman"/>
                <w:sz w:val="18"/>
                <w:szCs w:val="18"/>
              </w:rPr>
            </w:pPr>
            <w:r w:rsidRPr="00B04AF5">
              <w:rPr>
                <w:rFonts w:ascii="Times New Roman" w:hAnsi="Times New Roman" w:cs="Times New Roman"/>
                <w:noProof/>
                <w:color w:val="00B050"/>
                <w:position w:val="-1"/>
                <w:sz w:val="18"/>
                <w:szCs w:val="18"/>
              </w:rPr>
              <w:t>Pulished   : 12-01-2026</w:t>
            </w:r>
          </w:p>
        </w:tc>
        <w:tc>
          <w:tcPr>
            <w:tcW w:w="7122" w:type="dxa"/>
          </w:tcPr>
          <w:p w14:paraId="4D0173E9" w14:textId="77777777" w:rsidR="00B04AF5" w:rsidRPr="00B04AF5" w:rsidRDefault="00B04AF5" w:rsidP="00B04AF5">
            <w:pPr>
              <w:jc w:val="center"/>
              <w:rPr>
                <w:rFonts w:ascii="Times New Roman" w:hAnsi="Times New Roman" w:cs="Times New Roman"/>
                <w:b/>
                <w:i/>
                <w:iCs/>
              </w:rPr>
            </w:pPr>
            <w:r w:rsidRPr="00B04AF5">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362E4C7" wp14:editId="53EF5C17">
                      <wp:simplePos x="0" y="0"/>
                      <wp:positionH relativeFrom="column">
                        <wp:posOffset>-1579245</wp:posOffset>
                      </wp:positionH>
                      <wp:positionV relativeFrom="paragraph">
                        <wp:posOffset>8890</wp:posOffset>
                      </wp:positionV>
                      <wp:extent cx="6120000" cy="0"/>
                      <wp:effectExtent l="0" t="0" r="14605" b="19050"/>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381024" id="_x0000_t32" coordsize="21600,21600" o:spt="32" o:oned="t" path="m,l21600,21600e" filled="f">
                      <v:path arrowok="t" fillok="f" o:connecttype="none"/>
                      <o:lock v:ext="edit" shapetype="t"/>
                    </v:shapetype>
                    <v:shape id=" 4" o:spid="_x0000_s1026" type="#_x0000_t32" style="position:absolute;margin-left:-124.35pt;margin-top:.7pt;width:481.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">
                      <o:lock v:ext="edit" shapetype="f"/>
                    </v:shape>
                  </w:pict>
                </mc:Fallback>
              </mc:AlternateContent>
            </w:r>
            <w:r w:rsidRPr="00B04AF5">
              <w:rPr>
                <w:rFonts w:ascii="Times New Roman" w:hAnsi="Times New Roman" w:cs="Times New Roman"/>
                <w:b/>
                <w:i/>
                <w:iCs/>
              </w:rPr>
              <w:t>Abstract</w:t>
            </w:r>
          </w:p>
          <w:p w14:paraId="4BC885CA" w14:textId="77777777" w:rsidR="00B04AF5" w:rsidRPr="00B04AF5" w:rsidRDefault="00B04AF5" w:rsidP="00B04AF5">
            <w:pPr>
              <w:rPr>
                <w:rFonts w:ascii="Times New Roman" w:hAnsi="Times New Roman" w:cs="Times New Roman"/>
                <w:b/>
                <w:i/>
                <w:iCs/>
              </w:rPr>
            </w:pPr>
          </w:p>
          <w:p w14:paraId="168C2B11" w14:textId="77777777" w:rsidR="00C769DD" w:rsidRDefault="00C769DD" w:rsidP="00C769DD">
            <w:pPr>
              <w:autoSpaceDE w:val="0"/>
              <w:autoSpaceDN w:val="0"/>
              <w:jc w:val="both"/>
              <w:rPr>
                <w:rFonts w:ascii="Times New Roman" w:hAnsi="Times New Roman" w:cs="Times New Roman"/>
                <w:i/>
                <w:iCs/>
              </w:rPr>
            </w:pPr>
            <w:r w:rsidRPr="00C769DD">
              <w:rPr>
                <w:rFonts w:ascii="Times New Roman" w:hAnsi="Times New Roman" w:cs="Times New Roman"/>
                <w:i/>
                <w:iCs/>
              </w:rPr>
              <w:t xml:space="preserve">The corruption case involving former Minister of Social Affairs </w:t>
            </w:r>
            <w:proofErr w:type="spellStart"/>
            <w:r w:rsidRPr="00C769DD">
              <w:rPr>
                <w:rFonts w:ascii="Times New Roman" w:hAnsi="Times New Roman" w:cs="Times New Roman"/>
                <w:i/>
                <w:iCs/>
              </w:rPr>
              <w:t>Juliari</w:t>
            </w:r>
            <w:proofErr w:type="spellEnd"/>
            <w:r w:rsidRPr="00C769DD">
              <w:rPr>
                <w:rFonts w:ascii="Times New Roman" w:hAnsi="Times New Roman" w:cs="Times New Roman"/>
                <w:i/>
                <w:iCs/>
              </w:rPr>
              <w:t xml:space="preserve"> P. Batubara in COVID-19 social assistance funds has become one of the most concerning cases during the pandemic. This corruption, which occurred during this emergency, not only violates the law but also undermines ethical values ​​of government and public trust. This study aims to analyze the forms of abuse of authority in this case, the ethical violations of government that occurred, and their impact on public policy and public trust. The research method used was a qualitative case study approach. Data were obtained through a review of literature, legal documents, and media reports. The case involving Minister of Social Affairs </w:t>
            </w:r>
            <w:proofErr w:type="spellStart"/>
            <w:r w:rsidRPr="00C769DD">
              <w:rPr>
                <w:rFonts w:ascii="Times New Roman" w:hAnsi="Times New Roman" w:cs="Times New Roman"/>
                <w:i/>
                <w:iCs/>
              </w:rPr>
              <w:t>Juliari</w:t>
            </w:r>
            <w:proofErr w:type="spellEnd"/>
            <w:r w:rsidRPr="00C769DD">
              <w:rPr>
                <w:rFonts w:ascii="Times New Roman" w:hAnsi="Times New Roman" w:cs="Times New Roman"/>
                <w:i/>
                <w:iCs/>
              </w:rPr>
              <w:t xml:space="preserve"> P. Batubara has been highlighted, demonstrating the irony of exploiting public funds amidst mass suffering. This study aims to analyze the modus operandi, driving factors, and legal and ethical implications of the misuse of social assistance funds. Using a qualitative approach based on secondary data (court decisions, KPK reports, and BPK audits), this study shows that weak internal oversight, conflicts of interest, and a vulnerable bureaucratic culture are the main drivers. The findings emphasize the need for technology-based social assistance governance reform and strengthening government ethics in crisis situations. The research results show that </w:t>
            </w:r>
            <w:proofErr w:type="spellStart"/>
            <w:r w:rsidRPr="00C769DD">
              <w:rPr>
                <w:rFonts w:ascii="Times New Roman" w:hAnsi="Times New Roman" w:cs="Times New Roman"/>
                <w:i/>
                <w:iCs/>
              </w:rPr>
              <w:t>Juliari</w:t>
            </w:r>
            <w:proofErr w:type="spellEnd"/>
            <w:r w:rsidRPr="00C769DD">
              <w:rPr>
                <w:rFonts w:ascii="Times New Roman" w:hAnsi="Times New Roman" w:cs="Times New Roman"/>
                <w:i/>
                <w:iCs/>
              </w:rPr>
              <w:t xml:space="preserve"> P. Batubara's actions reflect the low integrity of public officials, a weak oversight system for social assistance policies, and declining public trust in the government. Strict law enforcement and bureaucratic ethics reform are crucial steps to prevent similar cases from recurring in the future.</w:t>
            </w:r>
          </w:p>
          <w:p w14:paraId="78565080" w14:textId="77777777" w:rsidR="00C769DD" w:rsidRPr="00C769DD" w:rsidRDefault="00C769DD" w:rsidP="00C769DD">
            <w:pPr>
              <w:autoSpaceDE w:val="0"/>
              <w:autoSpaceDN w:val="0"/>
              <w:jc w:val="both"/>
              <w:rPr>
                <w:rFonts w:ascii="Times New Roman" w:hAnsi="Times New Roman" w:cs="Times New Roman"/>
                <w:i/>
                <w:iCs/>
              </w:rPr>
            </w:pPr>
          </w:p>
          <w:p w14:paraId="4A9D059D" w14:textId="1A5CEF70" w:rsidR="00B04AF5" w:rsidRPr="00B04AF5" w:rsidRDefault="00C769DD" w:rsidP="00C769DD">
            <w:pPr>
              <w:rPr>
                <w:rFonts w:ascii="Times New Roman" w:hAnsi="Times New Roman" w:cs="Times New Roman"/>
                <w:b/>
                <w:bCs/>
              </w:rPr>
            </w:pPr>
            <w:r w:rsidRPr="00C769DD">
              <w:rPr>
                <w:rFonts w:ascii="Times New Roman" w:hAnsi="Times New Roman" w:cs="Times New Roman"/>
                <w:b/>
                <w:bCs/>
                <w:i/>
                <w:iCs/>
              </w:rPr>
              <w:t>Keywords: Corruption, Social Assistance Funds, COVID-19</w:t>
            </w:r>
          </w:p>
        </w:tc>
      </w:tr>
    </w:tbl>
    <w:p w14:paraId="186049EA" w14:textId="77777777" w:rsidR="00B04AF5" w:rsidRPr="00B04AF5" w:rsidRDefault="00B04AF5" w:rsidP="00B04AF5">
      <w:pPr>
        <w:spacing w:after="0" w:line="240" w:lineRule="auto"/>
        <w:rPr>
          <w:rFonts w:ascii="Times New Roman" w:eastAsia="Calibri" w:hAnsi="Times New Roman" w:cs="Times New Roman"/>
          <w:kern w:val="0"/>
          <w:lang w:val="en-US"/>
          <w14:ligatures w14:val="none"/>
        </w:rPr>
      </w:pPr>
      <w:r w:rsidRPr="00B04AF5">
        <w:rPr>
          <w:rFonts w:ascii="Times New Roman" w:eastAsia="Calibri" w:hAnsi="Times New Roman" w:cs="Times New Roman"/>
          <w:noProof/>
          <w:kern w:val="0"/>
          <w:sz w:val="22"/>
          <w:szCs w:val="20"/>
          <w:lang w:val="en-US"/>
          <w14:ligatures w14:val="none"/>
        </w:rPr>
        <mc:AlternateContent>
          <mc:Choice Requires="wps">
            <w:drawing>
              <wp:anchor distT="0" distB="0" distL="114300" distR="114300" simplePos="0" relativeHeight="251660288" behindDoc="0" locked="0" layoutInCell="1" allowOverlap="1" wp14:anchorId="20ACC83B" wp14:editId="1F8A4C2A">
                <wp:simplePos x="0" y="0"/>
                <wp:positionH relativeFrom="column">
                  <wp:posOffset>-70485</wp:posOffset>
                </wp:positionH>
                <wp:positionV relativeFrom="paragraph">
                  <wp:posOffset>4445</wp:posOffset>
                </wp:positionV>
                <wp:extent cx="6119495" cy="0"/>
                <wp:effectExtent l="0" t="0" r="14605" b="1905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AA221A" id=" 4" o:spid="_x0000_s1026" type="#_x0000_t32" style="position:absolute;margin-left:-5.55pt;margin-top:.35pt;width:48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">
                <o:lock v:ext="edit" shapetype="f"/>
              </v:shape>
            </w:pict>
          </mc:Fallback>
        </mc:AlternateContent>
      </w:r>
    </w:p>
    <w:p w14:paraId="41005B9E" w14:textId="77777777" w:rsidR="00B04AF5" w:rsidRPr="00B04AF5" w:rsidRDefault="00B04AF5" w:rsidP="00B04AF5">
      <w:pPr>
        <w:spacing w:after="0" w:line="240" w:lineRule="auto"/>
        <w:jc w:val="center"/>
        <w:rPr>
          <w:rFonts w:ascii="Times New Roman" w:eastAsia="Calibri" w:hAnsi="Times New Roman" w:cs="Times New Roman"/>
          <w:b/>
          <w:kern w:val="0"/>
          <w:sz w:val="22"/>
          <w:szCs w:val="22"/>
          <w:lang w:val="en-US"/>
          <w14:ligatures w14:val="none"/>
        </w:rPr>
      </w:pPr>
      <w:proofErr w:type="spellStart"/>
      <w:r w:rsidRPr="00B04AF5">
        <w:rPr>
          <w:rFonts w:ascii="Times New Roman" w:eastAsia="Calibri" w:hAnsi="Times New Roman" w:cs="Times New Roman"/>
          <w:b/>
          <w:kern w:val="0"/>
          <w:sz w:val="22"/>
          <w:szCs w:val="22"/>
          <w:lang w:val="en-US"/>
          <w14:ligatures w14:val="none"/>
        </w:rPr>
        <w:t>Abstrak</w:t>
      </w:r>
      <w:proofErr w:type="spellEnd"/>
    </w:p>
    <w:p w14:paraId="45C78C6C" w14:textId="77777777" w:rsidR="00B04AF5" w:rsidRPr="00B04AF5" w:rsidRDefault="00B04AF5" w:rsidP="00B04AF5">
      <w:pPr>
        <w:spacing w:after="0" w:line="240" w:lineRule="auto"/>
        <w:rPr>
          <w:rFonts w:ascii="Times New Roman" w:eastAsia="Calibri" w:hAnsi="Times New Roman" w:cs="Times New Roman"/>
          <w:color w:val="FF0000"/>
          <w:kern w:val="0"/>
          <w:sz w:val="22"/>
          <w:szCs w:val="22"/>
          <w:lang w:val="en-US"/>
          <w14:ligatures w14:val="none"/>
        </w:rPr>
      </w:pPr>
    </w:p>
    <w:p w14:paraId="2ADD7038" w14:textId="27B8F374" w:rsidR="00FC6694" w:rsidRDefault="00FC6694" w:rsidP="00B04AF5">
      <w:pPr>
        <w:spacing w:after="0" w:line="240" w:lineRule="auto"/>
        <w:jc w:val="both"/>
        <w:rPr>
          <w:rFonts w:ascii="Times New Roman" w:hAnsi="Times New Roman" w:cs="Times New Roman"/>
          <w:sz w:val="22"/>
          <w:szCs w:val="22"/>
        </w:rPr>
      </w:pPr>
      <w:r w:rsidRPr="009A4B4D">
        <w:rPr>
          <w:rFonts w:ascii="Times New Roman" w:hAnsi="Times New Roman" w:cs="Times New Roman"/>
          <w:sz w:val="22"/>
          <w:szCs w:val="22"/>
        </w:rPr>
        <w:t xml:space="preserve">Kasus </w:t>
      </w:r>
      <w:proofErr w:type="spellStart"/>
      <w:r w:rsidRPr="009A4B4D">
        <w:rPr>
          <w:rFonts w:ascii="Times New Roman" w:hAnsi="Times New Roman" w:cs="Times New Roman"/>
          <w:sz w:val="22"/>
          <w:szCs w:val="22"/>
        </w:rPr>
        <w:t>korupsi</w:t>
      </w:r>
      <w:proofErr w:type="spellEnd"/>
      <w:r w:rsidRPr="009A4B4D">
        <w:rPr>
          <w:rFonts w:ascii="Times New Roman" w:hAnsi="Times New Roman" w:cs="Times New Roman"/>
          <w:sz w:val="22"/>
          <w:szCs w:val="22"/>
        </w:rPr>
        <w:t xml:space="preserve"> dana </w:t>
      </w:r>
      <w:proofErr w:type="spellStart"/>
      <w:r w:rsidRPr="009A4B4D">
        <w:rPr>
          <w:rFonts w:ascii="Times New Roman" w:hAnsi="Times New Roman" w:cs="Times New Roman"/>
          <w:sz w:val="22"/>
          <w:szCs w:val="22"/>
        </w:rPr>
        <w:t>bantuan</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sosial</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bansos</w:t>
      </w:r>
      <w:proofErr w:type="spellEnd"/>
      <w:r w:rsidRPr="009A4B4D">
        <w:rPr>
          <w:rFonts w:ascii="Times New Roman" w:hAnsi="Times New Roman" w:cs="Times New Roman"/>
          <w:sz w:val="22"/>
          <w:szCs w:val="22"/>
        </w:rPr>
        <w:t xml:space="preserve">) COVID-19 yang </w:t>
      </w:r>
      <w:proofErr w:type="spellStart"/>
      <w:r w:rsidRPr="009A4B4D">
        <w:rPr>
          <w:rFonts w:ascii="Times New Roman" w:hAnsi="Times New Roman" w:cs="Times New Roman"/>
          <w:sz w:val="22"/>
          <w:szCs w:val="22"/>
        </w:rPr>
        <w:t>melibatkan</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mantan</w:t>
      </w:r>
      <w:proofErr w:type="spellEnd"/>
      <w:r w:rsidRPr="009A4B4D">
        <w:rPr>
          <w:rFonts w:ascii="Times New Roman" w:hAnsi="Times New Roman" w:cs="Times New Roman"/>
          <w:sz w:val="22"/>
          <w:szCs w:val="22"/>
        </w:rPr>
        <w:t xml:space="preserve"> Menteri Sosial </w:t>
      </w:r>
      <w:proofErr w:type="spellStart"/>
      <w:r w:rsidRPr="009A4B4D">
        <w:rPr>
          <w:rFonts w:ascii="Times New Roman" w:hAnsi="Times New Roman" w:cs="Times New Roman"/>
          <w:sz w:val="22"/>
          <w:szCs w:val="22"/>
        </w:rPr>
        <w:t>Juliari</w:t>
      </w:r>
      <w:proofErr w:type="spellEnd"/>
      <w:r w:rsidRPr="009A4B4D">
        <w:rPr>
          <w:rFonts w:ascii="Times New Roman" w:hAnsi="Times New Roman" w:cs="Times New Roman"/>
          <w:sz w:val="22"/>
          <w:szCs w:val="22"/>
        </w:rPr>
        <w:t xml:space="preserve"> P. Batubara </w:t>
      </w:r>
      <w:proofErr w:type="spellStart"/>
      <w:r w:rsidRPr="009A4B4D">
        <w:rPr>
          <w:rFonts w:ascii="Times New Roman" w:hAnsi="Times New Roman" w:cs="Times New Roman"/>
          <w:sz w:val="22"/>
          <w:szCs w:val="22"/>
        </w:rPr>
        <w:t>menjadi</w:t>
      </w:r>
      <w:proofErr w:type="spellEnd"/>
      <w:r w:rsidRPr="009A4B4D">
        <w:rPr>
          <w:rFonts w:ascii="Times New Roman" w:hAnsi="Times New Roman" w:cs="Times New Roman"/>
          <w:sz w:val="22"/>
          <w:szCs w:val="22"/>
        </w:rPr>
        <w:t xml:space="preserve"> salah </w:t>
      </w:r>
      <w:proofErr w:type="spellStart"/>
      <w:r w:rsidRPr="009A4B4D">
        <w:rPr>
          <w:rFonts w:ascii="Times New Roman" w:hAnsi="Times New Roman" w:cs="Times New Roman"/>
          <w:sz w:val="22"/>
          <w:szCs w:val="22"/>
        </w:rPr>
        <w:t>satu</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kasus</w:t>
      </w:r>
      <w:proofErr w:type="spellEnd"/>
      <w:r w:rsidRPr="009A4B4D">
        <w:rPr>
          <w:rFonts w:ascii="Times New Roman" w:hAnsi="Times New Roman" w:cs="Times New Roman"/>
          <w:sz w:val="22"/>
          <w:szCs w:val="22"/>
        </w:rPr>
        <w:t xml:space="preserve"> paling </w:t>
      </w:r>
      <w:proofErr w:type="spellStart"/>
      <w:r w:rsidRPr="009A4B4D">
        <w:rPr>
          <w:rFonts w:ascii="Times New Roman" w:hAnsi="Times New Roman" w:cs="Times New Roman"/>
          <w:sz w:val="22"/>
          <w:szCs w:val="22"/>
        </w:rPr>
        <w:t>memprihatinkan</w:t>
      </w:r>
      <w:proofErr w:type="spellEnd"/>
      <w:r w:rsidRPr="009A4B4D">
        <w:rPr>
          <w:rFonts w:ascii="Times New Roman" w:hAnsi="Times New Roman" w:cs="Times New Roman"/>
          <w:sz w:val="22"/>
          <w:szCs w:val="22"/>
        </w:rPr>
        <w:t xml:space="preserve"> di masa </w:t>
      </w:r>
      <w:proofErr w:type="spellStart"/>
      <w:r w:rsidRPr="009A4B4D">
        <w:rPr>
          <w:rFonts w:ascii="Times New Roman" w:hAnsi="Times New Roman" w:cs="Times New Roman"/>
          <w:sz w:val="22"/>
          <w:szCs w:val="22"/>
        </w:rPr>
        <w:t>pandemi</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Korupsi</w:t>
      </w:r>
      <w:proofErr w:type="spellEnd"/>
      <w:r w:rsidRPr="009A4B4D">
        <w:rPr>
          <w:rFonts w:ascii="Times New Roman" w:hAnsi="Times New Roman" w:cs="Times New Roman"/>
          <w:sz w:val="22"/>
          <w:szCs w:val="22"/>
        </w:rPr>
        <w:t xml:space="preserve"> yang </w:t>
      </w:r>
      <w:proofErr w:type="spellStart"/>
      <w:r w:rsidRPr="009A4B4D">
        <w:rPr>
          <w:rFonts w:ascii="Times New Roman" w:hAnsi="Times New Roman" w:cs="Times New Roman"/>
          <w:sz w:val="22"/>
          <w:szCs w:val="22"/>
        </w:rPr>
        <w:t>terjadi</w:t>
      </w:r>
      <w:proofErr w:type="spellEnd"/>
      <w:r w:rsidRPr="009A4B4D">
        <w:rPr>
          <w:rFonts w:ascii="Times New Roman" w:hAnsi="Times New Roman" w:cs="Times New Roman"/>
          <w:sz w:val="22"/>
          <w:szCs w:val="22"/>
        </w:rPr>
        <w:t xml:space="preserve"> pada masa </w:t>
      </w:r>
      <w:proofErr w:type="spellStart"/>
      <w:r w:rsidRPr="009A4B4D">
        <w:rPr>
          <w:rFonts w:ascii="Times New Roman" w:hAnsi="Times New Roman" w:cs="Times New Roman"/>
          <w:sz w:val="22"/>
          <w:szCs w:val="22"/>
        </w:rPr>
        <w:t>darurat</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ini</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bukan</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hanya</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melanggar</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hukum</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tetapi</w:t>
      </w:r>
      <w:proofErr w:type="spellEnd"/>
      <w:r w:rsidRPr="009A4B4D">
        <w:rPr>
          <w:rFonts w:ascii="Times New Roman" w:hAnsi="Times New Roman" w:cs="Times New Roman"/>
          <w:sz w:val="22"/>
          <w:szCs w:val="22"/>
        </w:rPr>
        <w:t xml:space="preserve"> juga </w:t>
      </w:r>
      <w:proofErr w:type="spellStart"/>
      <w:r w:rsidRPr="009A4B4D">
        <w:rPr>
          <w:rFonts w:ascii="Times New Roman" w:hAnsi="Times New Roman" w:cs="Times New Roman"/>
          <w:sz w:val="22"/>
          <w:szCs w:val="22"/>
        </w:rPr>
        <w:t>mencederai</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nilai-nilai</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etika</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pemerintahan</w:t>
      </w:r>
      <w:proofErr w:type="spellEnd"/>
      <w:r w:rsidRPr="009A4B4D">
        <w:rPr>
          <w:rFonts w:ascii="Times New Roman" w:hAnsi="Times New Roman" w:cs="Times New Roman"/>
          <w:sz w:val="22"/>
          <w:szCs w:val="22"/>
        </w:rPr>
        <w:t xml:space="preserve"> dan </w:t>
      </w:r>
      <w:proofErr w:type="spellStart"/>
      <w:r w:rsidRPr="009A4B4D">
        <w:rPr>
          <w:rFonts w:ascii="Times New Roman" w:hAnsi="Times New Roman" w:cs="Times New Roman"/>
          <w:sz w:val="22"/>
          <w:szCs w:val="22"/>
        </w:rPr>
        <w:t>kepercayaan</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publik</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Penelitian</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ini</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bertujuan</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untuk</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menganalisis</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bentuk</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penyalahgunaan</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wewenang</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dalam</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kasus</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tersebut</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pelanggaran</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etika</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pemerintahan</w:t>
      </w:r>
      <w:proofErr w:type="spellEnd"/>
      <w:r w:rsidRPr="009A4B4D">
        <w:rPr>
          <w:rFonts w:ascii="Times New Roman" w:hAnsi="Times New Roman" w:cs="Times New Roman"/>
          <w:sz w:val="22"/>
          <w:szCs w:val="22"/>
        </w:rPr>
        <w:t xml:space="preserve"> yang </w:t>
      </w:r>
      <w:proofErr w:type="spellStart"/>
      <w:r w:rsidRPr="009A4B4D">
        <w:rPr>
          <w:rFonts w:ascii="Times New Roman" w:hAnsi="Times New Roman" w:cs="Times New Roman"/>
          <w:sz w:val="22"/>
          <w:szCs w:val="22"/>
        </w:rPr>
        <w:t>terjadi</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serta</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dampaknya</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terhadap</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kebijakan</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publik</w:t>
      </w:r>
      <w:proofErr w:type="spellEnd"/>
      <w:r w:rsidRPr="009A4B4D">
        <w:rPr>
          <w:rFonts w:ascii="Times New Roman" w:hAnsi="Times New Roman" w:cs="Times New Roman"/>
          <w:sz w:val="22"/>
          <w:szCs w:val="22"/>
        </w:rPr>
        <w:t xml:space="preserve"> dan </w:t>
      </w:r>
      <w:proofErr w:type="spellStart"/>
      <w:r w:rsidRPr="009A4B4D">
        <w:rPr>
          <w:rFonts w:ascii="Times New Roman" w:hAnsi="Times New Roman" w:cs="Times New Roman"/>
          <w:sz w:val="22"/>
          <w:szCs w:val="22"/>
        </w:rPr>
        <w:t>kepercayaan</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masyarakat</w:t>
      </w:r>
      <w:proofErr w:type="spellEnd"/>
      <w:r w:rsidRPr="009A4B4D">
        <w:rPr>
          <w:rFonts w:ascii="Times New Roman" w:hAnsi="Times New Roman" w:cs="Times New Roman"/>
          <w:sz w:val="22"/>
          <w:szCs w:val="22"/>
        </w:rPr>
        <w:t xml:space="preserve">. Metode </w:t>
      </w:r>
      <w:proofErr w:type="spellStart"/>
      <w:r w:rsidRPr="009A4B4D">
        <w:rPr>
          <w:rFonts w:ascii="Times New Roman" w:hAnsi="Times New Roman" w:cs="Times New Roman"/>
          <w:sz w:val="22"/>
          <w:szCs w:val="22"/>
        </w:rPr>
        <w:t>penelitian</w:t>
      </w:r>
      <w:proofErr w:type="spellEnd"/>
      <w:r w:rsidRPr="009A4B4D">
        <w:rPr>
          <w:rFonts w:ascii="Times New Roman" w:hAnsi="Times New Roman" w:cs="Times New Roman"/>
          <w:sz w:val="22"/>
          <w:szCs w:val="22"/>
        </w:rPr>
        <w:t xml:space="preserve"> yang </w:t>
      </w:r>
      <w:proofErr w:type="spellStart"/>
      <w:r w:rsidRPr="009A4B4D">
        <w:rPr>
          <w:rFonts w:ascii="Times New Roman" w:hAnsi="Times New Roman" w:cs="Times New Roman"/>
          <w:sz w:val="22"/>
          <w:szCs w:val="22"/>
        </w:rPr>
        <w:t>digunakan</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adalah</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kualitatif</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dengan</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pendekatan</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studi</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kasus</w:t>
      </w:r>
      <w:proofErr w:type="spellEnd"/>
      <w:r w:rsidRPr="009A4B4D">
        <w:rPr>
          <w:rFonts w:ascii="Times New Roman" w:hAnsi="Times New Roman" w:cs="Times New Roman"/>
          <w:sz w:val="22"/>
          <w:szCs w:val="22"/>
        </w:rPr>
        <w:t xml:space="preserve">. Data </w:t>
      </w:r>
      <w:proofErr w:type="spellStart"/>
      <w:r w:rsidRPr="009A4B4D">
        <w:rPr>
          <w:rFonts w:ascii="Times New Roman" w:hAnsi="Times New Roman" w:cs="Times New Roman"/>
          <w:sz w:val="22"/>
          <w:szCs w:val="22"/>
        </w:rPr>
        <w:t>diperoleh</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melalui</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kajian</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literatur</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dokumen</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hukum</w:t>
      </w:r>
      <w:proofErr w:type="spellEnd"/>
      <w:r w:rsidRPr="009A4B4D">
        <w:rPr>
          <w:rFonts w:ascii="Times New Roman" w:hAnsi="Times New Roman" w:cs="Times New Roman"/>
          <w:sz w:val="22"/>
          <w:szCs w:val="22"/>
        </w:rPr>
        <w:t xml:space="preserve">, dan </w:t>
      </w:r>
      <w:proofErr w:type="spellStart"/>
      <w:r w:rsidRPr="009A4B4D">
        <w:rPr>
          <w:rFonts w:ascii="Times New Roman" w:hAnsi="Times New Roman" w:cs="Times New Roman"/>
          <w:sz w:val="22"/>
          <w:szCs w:val="22"/>
        </w:rPr>
        <w:t>laporan</w:t>
      </w:r>
      <w:proofErr w:type="spellEnd"/>
      <w:r w:rsidRPr="009A4B4D">
        <w:rPr>
          <w:rFonts w:ascii="Times New Roman" w:hAnsi="Times New Roman" w:cs="Times New Roman"/>
          <w:sz w:val="22"/>
          <w:szCs w:val="22"/>
        </w:rPr>
        <w:t xml:space="preserve"> media. Kasus yang </w:t>
      </w:r>
      <w:proofErr w:type="spellStart"/>
      <w:r w:rsidRPr="009A4B4D">
        <w:rPr>
          <w:rFonts w:ascii="Times New Roman" w:hAnsi="Times New Roman" w:cs="Times New Roman"/>
          <w:sz w:val="22"/>
          <w:szCs w:val="22"/>
        </w:rPr>
        <w:t>menimpa</w:t>
      </w:r>
      <w:proofErr w:type="spellEnd"/>
      <w:r w:rsidRPr="009A4B4D">
        <w:rPr>
          <w:rFonts w:ascii="Times New Roman" w:hAnsi="Times New Roman" w:cs="Times New Roman"/>
          <w:sz w:val="22"/>
          <w:szCs w:val="22"/>
        </w:rPr>
        <w:t xml:space="preserve"> Menteri Sosial </w:t>
      </w:r>
      <w:proofErr w:type="spellStart"/>
      <w:r w:rsidRPr="009A4B4D">
        <w:rPr>
          <w:rFonts w:ascii="Times New Roman" w:hAnsi="Times New Roman" w:cs="Times New Roman"/>
          <w:sz w:val="22"/>
          <w:szCs w:val="22"/>
        </w:rPr>
        <w:t>Juliari</w:t>
      </w:r>
      <w:proofErr w:type="spellEnd"/>
      <w:r w:rsidRPr="009A4B4D">
        <w:rPr>
          <w:rFonts w:ascii="Times New Roman" w:hAnsi="Times New Roman" w:cs="Times New Roman"/>
          <w:sz w:val="22"/>
          <w:szCs w:val="22"/>
        </w:rPr>
        <w:t xml:space="preserve"> P. Batubara </w:t>
      </w:r>
      <w:proofErr w:type="spellStart"/>
      <w:r w:rsidRPr="009A4B4D">
        <w:rPr>
          <w:rFonts w:ascii="Times New Roman" w:hAnsi="Times New Roman" w:cs="Times New Roman"/>
          <w:sz w:val="22"/>
          <w:szCs w:val="22"/>
        </w:rPr>
        <w:t>menjadi</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sorotan</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utama</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menunjukkan</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ironi</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eksploitasi</w:t>
      </w:r>
      <w:proofErr w:type="spellEnd"/>
      <w:r w:rsidRPr="009A4B4D">
        <w:rPr>
          <w:rFonts w:ascii="Times New Roman" w:hAnsi="Times New Roman" w:cs="Times New Roman"/>
          <w:sz w:val="22"/>
          <w:szCs w:val="22"/>
        </w:rPr>
        <w:t xml:space="preserve"> dana </w:t>
      </w:r>
      <w:proofErr w:type="spellStart"/>
      <w:r w:rsidRPr="009A4B4D">
        <w:rPr>
          <w:rFonts w:ascii="Times New Roman" w:hAnsi="Times New Roman" w:cs="Times New Roman"/>
          <w:sz w:val="22"/>
          <w:szCs w:val="22"/>
        </w:rPr>
        <w:t>publik</w:t>
      </w:r>
      <w:proofErr w:type="spellEnd"/>
      <w:r w:rsidRPr="009A4B4D">
        <w:rPr>
          <w:rFonts w:ascii="Times New Roman" w:hAnsi="Times New Roman" w:cs="Times New Roman"/>
          <w:sz w:val="22"/>
          <w:szCs w:val="22"/>
        </w:rPr>
        <w:t xml:space="preserve"> di </w:t>
      </w:r>
      <w:proofErr w:type="spellStart"/>
      <w:r w:rsidRPr="009A4B4D">
        <w:rPr>
          <w:rFonts w:ascii="Times New Roman" w:hAnsi="Times New Roman" w:cs="Times New Roman"/>
          <w:sz w:val="22"/>
          <w:szCs w:val="22"/>
        </w:rPr>
        <w:t>tengah</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penderitaan</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massal</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Penelitian</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ini</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bertujuan</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menganalisis</w:t>
      </w:r>
      <w:proofErr w:type="spellEnd"/>
      <w:r w:rsidRPr="009A4B4D">
        <w:rPr>
          <w:rFonts w:ascii="Times New Roman" w:hAnsi="Times New Roman" w:cs="Times New Roman"/>
          <w:sz w:val="22"/>
          <w:szCs w:val="22"/>
        </w:rPr>
        <w:t xml:space="preserve"> modus operandi, </w:t>
      </w:r>
      <w:proofErr w:type="spellStart"/>
      <w:r w:rsidRPr="009A4B4D">
        <w:rPr>
          <w:rFonts w:ascii="Times New Roman" w:hAnsi="Times New Roman" w:cs="Times New Roman"/>
          <w:sz w:val="22"/>
          <w:szCs w:val="22"/>
        </w:rPr>
        <w:t>faktor</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pendorong</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serta</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implikasi</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hukum</w:t>
      </w:r>
      <w:proofErr w:type="spellEnd"/>
      <w:r w:rsidRPr="009A4B4D">
        <w:rPr>
          <w:rFonts w:ascii="Times New Roman" w:hAnsi="Times New Roman" w:cs="Times New Roman"/>
          <w:sz w:val="22"/>
          <w:szCs w:val="22"/>
        </w:rPr>
        <w:t xml:space="preserve"> dan </w:t>
      </w:r>
      <w:proofErr w:type="spellStart"/>
      <w:r w:rsidRPr="009A4B4D">
        <w:rPr>
          <w:rFonts w:ascii="Times New Roman" w:hAnsi="Times New Roman" w:cs="Times New Roman"/>
          <w:sz w:val="22"/>
          <w:szCs w:val="22"/>
        </w:rPr>
        <w:t>etika</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dari</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penyalahgunaan</w:t>
      </w:r>
      <w:proofErr w:type="spellEnd"/>
      <w:r w:rsidRPr="009A4B4D">
        <w:rPr>
          <w:rFonts w:ascii="Times New Roman" w:hAnsi="Times New Roman" w:cs="Times New Roman"/>
          <w:sz w:val="22"/>
          <w:szCs w:val="22"/>
        </w:rPr>
        <w:t xml:space="preserve"> dana </w:t>
      </w:r>
      <w:proofErr w:type="spellStart"/>
      <w:r w:rsidRPr="009A4B4D">
        <w:rPr>
          <w:rFonts w:ascii="Times New Roman" w:hAnsi="Times New Roman" w:cs="Times New Roman"/>
          <w:sz w:val="22"/>
          <w:szCs w:val="22"/>
        </w:rPr>
        <w:t>Bansos</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tersebut</w:t>
      </w:r>
      <w:proofErr w:type="spellEnd"/>
      <w:r w:rsidRPr="009A4B4D">
        <w:rPr>
          <w:rFonts w:ascii="Times New Roman" w:hAnsi="Times New Roman" w:cs="Times New Roman"/>
          <w:sz w:val="22"/>
          <w:szCs w:val="22"/>
        </w:rPr>
        <w:t>.</w:t>
      </w:r>
      <w:r w:rsidR="009A4B4D" w:rsidRPr="009A4B4D">
        <w:rPr>
          <w:rFonts w:ascii="Times New Roman" w:hAnsi="Times New Roman" w:cs="Times New Roman"/>
          <w:sz w:val="22"/>
          <w:szCs w:val="22"/>
        </w:rPr>
        <w:t xml:space="preserve"> </w:t>
      </w:r>
      <w:proofErr w:type="spellStart"/>
      <w:r w:rsidR="008C3557" w:rsidRPr="009A4B4D">
        <w:rPr>
          <w:rFonts w:ascii="Times New Roman" w:hAnsi="Times New Roman" w:cs="Times New Roman"/>
          <w:sz w:val="22"/>
          <w:szCs w:val="22"/>
        </w:rPr>
        <w:t>Dengan</w:t>
      </w:r>
      <w:proofErr w:type="spellEnd"/>
      <w:r w:rsidR="008C3557" w:rsidRPr="009A4B4D">
        <w:rPr>
          <w:rFonts w:ascii="Times New Roman" w:hAnsi="Times New Roman" w:cs="Times New Roman"/>
          <w:sz w:val="22"/>
          <w:szCs w:val="22"/>
        </w:rPr>
        <w:t xml:space="preserve"> </w:t>
      </w:r>
      <w:proofErr w:type="spellStart"/>
      <w:r w:rsidR="008C3557" w:rsidRPr="009A4B4D">
        <w:rPr>
          <w:rFonts w:ascii="Times New Roman" w:hAnsi="Times New Roman" w:cs="Times New Roman"/>
          <w:sz w:val="22"/>
          <w:szCs w:val="22"/>
        </w:rPr>
        <w:t>pendekatan</w:t>
      </w:r>
      <w:proofErr w:type="spellEnd"/>
      <w:r w:rsidR="008C3557" w:rsidRPr="009A4B4D">
        <w:rPr>
          <w:rFonts w:ascii="Times New Roman" w:hAnsi="Times New Roman" w:cs="Times New Roman"/>
          <w:sz w:val="22"/>
          <w:szCs w:val="22"/>
        </w:rPr>
        <w:t xml:space="preserve"> </w:t>
      </w:r>
      <w:proofErr w:type="spellStart"/>
      <w:r w:rsidR="008C3557" w:rsidRPr="009A4B4D">
        <w:rPr>
          <w:rFonts w:ascii="Times New Roman" w:hAnsi="Times New Roman" w:cs="Times New Roman"/>
          <w:sz w:val="22"/>
          <w:szCs w:val="22"/>
        </w:rPr>
        <w:t>kualitatif</w:t>
      </w:r>
      <w:proofErr w:type="spellEnd"/>
      <w:r w:rsidR="008C3557" w:rsidRPr="009A4B4D">
        <w:rPr>
          <w:rFonts w:ascii="Times New Roman" w:hAnsi="Times New Roman" w:cs="Times New Roman"/>
          <w:sz w:val="22"/>
          <w:szCs w:val="22"/>
        </w:rPr>
        <w:t xml:space="preserve"> </w:t>
      </w:r>
      <w:proofErr w:type="spellStart"/>
      <w:r w:rsidR="008C3557" w:rsidRPr="009A4B4D">
        <w:rPr>
          <w:rFonts w:ascii="Times New Roman" w:hAnsi="Times New Roman" w:cs="Times New Roman"/>
          <w:sz w:val="22"/>
          <w:szCs w:val="22"/>
        </w:rPr>
        <w:t>berbasis</w:t>
      </w:r>
      <w:proofErr w:type="spellEnd"/>
      <w:r w:rsidR="008C3557" w:rsidRPr="009A4B4D">
        <w:rPr>
          <w:rFonts w:ascii="Times New Roman" w:hAnsi="Times New Roman" w:cs="Times New Roman"/>
          <w:sz w:val="22"/>
          <w:szCs w:val="22"/>
        </w:rPr>
        <w:t xml:space="preserve"> data </w:t>
      </w:r>
      <w:proofErr w:type="spellStart"/>
      <w:r w:rsidR="008C3557" w:rsidRPr="009A4B4D">
        <w:rPr>
          <w:rFonts w:ascii="Times New Roman" w:hAnsi="Times New Roman" w:cs="Times New Roman"/>
          <w:sz w:val="22"/>
          <w:szCs w:val="22"/>
        </w:rPr>
        <w:t>sekunder</w:t>
      </w:r>
      <w:proofErr w:type="spellEnd"/>
      <w:r w:rsidR="008C3557" w:rsidRPr="009A4B4D">
        <w:rPr>
          <w:rFonts w:ascii="Times New Roman" w:hAnsi="Times New Roman" w:cs="Times New Roman"/>
          <w:sz w:val="22"/>
          <w:szCs w:val="22"/>
        </w:rPr>
        <w:t xml:space="preserve"> (</w:t>
      </w:r>
      <w:proofErr w:type="spellStart"/>
      <w:r w:rsidR="008C3557" w:rsidRPr="009A4B4D">
        <w:rPr>
          <w:rFonts w:ascii="Times New Roman" w:hAnsi="Times New Roman" w:cs="Times New Roman"/>
          <w:sz w:val="22"/>
          <w:szCs w:val="22"/>
        </w:rPr>
        <w:t>putusan</w:t>
      </w:r>
      <w:proofErr w:type="spellEnd"/>
      <w:r w:rsidR="008C3557" w:rsidRPr="009A4B4D">
        <w:rPr>
          <w:rFonts w:ascii="Times New Roman" w:hAnsi="Times New Roman" w:cs="Times New Roman"/>
          <w:sz w:val="22"/>
          <w:szCs w:val="22"/>
        </w:rPr>
        <w:t xml:space="preserve"> </w:t>
      </w:r>
      <w:proofErr w:type="spellStart"/>
      <w:r w:rsidR="008C3557" w:rsidRPr="009A4B4D">
        <w:rPr>
          <w:rFonts w:ascii="Times New Roman" w:hAnsi="Times New Roman" w:cs="Times New Roman"/>
          <w:sz w:val="22"/>
          <w:szCs w:val="22"/>
        </w:rPr>
        <w:t>pengadilan</w:t>
      </w:r>
      <w:proofErr w:type="spellEnd"/>
      <w:r w:rsidR="008C3557" w:rsidRPr="009A4B4D">
        <w:rPr>
          <w:rFonts w:ascii="Times New Roman" w:hAnsi="Times New Roman" w:cs="Times New Roman"/>
          <w:sz w:val="22"/>
          <w:szCs w:val="22"/>
        </w:rPr>
        <w:t xml:space="preserve">, </w:t>
      </w:r>
      <w:proofErr w:type="spellStart"/>
      <w:r w:rsidR="008C3557" w:rsidRPr="009A4B4D">
        <w:rPr>
          <w:rFonts w:ascii="Times New Roman" w:hAnsi="Times New Roman" w:cs="Times New Roman"/>
          <w:sz w:val="22"/>
          <w:szCs w:val="22"/>
        </w:rPr>
        <w:t>laporan</w:t>
      </w:r>
      <w:proofErr w:type="spellEnd"/>
      <w:r w:rsidR="008C3557" w:rsidRPr="009A4B4D">
        <w:rPr>
          <w:rFonts w:ascii="Times New Roman" w:hAnsi="Times New Roman" w:cs="Times New Roman"/>
          <w:sz w:val="22"/>
          <w:szCs w:val="22"/>
        </w:rPr>
        <w:t xml:space="preserve"> KPK, audit BPK), </w:t>
      </w:r>
      <w:proofErr w:type="spellStart"/>
      <w:r w:rsidR="008C3557" w:rsidRPr="009A4B4D">
        <w:rPr>
          <w:rFonts w:ascii="Times New Roman" w:hAnsi="Times New Roman" w:cs="Times New Roman"/>
          <w:sz w:val="22"/>
          <w:szCs w:val="22"/>
        </w:rPr>
        <w:t>studi</w:t>
      </w:r>
      <w:proofErr w:type="spellEnd"/>
      <w:r w:rsidR="008C3557" w:rsidRPr="009A4B4D">
        <w:rPr>
          <w:rFonts w:ascii="Times New Roman" w:hAnsi="Times New Roman" w:cs="Times New Roman"/>
          <w:sz w:val="22"/>
          <w:szCs w:val="22"/>
        </w:rPr>
        <w:t xml:space="preserve"> </w:t>
      </w:r>
      <w:proofErr w:type="spellStart"/>
      <w:r w:rsidR="008C3557" w:rsidRPr="009A4B4D">
        <w:rPr>
          <w:rFonts w:ascii="Times New Roman" w:hAnsi="Times New Roman" w:cs="Times New Roman"/>
          <w:sz w:val="22"/>
          <w:szCs w:val="22"/>
        </w:rPr>
        <w:t>ini</w:t>
      </w:r>
      <w:proofErr w:type="spellEnd"/>
      <w:r w:rsidR="008C3557" w:rsidRPr="009A4B4D">
        <w:rPr>
          <w:rFonts w:ascii="Times New Roman" w:hAnsi="Times New Roman" w:cs="Times New Roman"/>
          <w:sz w:val="22"/>
          <w:szCs w:val="22"/>
        </w:rPr>
        <w:t xml:space="preserve"> </w:t>
      </w:r>
      <w:proofErr w:type="spellStart"/>
      <w:r w:rsidR="008C3557" w:rsidRPr="009A4B4D">
        <w:rPr>
          <w:rFonts w:ascii="Times New Roman" w:hAnsi="Times New Roman" w:cs="Times New Roman"/>
          <w:sz w:val="22"/>
          <w:szCs w:val="22"/>
        </w:rPr>
        <w:t>menunjukkan</w:t>
      </w:r>
      <w:proofErr w:type="spellEnd"/>
      <w:r w:rsidR="008C3557" w:rsidRPr="009A4B4D">
        <w:rPr>
          <w:rFonts w:ascii="Times New Roman" w:hAnsi="Times New Roman" w:cs="Times New Roman"/>
          <w:sz w:val="22"/>
          <w:szCs w:val="22"/>
        </w:rPr>
        <w:t xml:space="preserve"> </w:t>
      </w:r>
      <w:proofErr w:type="spellStart"/>
      <w:r w:rsidR="008C3557" w:rsidRPr="009A4B4D">
        <w:rPr>
          <w:rFonts w:ascii="Times New Roman" w:hAnsi="Times New Roman" w:cs="Times New Roman"/>
          <w:sz w:val="22"/>
          <w:szCs w:val="22"/>
        </w:rPr>
        <w:t>bahwa</w:t>
      </w:r>
      <w:proofErr w:type="spellEnd"/>
      <w:r w:rsidR="008C3557" w:rsidRPr="009A4B4D">
        <w:rPr>
          <w:rFonts w:ascii="Times New Roman" w:hAnsi="Times New Roman" w:cs="Times New Roman"/>
          <w:sz w:val="22"/>
          <w:szCs w:val="22"/>
        </w:rPr>
        <w:t xml:space="preserve"> </w:t>
      </w:r>
      <w:proofErr w:type="spellStart"/>
      <w:r w:rsidR="008C3557" w:rsidRPr="009A4B4D">
        <w:rPr>
          <w:rFonts w:ascii="Times New Roman" w:hAnsi="Times New Roman" w:cs="Times New Roman"/>
          <w:sz w:val="22"/>
          <w:szCs w:val="22"/>
        </w:rPr>
        <w:t>lemahnya</w:t>
      </w:r>
      <w:proofErr w:type="spellEnd"/>
      <w:r w:rsidR="008C3557" w:rsidRPr="009A4B4D">
        <w:rPr>
          <w:rFonts w:ascii="Times New Roman" w:hAnsi="Times New Roman" w:cs="Times New Roman"/>
          <w:sz w:val="22"/>
          <w:szCs w:val="22"/>
        </w:rPr>
        <w:t xml:space="preserve"> </w:t>
      </w:r>
      <w:proofErr w:type="spellStart"/>
      <w:r w:rsidR="008C3557" w:rsidRPr="009A4B4D">
        <w:rPr>
          <w:rFonts w:ascii="Times New Roman" w:hAnsi="Times New Roman" w:cs="Times New Roman"/>
          <w:sz w:val="22"/>
          <w:szCs w:val="22"/>
        </w:rPr>
        <w:t>pengawasan</w:t>
      </w:r>
      <w:proofErr w:type="spellEnd"/>
      <w:r w:rsidR="008C3557" w:rsidRPr="009A4B4D">
        <w:rPr>
          <w:rFonts w:ascii="Times New Roman" w:hAnsi="Times New Roman" w:cs="Times New Roman"/>
          <w:sz w:val="22"/>
          <w:szCs w:val="22"/>
        </w:rPr>
        <w:t xml:space="preserve"> internal, </w:t>
      </w:r>
      <w:proofErr w:type="spellStart"/>
      <w:r w:rsidR="008C3557" w:rsidRPr="009A4B4D">
        <w:rPr>
          <w:rFonts w:ascii="Times New Roman" w:hAnsi="Times New Roman" w:cs="Times New Roman"/>
          <w:sz w:val="22"/>
          <w:szCs w:val="22"/>
        </w:rPr>
        <w:t>konflik</w:t>
      </w:r>
      <w:proofErr w:type="spellEnd"/>
      <w:r w:rsidR="008C3557" w:rsidRPr="009A4B4D">
        <w:rPr>
          <w:rFonts w:ascii="Times New Roman" w:hAnsi="Times New Roman" w:cs="Times New Roman"/>
          <w:sz w:val="22"/>
          <w:szCs w:val="22"/>
        </w:rPr>
        <w:t xml:space="preserve"> </w:t>
      </w:r>
      <w:proofErr w:type="spellStart"/>
      <w:r w:rsidR="008C3557" w:rsidRPr="009A4B4D">
        <w:rPr>
          <w:rFonts w:ascii="Times New Roman" w:hAnsi="Times New Roman" w:cs="Times New Roman"/>
          <w:sz w:val="22"/>
          <w:szCs w:val="22"/>
        </w:rPr>
        <w:t>kepentingan</w:t>
      </w:r>
      <w:proofErr w:type="spellEnd"/>
      <w:r w:rsidR="008C3557" w:rsidRPr="009A4B4D">
        <w:rPr>
          <w:rFonts w:ascii="Times New Roman" w:hAnsi="Times New Roman" w:cs="Times New Roman"/>
          <w:sz w:val="22"/>
          <w:szCs w:val="22"/>
        </w:rPr>
        <w:t xml:space="preserve">, dan kultur </w:t>
      </w:r>
      <w:proofErr w:type="spellStart"/>
      <w:r w:rsidR="008C3557" w:rsidRPr="009A4B4D">
        <w:rPr>
          <w:rFonts w:ascii="Times New Roman" w:hAnsi="Times New Roman" w:cs="Times New Roman"/>
          <w:sz w:val="22"/>
          <w:szCs w:val="22"/>
        </w:rPr>
        <w:t>birokrasi</w:t>
      </w:r>
      <w:proofErr w:type="spellEnd"/>
      <w:r w:rsidR="008C3557" w:rsidRPr="009A4B4D">
        <w:rPr>
          <w:rFonts w:ascii="Times New Roman" w:hAnsi="Times New Roman" w:cs="Times New Roman"/>
          <w:sz w:val="22"/>
          <w:szCs w:val="22"/>
        </w:rPr>
        <w:t xml:space="preserve"> yang </w:t>
      </w:r>
      <w:proofErr w:type="spellStart"/>
      <w:r w:rsidR="008C3557" w:rsidRPr="009A4B4D">
        <w:rPr>
          <w:rFonts w:ascii="Times New Roman" w:hAnsi="Times New Roman" w:cs="Times New Roman"/>
          <w:sz w:val="22"/>
          <w:szCs w:val="22"/>
        </w:rPr>
        <w:t>rentan</w:t>
      </w:r>
      <w:proofErr w:type="spellEnd"/>
      <w:r w:rsidR="008C3557" w:rsidRPr="009A4B4D">
        <w:rPr>
          <w:rFonts w:ascii="Times New Roman" w:hAnsi="Times New Roman" w:cs="Times New Roman"/>
          <w:sz w:val="22"/>
          <w:szCs w:val="22"/>
        </w:rPr>
        <w:t xml:space="preserve"> </w:t>
      </w:r>
      <w:proofErr w:type="spellStart"/>
      <w:r w:rsidR="008C3557" w:rsidRPr="009A4B4D">
        <w:rPr>
          <w:rFonts w:ascii="Times New Roman" w:hAnsi="Times New Roman" w:cs="Times New Roman"/>
          <w:sz w:val="22"/>
          <w:szCs w:val="22"/>
        </w:rPr>
        <w:t>menjadi</w:t>
      </w:r>
      <w:proofErr w:type="spellEnd"/>
      <w:r w:rsidR="008C3557" w:rsidRPr="009A4B4D">
        <w:rPr>
          <w:rFonts w:ascii="Times New Roman" w:hAnsi="Times New Roman" w:cs="Times New Roman"/>
          <w:sz w:val="22"/>
          <w:szCs w:val="22"/>
        </w:rPr>
        <w:t xml:space="preserve"> </w:t>
      </w:r>
      <w:proofErr w:type="spellStart"/>
      <w:r w:rsidR="008C3557" w:rsidRPr="009A4B4D">
        <w:rPr>
          <w:rFonts w:ascii="Times New Roman" w:hAnsi="Times New Roman" w:cs="Times New Roman"/>
          <w:sz w:val="22"/>
          <w:szCs w:val="22"/>
        </w:rPr>
        <w:t>pemicu</w:t>
      </w:r>
      <w:proofErr w:type="spellEnd"/>
      <w:r w:rsidR="008C3557" w:rsidRPr="009A4B4D">
        <w:rPr>
          <w:rFonts w:ascii="Times New Roman" w:hAnsi="Times New Roman" w:cs="Times New Roman"/>
          <w:sz w:val="22"/>
          <w:szCs w:val="22"/>
        </w:rPr>
        <w:t xml:space="preserve"> </w:t>
      </w:r>
      <w:proofErr w:type="spellStart"/>
      <w:r w:rsidR="008C3557" w:rsidRPr="009A4B4D">
        <w:rPr>
          <w:rFonts w:ascii="Times New Roman" w:hAnsi="Times New Roman" w:cs="Times New Roman"/>
          <w:sz w:val="22"/>
          <w:szCs w:val="22"/>
        </w:rPr>
        <w:t>utama</w:t>
      </w:r>
      <w:proofErr w:type="spellEnd"/>
      <w:r w:rsidR="008C3557" w:rsidRPr="009A4B4D">
        <w:rPr>
          <w:rFonts w:ascii="Times New Roman" w:hAnsi="Times New Roman" w:cs="Times New Roman"/>
          <w:sz w:val="22"/>
          <w:szCs w:val="22"/>
        </w:rPr>
        <w:t xml:space="preserve">. </w:t>
      </w:r>
      <w:proofErr w:type="spellStart"/>
      <w:r w:rsidR="008C3557" w:rsidRPr="009A4B4D">
        <w:rPr>
          <w:rFonts w:ascii="Times New Roman" w:hAnsi="Times New Roman" w:cs="Times New Roman"/>
          <w:sz w:val="22"/>
          <w:szCs w:val="22"/>
        </w:rPr>
        <w:t>Temuan</w:t>
      </w:r>
      <w:proofErr w:type="spellEnd"/>
      <w:r w:rsidR="008C3557" w:rsidRPr="009A4B4D">
        <w:rPr>
          <w:rFonts w:ascii="Times New Roman" w:hAnsi="Times New Roman" w:cs="Times New Roman"/>
          <w:sz w:val="22"/>
          <w:szCs w:val="22"/>
        </w:rPr>
        <w:t xml:space="preserve"> </w:t>
      </w:r>
      <w:proofErr w:type="spellStart"/>
      <w:r w:rsidR="008C3557" w:rsidRPr="009A4B4D">
        <w:rPr>
          <w:rFonts w:ascii="Times New Roman" w:hAnsi="Times New Roman" w:cs="Times New Roman"/>
          <w:sz w:val="22"/>
          <w:szCs w:val="22"/>
        </w:rPr>
        <w:t>menegaskan</w:t>
      </w:r>
      <w:proofErr w:type="spellEnd"/>
      <w:r w:rsidR="008C3557" w:rsidRPr="009A4B4D">
        <w:rPr>
          <w:rFonts w:ascii="Times New Roman" w:hAnsi="Times New Roman" w:cs="Times New Roman"/>
          <w:sz w:val="22"/>
          <w:szCs w:val="22"/>
        </w:rPr>
        <w:t xml:space="preserve"> </w:t>
      </w:r>
      <w:proofErr w:type="spellStart"/>
      <w:r w:rsidR="008C3557" w:rsidRPr="009A4B4D">
        <w:rPr>
          <w:rFonts w:ascii="Times New Roman" w:hAnsi="Times New Roman" w:cs="Times New Roman"/>
          <w:sz w:val="22"/>
          <w:szCs w:val="22"/>
        </w:rPr>
        <w:t>perlunya</w:t>
      </w:r>
      <w:proofErr w:type="spellEnd"/>
      <w:r w:rsidR="008C3557" w:rsidRPr="009A4B4D">
        <w:rPr>
          <w:rFonts w:ascii="Times New Roman" w:hAnsi="Times New Roman" w:cs="Times New Roman"/>
          <w:sz w:val="22"/>
          <w:szCs w:val="22"/>
        </w:rPr>
        <w:t xml:space="preserve"> reformasi tata </w:t>
      </w:r>
      <w:proofErr w:type="spellStart"/>
      <w:r w:rsidR="008C3557" w:rsidRPr="009A4B4D">
        <w:rPr>
          <w:rFonts w:ascii="Times New Roman" w:hAnsi="Times New Roman" w:cs="Times New Roman"/>
          <w:sz w:val="22"/>
          <w:szCs w:val="22"/>
        </w:rPr>
        <w:t>kelola</w:t>
      </w:r>
      <w:proofErr w:type="spellEnd"/>
      <w:r w:rsidR="008C3557" w:rsidRPr="009A4B4D">
        <w:rPr>
          <w:rFonts w:ascii="Times New Roman" w:hAnsi="Times New Roman" w:cs="Times New Roman"/>
          <w:sz w:val="22"/>
          <w:szCs w:val="22"/>
        </w:rPr>
        <w:t xml:space="preserve"> </w:t>
      </w:r>
      <w:proofErr w:type="spellStart"/>
      <w:r w:rsidR="008C3557" w:rsidRPr="009A4B4D">
        <w:rPr>
          <w:rFonts w:ascii="Times New Roman" w:hAnsi="Times New Roman" w:cs="Times New Roman"/>
          <w:sz w:val="22"/>
          <w:szCs w:val="22"/>
        </w:rPr>
        <w:t>bansos</w:t>
      </w:r>
      <w:proofErr w:type="spellEnd"/>
      <w:r w:rsidR="008C3557" w:rsidRPr="009A4B4D">
        <w:rPr>
          <w:rFonts w:ascii="Times New Roman" w:hAnsi="Times New Roman" w:cs="Times New Roman"/>
          <w:sz w:val="22"/>
          <w:szCs w:val="22"/>
        </w:rPr>
        <w:t xml:space="preserve"> </w:t>
      </w:r>
      <w:proofErr w:type="spellStart"/>
      <w:r w:rsidR="008C3557" w:rsidRPr="009A4B4D">
        <w:rPr>
          <w:rFonts w:ascii="Times New Roman" w:hAnsi="Times New Roman" w:cs="Times New Roman"/>
          <w:sz w:val="22"/>
          <w:szCs w:val="22"/>
        </w:rPr>
        <w:t>berbasis</w:t>
      </w:r>
      <w:proofErr w:type="spellEnd"/>
      <w:r w:rsidR="008C3557" w:rsidRPr="009A4B4D">
        <w:rPr>
          <w:rFonts w:ascii="Times New Roman" w:hAnsi="Times New Roman" w:cs="Times New Roman"/>
          <w:sz w:val="22"/>
          <w:szCs w:val="22"/>
        </w:rPr>
        <w:t xml:space="preserve"> </w:t>
      </w:r>
      <w:proofErr w:type="spellStart"/>
      <w:r w:rsidR="008C3557" w:rsidRPr="009A4B4D">
        <w:rPr>
          <w:rFonts w:ascii="Times New Roman" w:hAnsi="Times New Roman" w:cs="Times New Roman"/>
          <w:sz w:val="22"/>
          <w:szCs w:val="22"/>
        </w:rPr>
        <w:t>teknologi</w:t>
      </w:r>
      <w:proofErr w:type="spellEnd"/>
      <w:r w:rsidR="008C3557" w:rsidRPr="009A4B4D">
        <w:rPr>
          <w:rFonts w:ascii="Times New Roman" w:hAnsi="Times New Roman" w:cs="Times New Roman"/>
          <w:sz w:val="22"/>
          <w:szCs w:val="22"/>
        </w:rPr>
        <w:t xml:space="preserve"> dan </w:t>
      </w:r>
      <w:proofErr w:type="spellStart"/>
      <w:r w:rsidR="008C3557" w:rsidRPr="009A4B4D">
        <w:rPr>
          <w:rFonts w:ascii="Times New Roman" w:hAnsi="Times New Roman" w:cs="Times New Roman"/>
          <w:sz w:val="22"/>
          <w:szCs w:val="22"/>
        </w:rPr>
        <w:t>penguatan</w:t>
      </w:r>
      <w:proofErr w:type="spellEnd"/>
      <w:r w:rsidR="008C3557" w:rsidRPr="009A4B4D">
        <w:rPr>
          <w:rFonts w:ascii="Times New Roman" w:hAnsi="Times New Roman" w:cs="Times New Roman"/>
          <w:sz w:val="22"/>
          <w:szCs w:val="22"/>
        </w:rPr>
        <w:t xml:space="preserve"> </w:t>
      </w:r>
      <w:proofErr w:type="spellStart"/>
      <w:r w:rsidR="008C3557" w:rsidRPr="009A4B4D">
        <w:rPr>
          <w:rFonts w:ascii="Times New Roman" w:hAnsi="Times New Roman" w:cs="Times New Roman"/>
          <w:sz w:val="22"/>
          <w:szCs w:val="22"/>
        </w:rPr>
        <w:t>etika</w:t>
      </w:r>
      <w:proofErr w:type="spellEnd"/>
      <w:r w:rsidR="008C3557" w:rsidRPr="009A4B4D">
        <w:rPr>
          <w:rFonts w:ascii="Times New Roman" w:hAnsi="Times New Roman" w:cs="Times New Roman"/>
          <w:sz w:val="22"/>
          <w:szCs w:val="22"/>
        </w:rPr>
        <w:t xml:space="preserve"> </w:t>
      </w:r>
      <w:proofErr w:type="spellStart"/>
      <w:r w:rsidR="008C3557" w:rsidRPr="009A4B4D">
        <w:rPr>
          <w:rFonts w:ascii="Times New Roman" w:hAnsi="Times New Roman" w:cs="Times New Roman"/>
          <w:sz w:val="22"/>
          <w:szCs w:val="22"/>
        </w:rPr>
        <w:t>pemerintahan</w:t>
      </w:r>
      <w:proofErr w:type="spellEnd"/>
      <w:r w:rsidR="008C3557" w:rsidRPr="009A4B4D">
        <w:rPr>
          <w:rFonts w:ascii="Times New Roman" w:hAnsi="Times New Roman" w:cs="Times New Roman"/>
          <w:sz w:val="22"/>
          <w:szCs w:val="22"/>
        </w:rPr>
        <w:t xml:space="preserve"> </w:t>
      </w:r>
      <w:proofErr w:type="spellStart"/>
      <w:r w:rsidR="008C3557" w:rsidRPr="009A4B4D">
        <w:rPr>
          <w:rFonts w:ascii="Times New Roman" w:hAnsi="Times New Roman" w:cs="Times New Roman"/>
          <w:sz w:val="22"/>
          <w:szCs w:val="22"/>
        </w:rPr>
        <w:t>dalam</w:t>
      </w:r>
      <w:proofErr w:type="spellEnd"/>
      <w:r w:rsidR="008C3557" w:rsidRPr="009A4B4D">
        <w:rPr>
          <w:rFonts w:ascii="Times New Roman" w:hAnsi="Times New Roman" w:cs="Times New Roman"/>
          <w:sz w:val="22"/>
          <w:szCs w:val="22"/>
        </w:rPr>
        <w:t xml:space="preserve"> </w:t>
      </w:r>
      <w:proofErr w:type="spellStart"/>
      <w:r w:rsidR="008C3557" w:rsidRPr="009A4B4D">
        <w:rPr>
          <w:rFonts w:ascii="Times New Roman" w:hAnsi="Times New Roman" w:cs="Times New Roman"/>
          <w:sz w:val="22"/>
          <w:szCs w:val="22"/>
        </w:rPr>
        <w:t>situasi</w:t>
      </w:r>
      <w:proofErr w:type="spellEnd"/>
      <w:r w:rsidR="008C3557" w:rsidRPr="009A4B4D">
        <w:rPr>
          <w:rFonts w:ascii="Times New Roman" w:hAnsi="Times New Roman" w:cs="Times New Roman"/>
          <w:sz w:val="22"/>
          <w:szCs w:val="22"/>
        </w:rPr>
        <w:t xml:space="preserve"> </w:t>
      </w:r>
      <w:proofErr w:type="spellStart"/>
      <w:r w:rsidR="008C3557" w:rsidRPr="009A4B4D">
        <w:rPr>
          <w:rFonts w:ascii="Times New Roman" w:hAnsi="Times New Roman" w:cs="Times New Roman"/>
          <w:sz w:val="22"/>
          <w:szCs w:val="22"/>
        </w:rPr>
        <w:t>krisis</w:t>
      </w:r>
      <w:proofErr w:type="spellEnd"/>
      <w:r w:rsidR="008C3557" w:rsidRPr="009A4B4D">
        <w:rPr>
          <w:rFonts w:ascii="Times New Roman" w:hAnsi="Times New Roman" w:cs="Times New Roman"/>
          <w:sz w:val="22"/>
          <w:szCs w:val="22"/>
        </w:rPr>
        <w:t>.</w:t>
      </w:r>
      <w:r w:rsidR="009A4B4D" w:rsidRPr="009A4B4D">
        <w:rPr>
          <w:rFonts w:ascii="Times New Roman" w:hAnsi="Times New Roman" w:cs="Times New Roman"/>
          <w:sz w:val="22"/>
          <w:szCs w:val="22"/>
        </w:rPr>
        <w:t xml:space="preserve"> </w:t>
      </w:r>
      <w:r w:rsidRPr="009A4B4D">
        <w:rPr>
          <w:rFonts w:ascii="Times New Roman" w:hAnsi="Times New Roman" w:cs="Times New Roman"/>
          <w:sz w:val="22"/>
          <w:szCs w:val="22"/>
        </w:rPr>
        <w:t xml:space="preserve">Hasil </w:t>
      </w:r>
      <w:proofErr w:type="spellStart"/>
      <w:r w:rsidRPr="009A4B4D">
        <w:rPr>
          <w:rFonts w:ascii="Times New Roman" w:hAnsi="Times New Roman" w:cs="Times New Roman"/>
          <w:sz w:val="22"/>
          <w:szCs w:val="22"/>
        </w:rPr>
        <w:t>penelitian</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menunjukkan</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bahwa</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tindakan</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Juliari</w:t>
      </w:r>
      <w:proofErr w:type="spellEnd"/>
      <w:r w:rsidRPr="009A4B4D">
        <w:rPr>
          <w:rFonts w:ascii="Times New Roman" w:hAnsi="Times New Roman" w:cs="Times New Roman"/>
          <w:sz w:val="22"/>
          <w:szCs w:val="22"/>
        </w:rPr>
        <w:t xml:space="preserve"> P. Batubara </w:t>
      </w:r>
      <w:proofErr w:type="spellStart"/>
      <w:r w:rsidRPr="009A4B4D">
        <w:rPr>
          <w:rFonts w:ascii="Times New Roman" w:hAnsi="Times New Roman" w:cs="Times New Roman"/>
          <w:sz w:val="22"/>
          <w:szCs w:val="22"/>
        </w:rPr>
        <w:t>mencerminkan</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rendahnya</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integritas</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pejabat</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publik</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lemahnya</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sistem</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pengawasan</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dalam</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kebijakan</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bansos</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serta</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lastRenderedPageBreak/>
        <w:t>menurunnya</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kepercayaan</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masyarakat</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terhadap</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pemerintah</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Penegakan</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hukum</w:t>
      </w:r>
      <w:proofErr w:type="spellEnd"/>
      <w:r w:rsidRPr="009A4B4D">
        <w:rPr>
          <w:rFonts w:ascii="Times New Roman" w:hAnsi="Times New Roman" w:cs="Times New Roman"/>
          <w:sz w:val="22"/>
          <w:szCs w:val="22"/>
        </w:rPr>
        <w:t xml:space="preserve"> yang </w:t>
      </w:r>
      <w:proofErr w:type="spellStart"/>
      <w:r w:rsidRPr="009A4B4D">
        <w:rPr>
          <w:rFonts w:ascii="Times New Roman" w:hAnsi="Times New Roman" w:cs="Times New Roman"/>
          <w:sz w:val="22"/>
          <w:szCs w:val="22"/>
        </w:rPr>
        <w:t>tegas</w:t>
      </w:r>
      <w:proofErr w:type="spellEnd"/>
      <w:r w:rsidRPr="009A4B4D">
        <w:rPr>
          <w:rFonts w:ascii="Times New Roman" w:hAnsi="Times New Roman" w:cs="Times New Roman"/>
          <w:sz w:val="22"/>
          <w:szCs w:val="22"/>
        </w:rPr>
        <w:t xml:space="preserve"> dan reformasi </w:t>
      </w:r>
      <w:proofErr w:type="spellStart"/>
      <w:r w:rsidRPr="009A4B4D">
        <w:rPr>
          <w:rFonts w:ascii="Times New Roman" w:hAnsi="Times New Roman" w:cs="Times New Roman"/>
          <w:sz w:val="22"/>
          <w:szCs w:val="22"/>
        </w:rPr>
        <w:t>etika</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birokrasi</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menjadi</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langkah</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penting</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dalam</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mencegah</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terulangnya</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kasus</w:t>
      </w:r>
      <w:proofErr w:type="spellEnd"/>
      <w:r w:rsidRPr="009A4B4D">
        <w:rPr>
          <w:rFonts w:ascii="Times New Roman" w:hAnsi="Times New Roman" w:cs="Times New Roman"/>
          <w:sz w:val="22"/>
          <w:szCs w:val="22"/>
        </w:rPr>
        <w:t xml:space="preserve"> </w:t>
      </w:r>
      <w:proofErr w:type="spellStart"/>
      <w:r w:rsidRPr="009A4B4D">
        <w:rPr>
          <w:rFonts w:ascii="Times New Roman" w:hAnsi="Times New Roman" w:cs="Times New Roman"/>
          <w:sz w:val="22"/>
          <w:szCs w:val="22"/>
        </w:rPr>
        <w:t>serupa</w:t>
      </w:r>
      <w:proofErr w:type="spellEnd"/>
      <w:r w:rsidRPr="009A4B4D">
        <w:rPr>
          <w:rFonts w:ascii="Times New Roman" w:hAnsi="Times New Roman" w:cs="Times New Roman"/>
          <w:sz w:val="22"/>
          <w:szCs w:val="22"/>
        </w:rPr>
        <w:t xml:space="preserve"> di masa </w:t>
      </w:r>
      <w:proofErr w:type="spellStart"/>
      <w:r w:rsidRPr="009A4B4D">
        <w:rPr>
          <w:rFonts w:ascii="Times New Roman" w:hAnsi="Times New Roman" w:cs="Times New Roman"/>
          <w:sz w:val="22"/>
          <w:szCs w:val="22"/>
        </w:rPr>
        <w:t>mendatang</w:t>
      </w:r>
      <w:proofErr w:type="spellEnd"/>
      <w:r w:rsidRPr="009A4B4D">
        <w:rPr>
          <w:rFonts w:ascii="Times New Roman" w:hAnsi="Times New Roman" w:cs="Times New Roman"/>
          <w:sz w:val="22"/>
          <w:szCs w:val="22"/>
        </w:rPr>
        <w:t>.</w:t>
      </w:r>
    </w:p>
    <w:p w14:paraId="4AAF89E6" w14:textId="77777777" w:rsidR="00C769DD" w:rsidRPr="009A4B4D" w:rsidRDefault="00C769DD" w:rsidP="00B04AF5">
      <w:pPr>
        <w:spacing w:after="0" w:line="240" w:lineRule="auto"/>
        <w:jc w:val="both"/>
        <w:rPr>
          <w:rFonts w:ascii="Times New Roman" w:hAnsi="Times New Roman" w:cs="Times New Roman"/>
          <w:sz w:val="22"/>
          <w:szCs w:val="22"/>
        </w:rPr>
      </w:pPr>
    </w:p>
    <w:p w14:paraId="637C6223" w14:textId="05C03607" w:rsidR="009D2FAB" w:rsidRPr="009A4B4D" w:rsidRDefault="009D2FAB" w:rsidP="00B04AF5">
      <w:pPr>
        <w:spacing w:after="0" w:line="240" w:lineRule="auto"/>
        <w:jc w:val="both"/>
        <w:rPr>
          <w:rFonts w:ascii="Times New Roman" w:hAnsi="Times New Roman" w:cs="Times New Roman"/>
          <w:sz w:val="22"/>
          <w:szCs w:val="22"/>
        </w:rPr>
      </w:pPr>
      <w:r w:rsidRPr="009A4B4D">
        <w:rPr>
          <w:rFonts w:ascii="Times New Roman" w:hAnsi="Times New Roman" w:cs="Times New Roman"/>
          <w:b/>
          <w:bCs/>
          <w:sz w:val="22"/>
          <w:szCs w:val="22"/>
        </w:rPr>
        <w:t>Kata Kunci:</w:t>
      </w:r>
      <w:r w:rsidRPr="009A4B4D">
        <w:rPr>
          <w:rFonts w:ascii="Times New Roman" w:hAnsi="Times New Roman" w:cs="Times New Roman"/>
          <w:sz w:val="22"/>
          <w:szCs w:val="22"/>
        </w:rPr>
        <w:t xml:space="preserve"> </w:t>
      </w:r>
      <w:proofErr w:type="spellStart"/>
      <w:r w:rsidR="00FC6694" w:rsidRPr="009A4B4D">
        <w:rPr>
          <w:rFonts w:ascii="Times New Roman" w:hAnsi="Times New Roman" w:cs="Times New Roman"/>
          <w:b/>
          <w:bCs/>
          <w:sz w:val="22"/>
          <w:szCs w:val="22"/>
        </w:rPr>
        <w:t>Korupsi</w:t>
      </w:r>
      <w:proofErr w:type="spellEnd"/>
      <w:r w:rsidR="00FC6694" w:rsidRPr="009A4B4D">
        <w:rPr>
          <w:rFonts w:ascii="Times New Roman" w:hAnsi="Times New Roman" w:cs="Times New Roman"/>
          <w:b/>
          <w:bCs/>
          <w:sz w:val="22"/>
          <w:szCs w:val="22"/>
        </w:rPr>
        <w:t>, Dana Bansos,</w:t>
      </w:r>
      <w:r w:rsidR="009A4B4D" w:rsidRPr="009A4B4D">
        <w:rPr>
          <w:rFonts w:ascii="Times New Roman" w:hAnsi="Times New Roman" w:cs="Times New Roman"/>
          <w:b/>
          <w:bCs/>
          <w:sz w:val="22"/>
          <w:szCs w:val="22"/>
        </w:rPr>
        <w:t xml:space="preserve"> </w:t>
      </w:r>
      <w:r w:rsidR="00FC6694" w:rsidRPr="009A4B4D">
        <w:rPr>
          <w:rFonts w:ascii="Times New Roman" w:hAnsi="Times New Roman" w:cs="Times New Roman"/>
          <w:b/>
          <w:bCs/>
          <w:sz w:val="22"/>
          <w:szCs w:val="22"/>
        </w:rPr>
        <w:t>COVID-19</w:t>
      </w:r>
    </w:p>
    <w:p w14:paraId="51582189" w14:textId="77777777" w:rsidR="008C3557" w:rsidRPr="00B04AF5" w:rsidRDefault="008C3557" w:rsidP="00B04AF5">
      <w:pPr>
        <w:spacing w:after="0" w:line="240" w:lineRule="auto"/>
        <w:jc w:val="both"/>
        <w:rPr>
          <w:rFonts w:ascii="Times New Roman" w:hAnsi="Times New Roman" w:cs="Times New Roman"/>
          <w:b/>
          <w:bCs/>
        </w:rPr>
      </w:pPr>
    </w:p>
    <w:p w14:paraId="601658F2" w14:textId="20DA98A4" w:rsidR="00D16B7D" w:rsidRPr="00B04AF5" w:rsidRDefault="00C769DD" w:rsidP="00B04AF5">
      <w:pPr>
        <w:spacing w:after="120" w:line="276" w:lineRule="auto"/>
        <w:jc w:val="both"/>
        <w:rPr>
          <w:rFonts w:ascii="Times New Roman" w:hAnsi="Times New Roman" w:cs="Times New Roman"/>
          <w:b/>
          <w:bCs/>
        </w:rPr>
      </w:pPr>
      <w:r w:rsidRPr="00B04AF5">
        <w:rPr>
          <w:rFonts w:ascii="Times New Roman" w:hAnsi="Times New Roman" w:cs="Times New Roman"/>
          <w:b/>
          <w:bCs/>
        </w:rPr>
        <w:t>PENDAHULUAN</w:t>
      </w:r>
    </w:p>
    <w:p w14:paraId="28FA8B73" w14:textId="77777777" w:rsidR="006717F1" w:rsidRPr="00B04AF5" w:rsidRDefault="006717F1" w:rsidP="00C769DD">
      <w:pPr>
        <w:pStyle w:val="NormalWeb"/>
        <w:spacing w:before="0" w:beforeAutospacing="0" w:after="120" w:afterAutospacing="0" w:line="276" w:lineRule="auto"/>
        <w:ind w:firstLine="709"/>
        <w:jc w:val="both"/>
      </w:pPr>
      <w:proofErr w:type="spellStart"/>
      <w:r w:rsidRPr="00B04AF5">
        <w:t>Pandemi</w:t>
      </w:r>
      <w:proofErr w:type="spellEnd"/>
      <w:r w:rsidRPr="00B04AF5">
        <w:t xml:space="preserve"> COVID-19 yang </w:t>
      </w:r>
      <w:proofErr w:type="spellStart"/>
      <w:r w:rsidRPr="00B04AF5">
        <w:t>melanda</w:t>
      </w:r>
      <w:proofErr w:type="spellEnd"/>
      <w:r w:rsidRPr="00B04AF5">
        <w:t xml:space="preserve"> dunia </w:t>
      </w:r>
      <w:proofErr w:type="spellStart"/>
      <w:r w:rsidRPr="00B04AF5">
        <w:t>sejak</w:t>
      </w:r>
      <w:proofErr w:type="spellEnd"/>
      <w:r w:rsidRPr="00B04AF5">
        <w:t xml:space="preserve"> </w:t>
      </w:r>
      <w:proofErr w:type="spellStart"/>
      <w:r w:rsidRPr="00B04AF5">
        <w:t>awal</w:t>
      </w:r>
      <w:proofErr w:type="spellEnd"/>
      <w:r w:rsidRPr="00B04AF5">
        <w:t xml:space="preserve"> </w:t>
      </w:r>
      <w:proofErr w:type="spellStart"/>
      <w:r w:rsidRPr="00B04AF5">
        <w:t>tahun</w:t>
      </w:r>
      <w:proofErr w:type="spellEnd"/>
      <w:r w:rsidRPr="00B04AF5">
        <w:t xml:space="preserve"> 2020 </w:t>
      </w:r>
      <w:proofErr w:type="spellStart"/>
      <w:r w:rsidRPr="00B04AF5">
        <w:t>tidak</w:t>
      </w:r>
      <w:proofErr w:type="spellEnd"/>
      <w:r w:rsidRPr="00B04AF5">
        <w:t xml:space="preserve"> </w:t>
      </w:r>
      <w:proofErr w:type="spellStart"/>
      <w:r w:rsidRPr="00B04AF5">
        <w:t>hanya</w:t>
      </w:r>
      <w:proofErr w:type="spellEnd"/>
      <w:r w:rsidRPr="00B04AF5">
        <w:t xml:space="preserve"> </w:t>
      </w:r>
      <w:proofErr w:type="spellStart"/>
      <w:r w:rsidRPr="00B04AF5">
        <w:t>menimbulkan</w:t>
      </w:r>
      <w:proofErr w:type="spellEnd"/>
      <w:r w:rsidRPr="00B04AF5">
        <w:t xml:space="preserve"> </w:t>
      </w:r>
      <w:proofErr w:type="spellStart"/>
      <w:r w:rsidRPr="00B04AF5">
        <w:t>krisis</w:t>
      </w:r>
      <w:proofErr w:type="spellEnd"/>
      <w:r w:rsidRPr="00B04AF5">
        <w:t xml:space="preserve"> </w:t>
      </w:r>
      <w:proofErr w:type="spellStart"/>
      <w:r w:rsidRPr="00B04AF5">
        <w:t>kesehatan</w:t>
      </w:r>
      <w:proofErr w:type="spellEnd"/>
      <w:r w:rsidRPr="00B04AF5">
        <w:t xml:space="preserve">, </w:t>
      </w:r>
      <w:proofErr w:type="spellStart"/>
      <w:r w:rsidRPr="00B04AF5">
        <w:t>tetapi</w:t>
      </w:r>
      <w:proofErr w:type="spellEnd"/>
      <w:r w:rsidRPr="00B04AF5">
        <w:t xml:space="preserve"> juga </w:t>
      </w:r>
      <w:proofErr w:type="spellStart"/>
      <w:r w:rsidRPr="00B04AF5">
        <w:t>krisis</w:t>
      </w:r>
      <w:proofErr w:type="spellEnd"/>
      <w:r w:rsidRPr="00B04AF5">
        <w:t xml:space="preserve"> </w:t>
      </w:r>
      <w:proofErr w:type="spellStart"/>
      <w:r w:rsidRPr="00B04AF5">
        <w:t>sosial</w:t>
      </w:r>
      <w:proofErr w:type="spellEnd"/>
      <w:r w:rsidRPr="00B04AF5">
        <w:t xml:space="preserve"> dan </w:t>
      </w:r>
      <w:proofErr w:type="spellStart"/>
      <w:r w:rsidRPr="00B04AF5">
        <w:t>ekonomi</w:t>
      </w:r>
      <w:proofErr w:type="spellEnd"/>
      <w:r w:rsidRPr="00B04AF5">
        <w:t xml:space="preserve">. Banyak </w:t>
      </w:r>
      <w:proofErr w:type="spellStart"/>
      <w:r w:rsidRPr="00B04AF5">
        <w:t>masyarakat</w:t>
      </w:r>
      <w:proofErr w:type="spellEnd"/>
      <w:r w:rsidRPr="00B04AF5">
        <w:t xml:space="preserve"> </w:t>
      </w:r>
      <w:proofErr w:type="spellStart"/>
      <w:r w:rsidRPr="00B04AF5">
        <w:t>kehilangan</w:t>
      </w:r>
      <w:proofErr w:type="spellEnd"/>
      <w:r w:rsidRPr="00B04AF5">
        <w:t xml:space="preserve"> </w:t>
      </w:r>
      <w:proofErr w:type="spellStart"/>
      <w:r w:rsidRPr="00B04AF5">
        <w:t>pekerjaan</w:t>
      </w:r>
      <w:proofErr w:type="spellEnd"/>
      <w:r w:rsidRPr="00B04AF5">
        <w:t xml:space="preserve">, </w:t>
      </w:r>
      <w:proofErr w:type="spellStart"/>
      <w:r w:rsidRPr="00B04AF5">
        <w:t>mengalami</w:t>
      </w:r>
      <w:proofErr w:type="spellEnd"/>
      <w:r w:rsidRPr="00B04AF5">
        <w:t xml:space="preserve"> </w:t>
      </w:r>
      <w:proofErr w:type="spellStart"/>
      <w:r w:rsidRPr="00B04AF5">
        <w:t>penurunan</w:t>
      </w:r>
      <w:proofErr w:type="spellEnd"/>
      <w:r w:rsidRPr="00B04AF5">
        <w:t xml:space="preserve"> </w:t>
      </w:r>
      <w:proofErr w:type="spellStart"/>
      <w:r w:rsidRPr="00B04AF5">
        <w:t>pendapatan</w:t>
      </w:r>
      <w:proofErr w:type="spellEnd"/>
      <w:r w:rsidRPr="00B04AF5">
        <w:t xml:space="preserve">, dan </w:t>
      </w:r>
      <w:proofErr w:type="spellStart"/>
      <w:r w:rsidRPr="00B04AF5">
        <w:t>kesulitan</w:t>
      </w:r>
      <w:proofErr w:type="spellEnd"/>
      <w:r w:rsidRPr="00B04AF5">
        <w:t xml:space="preserve"> </w:t>
      </w:r>
      <w:proofErr w:type="spellStart"/>
      <w:r w:rsidRPr="00B04AF5">
        <w:t>memenuhi</w:t>
      </w:r>
      <w:proofErr w:type="spellEnd"/>
      <w:r w:rsidRPr="00B04AF5">
        <w:t xml:space="preserve"> </w:t>
      </w:r>
      <w:proofErr w:type="spellStart"/>
      <w:r w:rsidRPr="00B04AF5">
        <w:t>kebutuhan</w:t>
      </w:r>
      <w:proofErr w:type="spellEnd"/>
      <w:r w:rsidRPr="00B04AF5">
        <w:t xml:space="preserve"> </w:t>
      </w:r>
      <w:proofErr w:type="spellStart"/>
      <w:r w:rsidRPr="00B04AF5">
        <w:t>dasar</w:t>
      </w:r>
      <w:proofErr w:type="spellEnd"/>
      <w:r w:rsidRPr="00B04AF5">
        <w:t xml:space="preserve">. </w:t>
      </w:r>
      <w:proofErr w:type="spellStart"/>
      <w:r w:rsidRPr="00B04AF5">
        <w:t>Untuk</w:t>
      </w:r>
      <w:proofErr w:type="spellEnd"/>
      <w:r w:rsidRPr="00B04AF5">
        <w:t xml:space="preserve"> </w:t>
      </w:r>
      <w:proofErr w:type="spellStart"/>
      <w:r w:rsidRPr="00B04AF5">
        <w:t>mengatasi</w:t>
      </w:r>
      <w:proofErr w:type="spellEnd"/>
      <w:r w:rsidRPr="00B04AF5">
        <w:t xml:space="preserve"> </w:t>
      </w:r>
      <w:proofErr w:type="spellStart"/>
      <w:r w:rsidRPr="00B04AF5">
        <w:t>hal</w:t>
      </w:r>
      <w:proofErr w:type="spellEnd"/>
      <w:r w:rsidRPr="00B04AF5">
        <w:t xml:space="preserve"> </w:t>
      </w:r>
      <w:proofErr w:type="spellStart"/>
      <w:r w:rsidRPr="00B04AF5">
        <w:t>tersebut</w:t>
      </w:r>
      <w:proofErr w:type="spellEnd"/>
      <w:r w:rsidRPr="00B04AF5">
        <w:t xml:space="preserve">, </w:t>
      </w:r>
      <w:proofErr w:type="spellStart"/>
      <w:r w:rsidRPr="00B04AF5">
        <w:t>pemerintah</w:t>
      </w:r>
      <w:proofErr w:type="spellEnd"/>
      <w:r w:rsidRPr="00B04AF5">
        <w:t xml:space="preserve"> </w:t>
      </w:r>
      <w:proofErr w:type="spellStart"/>
      <w:r w:rsidRPr="00B04AF5">
        <w:t>mengalokasikan</w:t>
      </w:r>
      <w:proofErr w:type="spellEnd"/>
      <w:r w:rsidRPr="00B04AF5">
        <w:t xml:space="preserve"> </w:t>
      </w:r>
      <w:proofErr w:type="spellStart"/>
      <w:r w:rsidRPr="00B04AF5">
        <w:t>anggaran</w:t>
      </w:r>
      <w:proofErr w:type="spellEnd"/>
      <w:r w:rsidRPr="00B04AF5">
        <w:t xml:space="preserve"> </w:t>
      </w:r>
      <w:proofErr w:type="spellStart"/>
      <w:r w:rsidRPr="00B04AF5">
        <w:t>besar</w:t>
      </w:r>
      <w:proofErr w:type="spellEnd"/>
      <w:r w:rsidRPr="00B04AF5">
        <w:t xml:space="preserve"> </w:t>
      </w:r>
      <w:proofErr w:type="spellStart"/>
      <w:r w:rsidRPr="00B04AF5">
        <w:t>dalam</w:t>
      </w:r>
      <w:proofErr w:type="spellEnd"/>
      <w:r w:rsidRPr="00B04AF5">
        <w:t xml:space="preserve"> </w:t>
      </w:r>
      <w:proofErr w:type="spellStart"/>
      <w:r w:rsidRPr="00B04AF5">
        <w:t>bentuk</w:t>
      </w:r>
      <w:proofErr w:type="spellEnd"/>
      <w:r w:rsidRPr="00B04AF5">
        <w:t xml:space="preserve"> </w:t>
      </w:r>
      <w:proofErr w:type="spellStart"/>
      <w:r w:rsidRPr="00B04AF5">
        <w:t>bantuan</w:t>
      </w:r>
      <w:proofErr w:type="spellEnd"/>
      <w:r w:rsidRPr="00B04AF5">
        <w:t xml:space="preserve"> </w:t>
      </w:r>
      <w:proofErr w:type="spellStart"/>
      <w:r w:rsidRPr="00B04AF5">
        <w:t>sosial</w:t>
      </w:r>
      <w:proofErr w:type="spellEnd"/>
      <w:r w:rsidRPr="00B04AF5">
        <w:t xml:space="preserve"> </w:t>
      </w:r>
      <w:proofErr w:type="spellStart"/>
      <w:r w:rsidRPr="00B04AF5">
        <w:t>kepada</w:t>
      </w:r>
      <w:proofErr w:type="spellEnd"/>
      <w:r w:rsidRPr="00B04AF5">
        <w:t xml:space="preserve"> </w:t>
      </w:r>
      <w:proofErr w:type="spellStart"/>
      <w:r w:rsidRPr="00B04AF5">
        <w:t>masyarakat</w:t>
      </w:r>
      <w:proofErr w:type="spellEnd"/>
      <w:r w:rsidRPr="00B04AF5">
        <w:t xml:space="preserve"> </w:t>
      </w:r>
      <w:proofErr w:type="spellStart"/>
      <w:r w:rsidRPr="00B04AF5">
        <w:t>terdampak</w:t>
      </w:r>
      <w:proofErr w:type="spellEnd"/>
      <w:r w:rsidRPr="00B04AF5">
        <w:t>.</w:t>
      </w:r>
    </w:p>
    <w:p w14:paraId="2EC4936B" w14:textId="77777777" w:rsidR="006717F1" w:rsidRPr="00B04AF5" w:rsidRDefault="006717F1" w:rsidP="00C769DD">
      <w:pPr>
        <w:pStyle w:val="NormalWeb"/>
        <w:spacing w:before="0" w:beforeAutospacing="0" w:after="120" w:afterAutospacing="0" w:line="276" w:lineRule="auto"/>
        <w:ind w:firstLine="709"/>
        <w:jc w:val="both"/>
      </w:pPr>
      <w:proofErr w:type="spellStart"/>
      <w:r w:rsidRPr="00B04AF5">
        <w:t>Namun</w:t>
      </w:r>
      <w:proofErr w:type="spellEnd"/>
      <w:r w:rsidRPr="00B04AF5">
        <w:t xml:space="preserve">, </w:t>
      </w:r>
      <w:proofErr w:type="spellStart"/>
      <w:r w:rsidRPr="00B04AF5">
        <w:t>besarnya</w:t>
      </w:r>
      <w:proofErr w:type="spellEnd"/>
      <w:r w:rsidRPr="00B04AF5">
        <w:t xml:space="preserve"> </w:t>
      </w:r>
      <w:proofErr w:type="spellStart"/>
      <w:r w:rsidRPr="00B04AF5">
        <w:t>anggaran</w:t>
      </w:r>
      <w:proofErr w:type="spellEnd"/>
      <w:r w:rsidRPr="00B04AF5">
        <w:t xml:space="preserve"> dan </w:t>
      </w:r>
      <w:proofErr w:type="spellStart"/>
      <w:r w:rsidRPr="00B04AF5">
        <w:t>situasi</w:t>
      </w:r>
      <w:proofErr w:type="spellEnd"/>
      <w:r w:rsidRPr="00B04AF5">
        <w:t xml:space="preserve"> </w:t>
      </w:r>
      <w:proofErr w:type="spellStart"/>
      <w:r w:rsidRPr="00B04AF5">
        <w:t>darurat</w:t>
      </w:r>
      <w:proofErr w:type="spellEnd"/>
      <w:r w:rsidRPr="00B04AF5">
        <w:t xml:space="preserve"> </w:t>
      </w:r>
      <w:proofErr w:type="spellStart"/>
      <w:r w:rsidRPr="00B04AF5">
        <w:t>membuka</w:t>
      </w:r>
      <w:proofErr w:type="spellEnd"/>
      <w:r w:rsidRPr="00B04AF5">
        <w:t xml:space="preserve"> </w:t>
      </w:r>
      <w:proofErr w:type="spellStart"/>
      <w:r w:rsidRPr="00B04AF5">
        <w:t>peluang</w:t>
      </w:r>
      <w:proofErr w:type="spellEnd"/>
      <w:r w:rsidRPr="00B04AF5">
        <w:t xml:space="preserve"> </w:t>
      </w:r>
      <w:proofErr w:type="spellStart"/>
      <w:r w:rsidRPr="00B04AF5">
        <w:t>terjadinya</w:t>
      </w:r>
      <w:proofErr w:type="spellEnd"/>
      <w:r w:rsidRPr="00B04AF5">
        <w:t xml:space="preserve"> </w:t>
      </w:r>
      <w:proofErr w:type="spellStart"/>
      <w:r w:rsidRPr="00B04AF5">
        <w:t>penyalahgunaan</w:t>
      </w:r>
      <w:proofErr w:type="spellEnd"/>
      <w:r w:rsidRPr="00B04AF5">
        <w:t xml:space="preserve"> </w:t>
      </w:r>
      <w:proofErr w:type="spellStart"/>
      <w:r w:rsidRPr="00B04AF5">
        <w:t>wewenang</w:t>
      </w:r>
      <w:proofErr w:type="spellEnd"/>
      <w:r w:rsidRPr="00B04AF5">
        <w:t xml:space="preserve">. </w:t>
      </w:r>
      <w:proofErr w:type="spellStart"/>
      <w:r w:rsidRPr="00B04AF5">
        <w:t>Sejumlah</w:t>
      </w:r>
      <w:proofErr w:type="spellEnd"/>
      <w:r w:rsidRPr="00B04AF5">
        <w:t xml:space="preserve"> </w:t>
      </w:r>
      <w:proofErr w:type="spellStart"/>
      <w:r w:rsidRPr="00B04AF5">
        <w:t>kasus</w:t>
      </w:r>
      <w:proofErr w:type="spellEnd"/>
      <w:r w:rsidRPr="00B04AF5">
        <w:t xml:space="preserve"> </w:t>
      </w:r>
      <w:proofErr w:type="spellStart"/>
      <w:r w:rsidRPr="00B04AF5">
        <w:t>menunjukkan</w:t>
      </w:r>
      <w:proofErr w:type="spellEnd"/>
      <w:r w:rsidRPr="00B04AF5">
        <w:t xml:space="preserve"> </w:t>
      </w:r>
      <w:proofErr w:type="spellStart"/>
      <w:r w:rsidRPr="00B04AF5">
        <w:t>adanya</w:t>
      </w:r>
      <w:proofErr w:type="spellEnd"/>
      <w:r w:rsidRPr="00B04AF5">
        <w:t xml:space="preserve"> </w:t>
      </w:r>
      <w:proofErr w:type="spellStart"/>
      <w:r w:rsidRPr="00B04AF5">
        <w:t>praktik</w:t>
      </w:r>
      <w:proofErr w:type="spellEnd"/>
      <w:r w:rsidRPr="00B04AF5">
        <w:t xml:space="preserve"> </w:t>
      </w:r>
      <w:proofErr w:type="spellStart"/>
      <w:r w:rsidRPr="00B04AF5">
        <w:t>korupsi</w:t>
      </w:r>
      <w:proofErr w:type="spellEnd"/>
      <w:r w:rsidRPr="00B04AF5">
        <w:t xml:space="preserve">, </w:t>
      </w:r>
      <w:proofErr w:type="spellStart"/>
      <w:r w:rsidRPr="00B04AF5">
        <w:t>pemotongan</w:t>
      </w:r>
      <w:proofErr w:type="spellEnd"/>
      <w:r w:rsidRPr="00B04AF5">
        <w:t xml:space="preserve"> dana, </w:t>
      </w:r>
      <w:proofErr w:type="spellStart"/>
      <w:r w:rsidRPr="00B04AF5">
        <w:t>manipulasi</w:t>
      </w:r>
      <w:proofErr w:type="spellEnd"/>
      <w:r w:rsidRPr="00B04AF5">
        <w:t xml:space="preserve"> data </w:t>
      </w:r>
      <w:proofErr w:type="spellStart"/>
      <w:r w:rsidRPr="00B04AF5">
        <w:t>penerima</w:t>
      </w:r>
      <w:proofErr w:type="spellEnd"/>
      <w:r w:rsidRPr="00B04AF5">
        <w:t xml:space="preserve">, </w:t>
      </w:r>
      <w:proofErr w:type="spellStart"/>
      <w:r w:rsidRPr="00B04AF5">
        <w:t>hingga</w:t>
      </w:r>
      <w:proofErr w:type="spellEnd"/>
      <w:r w:rsidRPr="00B04AF5">
        <w:t xml:space="preserve"> </w:t>
      </w:r>
      <w:proofErr w:type="spellStart"/>
      <w:r w:rsidRPr="00B04AF5">
        <w:t>penyaluran</w:t>
      </w:r>
      <w:proofErr w:type="spellEnd"/>
      <w:r w:rsidRPr="00B04AF5">
        <w:t xml:space="preserve"> </w:t>
      </w:r>
      <w:proofErr w:type="spellStart"/>
      <w:r w:rsidRPr="00B04AF5">
        <w:t>bantuan</w:t>
      </w:r>
      <w:proofErr w:type="spellEnd"/>
      <w:r w:rsidRPr="00B04AF5">
        <w:t xml:space="preserve"> yang </w:t>
      </w:r>
      <w:proofErr w:type="spellStart"/>
      <w:r w:rsidRPr="00B04AF5">
        <w:t>tidak</w:t>
      </w:r>
      <w:proofErr w:type="spellEnd"/>
      <w:r w:rsidRPr="00B04AF5">
        <w:t xml:space="preserve"> </w:t>
      </w:r>
      <w:proofErr w:type="spellStart"/>
      <w:r w:rsidRPr="00B04AF5">
        <w:t>tepat</w:t>
      </w:r>
      <w:proofErr w:type="spellEnd"/>
      <w:r w:rsidRPr="00B04AF5">
        <w:t xml:space="preserve"> </w:t>
      </w:r>
      <w:proofErr w:type="spellStart"/>
      <w:r w:rsidRPr="00B04AF5">
        <w:t>sasaran</w:t>
      </w:r>
      <w:proofErr w:type="spellEnd"/>
      <w:r w:rsidRPr="00B04AF5">
        <w:t xml:space="preserve">. Tindakan </w:t>
      </w:r>
      <w:proofErr w:type="spellStart"/>
      <w:r w:rsidRPr="00B04AF5">
        <w:t>ini</w:t>
      </w:r>
      <w:proofErr w:type="spellEnd"/>
      <w:r w:rsidRPr="00B04AF5">
        <w:t xml:space="preserve"> </w:t>
      </w:r>
      <w:proofErr w:type="spellStart"/>
      <w:r w:rsidRPr="00B04AF5">
        <w:t>mencederai</w:t>
      </w:r>
      <w:proofErr w:type="spellEnd"/>
      <w:r w:rsidRPr="00B04AF5">
        <w:t xml:space="preserve"> rasa </w:t>
      </w:r>
      <w:proofErr w:type="spellStart"/>
      <w:r w:rsidRPr="00B04AF5">
        <w:t>keadilan</w:t>
      </w:r>
      <w:proofErr w:type="spellEnd"/>
      <w:r w:rsidRPr="00B04AF5">
        <w:t xml:space="preserve"> dan </w:t>
      </w:r>
      <w:proofErr w:type="spellStart"/>
      <w:r w:rsidRPr="00B04AF5">
        <w:t>memperburuk</w:t>
      </w:r>
      <w:proofErr w:type="spellEnd"/>
      <w:r w:rsidRPr="00B04AF5">
        <w:t xml:space="preserve"> </w:t>
      </w:r>
      <w:proofErr w:type="spellStart"/>
      <w:r w:rsidRPr="00B04AF5">
        <w:t>penderitaan</w:t>
      </w:r>
      <w:proofErr w:type="spellEnd"/>
      <w:r w:rsidRPr="00B04AF5">
        <w:t xml:space="preserve"> </w:t>
      </w:r>
      <w:proofErr w:type="spellStart"/>
      <w:r w:rsidRPr="00B04AF5">
        <w:t>masyarakat</w:t>
      </w:r>
      <w:proofErr w:type="spellEnd"/>
      <w:r w:rsidRPr="00B04AF5">
        <w:t xml:space="preserve">. Oleh </w:t>
      </w:r>
      <w:proofErr w:type="spellStart"/>
      <w:r w:rsidRPr="00B04AF5">
        <w:t>karena</w:t>
      </w:r>
      <w:proofErr w:type="spellEnd"/>
      <w:r w:rsidRPr="00B04AF5">
        <w:t xml:space="preserve"> </w:t>
      </w:r>
      <w:proofErr w:type="spellStart"/>
      <w:r w:rsidRPr="00B04AF5">
        <w:t>itu</w:t>
      </w:r>
      <w:proofErr w:type="spellEnd"/>
      <w:r w:rsidRPr="00B04AF5">
        <w:t xml:space="preserve">, </w:t>
      </w:r>
      <w:proofErr w:type="spellStart"/>
      <w:r w:rsidRPr="00B04AF5">
        <w:t>penyalahgunaan</w:t>
      </w:r>
      <w:proofErr w:type="spellEnd"/>
      <w:r w:rsidRPr="00B04AF5">
        <w:t xml:space="preserve"> </w:t>
      </w:r>
      <w:proofErr w:type="spellStart"/>
      <w:r w:rsidRPr="00B04AF5">
        <w:t>wewenang</w:t>
      </w:r>
      <w:proofErr w:type="spellEnd"/>
      <w:r w:rsidRPr="00B04AF5">
        <w:t xml:space="preserve"> </w:t>
      </w:r>
      <w:proofErr w:type="spellStart"/>
      <w:r w:rsidRPr="00B04AF5">
        <w:t>dalam</w:t>
      </w:r>
      <w:proofErr w:type="spellEnd"/>
      <w:r w:rsidRPr="00B04AF5">
        <w:t xml:space="preserve"> </w:t>
      </w:r>
      <w:proofErr w:type="spellStart"/>
      <w:r w:rsidRPr="00B04AF5">
        <w:t>penyaluran</w:t>
      </w:r>
      <w:proofErr w:type="spellEnd"/>
      <w:r w:rsidRPr="00B04AF5">
        <w:t xml:space="preserve"> dana </w:t>
      </w:r>
      <w:proofErr w:type="spellStart"/>
      <w:r w:rsidRPr="00B04AF5">
        <w:t>bantuan</w:t>
      </w:r>
      <w:proofErr w:type="spellEnd"/>
      <w:r w:rsidRPr="00B04AF5">
        <w:t xml:space="preserve"> </w:t>
      </w:r>
      <w:proofErr w:type="spellStart"/>
      <w:r w:rsidRPr="00B04AF5">
        <w:t>sosial</w:t>
      </w:r>
      <w:proofErr w:type="spellEnd"/>
      <w:r w:rsidRPr="00B04AF5">
        <w:t xml:space="preserve"> COVID-19 </w:t>
      </w:r>
      <w:proofErr w:type="spellStart"/>
      <w:r w:rsidRPr="00B04AF5">
        <w:t>perlu</w:t>
      </w:r>
      <w:proofErr w:type="spellEnd"/>
      <w:r w:rsidRPr="00B04AF5">
        <w:t xml:space="preserve"> </w:t>
      </w:r>
      <w:proofErr w:type="spellStart"/>
      <w:r w:rsidRPr="00B04AF5">
        <w:t>dikaji</w:t>
      </w:r>
      <w:proofErr w:type="spellEnd"/>
      <w:r w:rsidRPr="00B04AF5">
        <w:t xml:space="preserve"> </w:t>
      </w:r>
      <w:proofErr w:type="spellStart"/>
      <w:r w:rsidRPr="00B04AF5">
        <w:t>secara</w:t>
      </w:r>
      <w:proofErr w:type="spellEnd"/>
      <w:r w:rsidRPr="00B04AF5">
        <w:t xml:space="preserve"> </w:t>
      </w:r>
      <w:proofErr w:type="spellStart"/>
      <w:r w:rsidRPr="00B04AF5">
        <w:t>mendalam</w:t>
      </w:r>
      <w:proofErr w:type="spellEnd"/>
      <w:r w:rsidRPr="00B04AF5">
        <w:t>.</w:t>
      </w:r>
    </w:p>
    <w:p w14:paraId="17795088" w14:textId="0E751777" w:rsidR="007F05CF" w:rsidRPr="00B04AF5" w:rsidRDefault="007F05CF" w:rsidP="00C769DD">
      <w:pPr>
        <w:pStyle w:val="NormalWeb"/>
        <w:spacing w:before="0" w:beforeAutospacing="0" w:after="120" w:afterAutospacing="0" w:line="276" w:lineRule="auto"/>
        <w:ind w:firstLine="709"/>
        <w:jc w:val="both"/>
      </w:pPr>
      <w:proofErr w:type="spellStart"/>
      <w:r w:rsidRPr="00B04AF5">
        <w:t>Pandemi</w:t>
      </w:r>
      <w:proofErr w:type="spellEnd"/>
      <w:r w:rsidRPr="00B04AF5">
        <w:t xml:space="preserve"> Coronavirus Disease 2019 (COVID-19) </w:t>
      </w:r>
      <w:proofErr w:type="spellStart"/>
      <w:r w:rsidRPr="00B04AF5">
        <w:t>telah</w:t>
      </w:r>
      <w:proofErr w:type="spellEnd"/>
      <w:r w:rsidRPr="00B04AF5">
        <w:t xml:space="preserve"> </w:t>
      </w:r>
      <w:proofErr w:type="spellStart"/>
      <w:r w:rsidRPr="00B04AF5">
        <w:t>menimbulkan</w:t>
      </w:r>
      <w:proofErr w:type="spellEnd"/>
      <w:r w:rsidRPr="00B04AF5">
        <w:t xml:space="preserve"> </w:t>
      </w:r>
      <w:proofErr w:type="spellStart"/>
      <w:r w:rsidRPr="00B04AF5">
        <w:t>krisis</w:t>
      </w:r>
      <w:proofErr w:type="spellEnd"/>
      <w:r w:rsidRPr="00B04AF5">
        <w:t xml:space="preserve"> multidimensional yang </w:t>
      </w:r>
      <w:proofErr w:type="spellStart"/>
      <w:r w:rsidRPr="00B04AF5">
        <w:t>berdampak</w:t>
      </w:r>
      <w:proofErr w:type="spellEnd"/>
      <w:r w:rsidRPr="00B04AF5">
        <w:t xml:space="preserve"> </w:t>
      </w:r>
      <w:proofErr w:type="spellStart"/>
      <w:r w:rsidRPr="00B04AF5">
        <w:t>signifikan</w:t>
      </w:r>
      <w:proofErr w:type="spellEnd"/>
      <w:r w:rsidRPr="00B04AF5">
        <w:t xml:space="preserve"> </w:t>
      </w:r>
      <w:proofErr w:type="spellStart"/>
      <w:r w:rsidRPr="00B04AF5">
        <w:t>terhadap</w:t>
      </w:r>
      <w:proofErr w:type="spellEnd"/>
      <w:r w:rsidRPr="00B04AF5">
        <w:t xml:space="preserve"> </w:t>
      </w:r>
      <w:proofErr w:type="spellStart"/>
      <w:r w:rsidRPr="00B04AF5">
        <w:t>kondisi</w:t>
      </w:r>
      <w:proofErr w:type="spellEnd"/>
      <w:r w:rsidRPr="00B04AF5">
        <w:t xml:space="preserve"> </w:t>
      </w:r>
      <w:proofErr w:type="spellStart"/>
      <w:r w:rsidRPr="00B04AF5">
        <w:t>sosial</w:t>
      </w:r>
      <w:proofErr w:type="spellEnd"/>
      <w:r w:rsidRPr="00B04AF5">
        <w:t xml:space="preserve"> dan </w:t>
      </w:r>
      <w:proofErr w:type="spellStart"/>
      <w:r w:rsidRPr="00B04AF5">
        <w:t>ekonomi</w:t>
      </w:r>
      <w:proofErr w:type="spellEnd"/>
      <w:r w:rsidRPr="00B04AF5">
        <w:t xml:space="preserve"> </w:t>
      </w:r>
      <w:proofErr w:type="spellStart"/>
      <w:r w:rsidRPr="00B04AF5">
        <w:t>masyarakat</w:t>
      </w:r>
      <w:proofErr w:type="spellEnd"/>
      <w:r w:rsidRPr="00B04AF5">
        <w:t xml:space="preserve">. </w:t>
      </w:r>
      <w:proofErr w:type="spellStart"/>
      <w:r w:rsidRPr="00B04AF5">
        <w:t>Pembatasan</w:t>
      </w:r>
      <w:proofErr w:type="spellEnd"/>
      <w:r w:rsidRPr="00B04AF5">
        <w:t xml:space="preserve"> </w:t>
      </w:r>
      <w:proofErr w:type="spellStart"/>
      <w:r w:rsidRPr="00B04AF5">
        <w:t>aktivitas</w:t>
      </w:r>
      <w:proofErr w:type="spellEnd"/>
      <w:r w:rsidRPr="00B04AF5">
        <w:t xml:space="preserve"> </w:t>
      </w:r>
      <w:proofErr w:type="spellStart"/>
      <w:r w:rsidRPr="00B04AF5">
        <w:t>ekonomi</w:t>
      </w:r>
      <w:proofErr w:type="spellEnd"/>
      <w:r w:rsidRPr="00B04AF5">
        <w:t xml:space="preserve"> dan </w:t>
      </w:r>
      <w:proofErr w:type="spellStart"/>
      <w:r w:rsidRPr="00B04AF5">
        <w:t>sosial</w:t>
      </w:r>
      <w:proofErr w:type="spellEnd"/>
      <w:r w:rsidRPr="00B04AF5">
        <w:t xml:space="preserve"> </w:t>
      </w:r>
      <w:proofErr w:type="spellStart"/>
      <w:r w:rsidRPr="00B04AF5">
        <w:t>menyebabkan</w:t>
      </w:r>
      <w:proofErr w:type="spellEnd"/>
      <w:r w:rsidRPr="00B04AF5">
        <w:t xml:space="preserve"> </w:t>
      </w:r>
      <w:proofErr w:type="spellStart"/>
      <w:r w:rsidRPr="00B04AF5">
        <w:t>meningkatnya</w:t>
      </w:r>
      <w:proofErr w:type="spellEnd"/>
      <w:r w:rsidRPr="00B04AF5">
        <w:t xml:space="preserve"> </w:t>
      </w:r>
      <w:proofErr w:type="spellStart"/>
      <w:r w:rsidRPr="00B04AF5">
        <w:t>angka</w:t>
      </w:r>
      <w:proofErr w:type="spellEnd"/>
      <w:r w:rsidRPr="00B04AF5">
        <w:t xml:space="preserve"> </w:t>
      </w:r>
      <w:proofErr w:type="spellStart"/>
      <w:r w:rsidRPr="00B04AF5">
        <w:t>pengangguran</w:t>
      </w:r>
      <w:proofErr w:type="spellEnd"/>
      <w:r w:rsidRPr="00B04AF5">
        <w:t xml:space="preserve">, </w:t>
      </w:r>
      <w:proofErr w:type="spellStart"/>
      <w:r w:rsidRPr="00B04AF5">
        <w:t>kemiskinan</w:t>
      </w:r>
      <w:proofErr w:type="spellEnd"/>
      <w:r w:rsidRPr="00B04AF5">
        <w:t xml:space="preserve">, </w:t>
      </w:r>
      <w:proofErr w:type="spellStart"/>
      <w:r w:rsidRPr="00B04AF5">
        <w:t>serta</w:t>
      </w:r>
      <w:proofErr w:type="spellEnd"/>
      <w:r w:rsidRPr="00B04AF5">
        <w:t xml:space="preserve"> </w:t>
      </w:r>
      <w:proofErr w:type="spellStart"/>
      <w:r w:rsidRPr="00B04AF5">
        <w:t>kerentanan</w:t>
      </w:r>
      <w:proofErr w:type="spellEnd"/>
      <w:r w:rsidRPr="00B04AF5">
        <w:t xml:space="preserve"> </w:t>
      </w:r>
      <w:proofErr w:type="spellStart"/>
      <w:r w:rsidRPr="00B04AF5">
        <w:t>sosial</w:t>
      </w:r>
      <w:proofErr w:type="spellEnd"/>
      <w:r w:rsidRPr="00B04AF5">
        <w:t xml:space="preserve">, </w:t>
      </w:r>
      <w:proofErr w:type="spellStart"/>
      <w:r w:rsidRPr="00B04AF5">
        <w:t>khususnya</w:t>
      </w:r>
      <w:proofErr w:type="spellEnd"/>
      <w:r w:rsidRPr="00B04AF5">
        <w:t xml:space="preserve"> </w:t>
      </w:r>
      <w:proofErr w:type="spellStart"/>
      <w:r w:rsidRPr="00B04AF5">
        <w:t>bagi</w:t>
      </w:r>
      <w:proofErr w:type="spellEnd"/>
      <w:r w:rsidRPr="00B04AF5">
        <w:t xml:space="preserve"> </w:t>
      </w:r>
      <w:proofErr w:type="spellStart"/>
      <w:r w:rsidRPr="00B04AF5">
        <w:t>kelompok</w:t>
      </w:r>
      <w:proofErr w:type="spellEnd"/>
      <w:r w:rsidRPr="00B04AF5">
        <w:t xml:space="preserve"> </w:t>
      </w:r>
      <w:proofErr w:type="spellStart"/>
      <w:r w:rsidRPr="00B04AF5">
        <w:t>masyarakat</w:t>
      </w:r>
      <w:proofErr w:type="spellEnd"/>
      <w:r w:rsidRPr="00B04AF5">
        <w:t xml:space="preserve"> </w:t>
      </w:r>
      <w:proofErr w:type="spellStart"/>
      <w:r w:rsidRPr="00B04AF5">
        <w:t>berpenghasilan</w:t>
      </w:r>
      <w:proofErr w:type="spellEnd"/>
      <w:r w:rsidRPr="00B04AF5">
        <w:t xml:space="preserve"> </w:t>
      </w:r>
      <w:proofErr w:type="spellStart"/>
      <w:r w:rsidRPr="00B04AF5">
        <w:t>rendah</w:t>
      </w:r>
      <w:proofErr w:type="spellEnd"/>
      <w:r w:rsidRPr="00B04AF5">
        <w:t xml:space="preserve">. Dalam </w:t>
      </w:r>
      <w:proofErr w:type="spellStart"/>
      <w:r w:rsidRPr="00B04AF5">
        <w:t>rangka</w:t>
      </w:r>
      <w:proofErr w:type="spellEnd"/>
      <w:r w:rsidRPr="00B04AF5">
        <w:t xml:space="preserve"> </w:t>
      </w:r>
      <w:proofErr w:type="spellStart"/>
      <w:r w:rsidRPr="00B04AF5">
        <w:t>mengurangi</w:t>
      </w:r>
      <w:proofErr w:type="spellEnd"/>
      <w:r w:rsidRPr="00B04AF5">
        <w:t xml:space="preserve"> </w:t>
      </w:r>
      <w:proofErr w:type="spellStart"/>
      <w:r w:rsidRPr="00B04AF5">
        <w:t>dampak</w:t>
      </w:r>
      <w:proofErr w:type="spellEnd"/>
      <w:r w:rsidRPr="00B04AF5">
        <w:t xml:space="preserve"> </w:t>
      </w:r>
      <w:proofErr w:type="spellStart"/>
      <w:r w:rsidRPr="00B04AF5">
        <w:t>tersebut</w:t>
      </w:r>
      <w:proofErr w:type="spellEnd"/>
      <w:r w:rsidRPr="00B04AF5">
        <w:t xml:space="preserve">, </w:t>
      </w:r>
      <w:proofErr w:type="spellStart"/>
      <w:r w:rsidRPr="00B04AF5">
        <w:t>pemerintah</w:t>
      </w:r>
      <w:proofErr w:type="spellEnd"/>
      <w:r w:rsidRPr="00B04AF5">
        <w:t xml:space="preserve"> Indonesia </w:t>
      </w:r>
      <w:proofErr w:type="spellStart"/>
      <w:r w:rsidRPr="00B04AF5">
        <w:t>mengalokasikan</w:t>
      </w:r>
      <w:proofErr w:type="spellEnd"/>
      <w:r w:rsidRPr="00B04AF5">
        <w:t xml:space="preserve"> </w:t>
      </w:r>
      <w:proofErr w:type="spellStart"/>
      <w:r w:rsidRPr="00B04AF5">
        <w:t>anggaran</w:t>
      </w:r>
      <w:proofErr w:type="spellEnd"/>
      <w:r w:rsidRPr="00B04AF5">
        <w:t xml:space="preserve"> </w:t>
      </w:r>
      <w:proofErr w:type="spellStart"/>
      <w:r w:rsidRPr="00B04AF5">
        <w:t>besar</w:t>
      </w:r>
      <w:proofErr w:type="spellEnd"/>
      <w:r w:rsidRPr="00B04AF5">
        <w:t xml:space="preserve"> </w:t>
      </w:r>
      <w:proofErr w:type="spellStart"/>
      <w:r w:rsidRPr="00B04AF5">
        <w:t>untuk</w:t>
      </w:r>
      <w:proofErr w:type="spellEnd"/>
      <w:r w:rsidRPr="00B04AF5">
        <w:t xml:space="preserve"> program </w:t>
      </w:r>
      <w:proofErr w:type="spellStart"/>
      <w:r w:rsidRPr="00B04AF5">
        <w:t>bantuan</w:t>
      </w:r>
      <w:proofErr w:type="spellEnd"/>
      <w:r w:rsidRPr="00B04AF5">
        <w:t xml:space="preserve"> </w:t>
      </w:r>
      <w:proofErr w:type="spellStart"/>
      <w:r w:rsidRPr="00B04AF5">
        <w:t>sosial</w:t>
      </w:r>
      <w:proofErr w:type="spellEnd"/>
      <w:r w:rsidRPr="00B04AF5">
        <w:t xml:space="preserve"> </w:t>
      </w:r>
      <w:proofErr w:type="spellStart"/>
      <w:r w:rsidRPr="00B04AF5">
        <w:t>sebagai</w:t>
      </w:r>
      <w:proofErr w:type="spellEnd"/>
      <w:r w:rsidRPr="00B04AF5">
        <w:t xml:space="preserve"> </w:t>
      </w:r>
      <w:proofErr w:type="spellStart"/>
      <w:r w:rsidRPr="00B04AF5">
        <w:t>bentuk</w:t>
      </w:r>
      <w:proofErr w:type="spellEnd"/>
      <w:r w:rsidRPr="00B04AF5">
        <w:t xml:space="preserve"> </w:t>
      </w:r>
      <w:proofErr w:type="spellStart"/>
      <w:r w:rsidRPr="00B04AF5">
        <w:t>perlindungan</w:t>
      </w:r>
      <w:proofErr w:type="spellEnd"/>
      <w:r w:rsidRPr="00B04AF5">
        <w:t xml:space="preserve"> </w:t>
      </w:r>
      <w:proofErr w:type="spellStart"/>
      <w:r w:rsidRPr="00B04AF5">
        <w:t>sosial</w:t>
      </w:r>
      <w:proofErr w:type="spellEnd"/>
      <w:r w:rsidRPr="00B04AF5">
        <w:t xml:space="preserve"> dan </w:t>
      </w:r>
      <w:proofErr w:type="spellStart"/>
      <w:r w:rsidRPr="00B04AF5">
        <w:t>pemulihan</w:t>
      </w:r>
      <w:proofErr w:type="spellEnd"/>
      <w:r w:rsidRPr="00B04AF5">
        <w:t xml:space="preserve"> </w:t>
      </w:r>
      <w:proofErr w:type="spellStart"/>
      <w:r w:rsidRPr="00B04AF5">
        <w:t>ekonomi</w:t>
      </w:r>
      <w:proofErr w:type="spellEnd"/>
      <w:r w:rsidRPr="00B04AF5">
        <w:t xml:space="preserve"> </w:t>
      </w:r>
      <w:proofErr w:type="spellStart"/>
      <w:r w:rsidRPr="00B04AF5">
        <w:t>nasional</w:t>
      </w:r>
      <w:proofErr w:type="spellEnd"/>
      <w:r w:rsidRPr="00B04AF5">
        <w:t>.</w:t>
      </w:r>
    </w:p>
    <w:p w14:paraId="402D846F" w14:textId="76874101" w:rsidR="007F05CF" w:rsidRPr="00B04AF5" w:rsidRDefault="007F05CF" w:rsidP="00C769DD">
      <w:pPr>
        <w:pStyle w:val="NormalWeb"/>
        <w:spacing w:before="0" w:beforeAutospacing="0" w:after="120" w:afterAutospacing="0" w:line="276" w:lineRule="auto"/>
        <w:ind w:firstLine="709"/>
        <w:jc w:val="both"/>
      </w:pPr>
      <w:proofErr w:type="spellStart"/>
      <w:r w:rsidRPr="00B04AF5">
        <w:t>Namun</w:t>
      </w:r>
      <w:proofErr w:type="spellEnd"/>
      <w:r w:rsidRPr="00B04AF5">
        <w:t xml:space="preserve">, </w:t>
      </w:r>
      <w:proofErr w:type="spellStart"/>
      <w:r w:rsidRPr="00B04AF5">
        <w:t>besarnya</w:t>
      </w:r>
      <w:proofErr w:type="spellEnd"/>
      <w:r w:rsidRPr="00B04AF5">
        <w:t xml:space="preserve"> </w:t>
      </w:r>
      <w:proofErr w:type="spellStart"/>
      <w:r w:rsidRPr="00B04AF5">
        <w:t>alokasi</w:t>
      </w:r>
      <w:proofErr w:type="spellEnd"/>
      <w:r w:rsidRPr="00B04AF5">
        <w:t xml:space="preserve"> </w:t>
      </w:r>
      <w:proofErr w:type="spellStart"/>
      <w:r w:rsidRPr="00B04AF5">
        <w:t>anggaran</w:t>
      </w:r>
      <w:proofErr w:type="spellEnd"/>
      <w:r w:rsidRPr="00B04AF5">
        <w:t xml:space="preserve"> </w:t>
      </w:r>
      <w:proofErr w:type="spellStart"/>
      <w:r w:rsidRPr="00B04AF5">
        <w:t>bantuan</w:t>
      </w:r>
      <w:proofErr w:type="spellEnd"/>
      <w:r w:rsidRPr="00B04AF5">
        <w:t xml:space="preserve"> </w:t>
      </w:r>
      <w:proofErr w:type="spellStart"/>
      <w:r w:rsidRPr="00B04AF5">
        <w:t>sosial</w:t>
      </w:r>
      <w:proofErr w:type="spellEnd"/>
      <w:r w:rsidRPr="00B04AF5">
        <w:t xml:space="preserve"> dan </w:t>
      </w:r>
      <w:proofErr w:type="spellStart"/>
      <w:r w:rsidRPr="00B04AF5">
        <w:t>pelaksanaannya</w:t>
      </w:r>
      <w:proofErr w:type="spellEnd"/>
      <w:r w:rsidRPr="00B04AF5">
        <w:t xml:space="preserve"> </w:t>
      </w:r>
      <w:proofErr w:type="spellStart"/>
      <w:r w:rsidRPr="00B04AF5">
        <w:t>dalam</w:t>
      </w:r>
      <w:proofErr w:type="spellEnd"/>
      <w:r w:rsidRPr="00B04AF5">
        <w:t xml:space="preserve"> </w:t>
      </w:r>
      <w:proofErr w:type="spellStart"/>
      <w:r w:rsidRPr="00B04AF5">
        <w:t>kondisi</w:t>
      </w:r>
      <w:proofErr w:type="spellEnd"/>
      <w:r w:rsidRPr="00B04AF5">
        <w:t xml:space="preserve"> </w:t>
      </w:r>
      <w:proofErr w:type="spellStart"/>
      <w:r w:rsidRPr="00B04AF5">
        <w:t>darurat</w:t>
      </w:r>
      <w:proofErr w:type="spellEnd"/>
      <w:r w:rsidRPr="00B04AF5">
        <w:t xml:space="preserve"> </w:t>
      </w:r>
      <w:proofErr w:type="spellStart"/>
      <w:r w:rsidRPr="00B04AF5">
        <w:t>membuka</w:t>
      </w:r>
      <w:proofErr w:type="spellEnd"/>
      <w:r w:rsidRPr="00B04AF5">
        <w:t xml:space="preserve"> </w:t>
      </w:r>
      <w:proofErr w:type="spellStart"/>
      <w:r w:rsidRPr="00B04AF5">
        <w:t>peluang</w:t>
      </w:r>
      <w:proofErr w:type="spellEnd"/>
      <w:r w:rsidRPr="00B04AF5">
        <w:t xml:space="preserve"> </w:t>
      </w:r>
      <w:proofErr w:type="spellStart"/>
      <w:r w:rsidRPr="00B04AF5">
        <w:t>terjadinya</w:t>
      </w:r>
      <w:proofErr w:type="spellEnd"/>
      <w:r w:rsidRPr="00B04AF5">
        <w:t xml:space="preserve"> </w:t>
      </w:r>
      <w:proofErr w:type="spellStart"/>
      <w:r w:rsidRPr="00B04AF5">
        <w:t>penyalahgunaan</w:t>
      </w:r>
      <w:proofErr w:type="spellEnd"/>
      <w:r w:rsidRPr="00B04AF5">
        <w:t xml:space="preserve"> </w:t>
      </w:r>
      <w:proofErr w:type="spellStart"/>
      <w:r w:rsidRPr="00B04AF5">
        <w:t>wewenang</w:t>
      </w:r>
      <w:proofErr w:type="spellEnd"/>
      <w:r w:rsidRPr="00B04AF5">
        <w:t xml:space="preserve">. </w:t>
      </w:r>
      <w:proofErr w:type="spellStart"/>
      <w:r w:rsidRPr="00B04AF5">
        <w:t>Sejumlah</w:t>
      </w:r>
      <w:proofErr w:type="spellEnd"/>
      <w:r w:rsidRPr="00B04AF5">
        <w:t xml:space="preserve"> </w:t>
      </w:r>
      <w:proofErr w:type="spellStart"/>
      <w:r w:rsidRPr="00B04AF5">
        <w:t>kasus</w:t>
      </w:r>
      <w:proofErr w:type="spellEnd"/>
      <w:r w:rsidRPr="00B04AF5">
        <w:t xml:space="preserve"> </w:t>
      </w:r>
      <w:proofErr w:type="spellStart"/>
      <w:r w:rsidRPr="00B04AF5">
        <w:t>menunjukkan</w:t>
      </w:r>
      <w:proofErr w:type="spellEnd"/>
      <w:r w:rsidRPr="00B04AF5">
        <w:t xml:space="preserve"> </w:t>
      </w:r>
      <w:proofErr w:type="spellStart"/>
      <w:r w:rsidRPr="00B04AF5">
        <w:t>adanya</w:t>
      </w:r>
      <w:proofErr w:type="spellEnd"/>
      <w:r w:rsidRPr="00B04AF5">
        <w:t xml:space="preserve"> </w:t>
      </w:r>
      <w:proofErr w:type="spellStart"/>
      <w:r w:rsidRPr="00B04AF5">
        <w:t>praktik</w:t>
      </w:r>
      <w:proofErr w:type="spellEnd"/>
      <w:r w:rsidRPr="00B04AF5">
        <w:t xml:space="preserve"> </w:t>
      </w:r>
      <w:proofErr w:type="spellStart"/>
      <w:r w:rsidRPr="00B04AF5">
        <w:t>korupsi</w:t>
      </w:r>
      <w:proofErr w:type="spellEnd"/>
      <w:r w:rsidRPr="00B04AF5">
        <w:t xml:space="preserve">, </w:t>
      </w:r>
      <w:proofErr w:type="spellStart"/>
      <w:r w:rsidRPr="00B04AF5">
        <w:t>manipulasi</w:t>
      </w:r>
      <w:proofErr w:type="spellEnd"/>
      <w:r w:rsidRPr="00B04AF5">
        <w:t xml:space="preserve"> data </w:t>
      </w:r>
      <w:proofErr w:type="spellStart"/>
      <w:r w:rsidRPr="00B04AF5">
        <w:t>penerima</w:t>
      </w:r>
      <w:proofErr w:type="spellEnd"/>
      <w:r w:rsidRPr="00B04AF5">
        <w:t xml:space="preserve">, </w:t>
      </w:r>
      <w:proofErr w:type="spellStart"/>
      <w:r w:rsidRPr="00B04AF5">
        <w:t>pemotongan</w:t>
      </w:r>
      <w:proofErr w:type="spellEnd"/>
      <w:r w:rsidRPr="00B04AF5">
        <w:t xml:space="preserve"> </w:t>
      </w:r>
      <w:proofErr w:type="spellStart"/>
      <w:r w:rsidRPr="00B04AF5">
        <w:t>bantuan</w:t>
      </w:r>
      <w:proofErr w:type="spellEnd"/>
      <w:r w:rsidRPr="00B04AF5">
        <w:t xml:space="preserve">, </w:t>
      </w:r>
      <w:proofErr w:type="spellStart"/>
      <w:r w:rsidRPr="00B04AF5">
        <w:t>serta</w:t>
      </w:r>
      <w:proofErr w:type="spellEnd"/>
      <w:r w:rsidRPr="00B04AF5">
        <w:t xml:space="preserve"> </w:t>
      </w:r>
      <w:proofErr w:type="spellStart"/>
      <w:r w:rsidRPr="00B04AF5">
        <w:t>penyaluran</w:t>
      </w:r>
      <w:proofErr w:type="spellEnd"/>
      <w:r w:rsidRPr="00B04AF5">
        <w:t xml:space="preserve"> dana yang </w:t>
      </w:r>
      <w:proofErr w:type="spellStart"/>
      <w:r w:rsidRPr="00B04AF5">
        <w:t>tidak</w:t>
      </w:r>
      <w:proofErr w:type="spellEnd"/>
      <w:r w:rsidRPr="00B04AF5">
        <w:t xml:space="preserve"> </w:t>
      </w:r>
      <w:proofErr w:type="spellStart"/>
      <w:r w:rsidRPr="00B04AF5">
        <w:t>tepat</w:t>
      </w:r>
      <w:proofErr w:type="spellEnd"/>
      <w:r w:rsidRPr="00B04AF5">
        <w:t xml:space="preserve"> </w:t>
      </w:r>
      <w:proofErr w:type="spellStart"/>
      <w:r w:rsidRPr="00B04AF5">
        <w:t>sasaran</w:t>
      </w:r>
      <w:proofErr w:type="spellEnd"/>
      <w:r w:rsidRPr="00B04AF5">
        <w:t xml:space="preserve"> oleh </w:t>
      </w:r>
      <w:proofErr w:type="spellStart"/>
      <w:r w:rsidRPr="00B04AF5">
        <w:t>oknum</w:t>
      </w:r>
      <w:proofErr w:type="spellEnd"/>
      <w:r w:rsidRPr="00B04AF5">
        <w:t xml:space="preserve"> </w:t>
      </w:r>
      <w:proofErr w:type="spellStart"/>
      <w:r w:rsidRPr="00B04AF5">
        <w:t>penyelenggara</w:t>
      </w:r>
      <w:proofErr w:type="spellEnd"/>
      <w:r w:rsidRPr="00B04AF5">
        <w:t xml:space="preserve"> negara. Tindakan </w:t>
      </w:r>
      <w:proofErr w:type="spellStart"/>
      <w:r w:rsidRPr="00B04AF5">
        <w:t>penyalahgunaan</w:t>
      </w:r>
      <w:proofErr w:type="spellEnd"/>
      <w:r w:rsidRPr="00B04AF5">
        <w:t xml:space="preserve"> </w:t>
      </w:r>
      <w:proofErr w:type="spellStart"/>
      <w:r w:rsidRPr="00B04AF5">
        <w:t>wewenang</w:t>
      </w:r>
      <w:proofErr w:type="spellEnd"/>
      <w:r w:rsidRPr="00B04AF5">
        <w:t xml:space="preserve"> </w:t>
      </w:r>
      <w:proofErr w:type="spellStart"/>
      <w:r w:rsidRPr="00B04AF5">
        <w:t>ini</w:t>
      </w:r>
      <w:proofErr w:type="spellEnd"/>
      <w:r w:rsidRPr="00B04AF5">
        <w:t xml:space="preserve"> </w:t>
      </w:r>
      <w:proofErr w:type="spellStart"/>
      <w:r w:rsidRPr="00B04AF5">
        <w:t>tidak</w:t>
      </w:r>
      <w:proofErr w:type="spellEnd"/>
      <w:r w:rsidRPr="00B04AF5">
        <w:t xml:space="preserve"> </w:t>
      </w:r>
      <w:proofErr w:type="spellStart"/>
      <w:r w:rsidRPr="00B04AF5">
        <w:t>hanya</w:t>
      </w:r>
      <w:proofErr w:type="spellEnd"/>
      <w:r w:rsidRPr="00B04AF5">
        <w:t xml:space="preserve"> </w:t>
      </w:r>
      <w:proofErr w:type="spellStart"/>
      <w:r w:rsidRPr="00B04AF5">
        <w:t>menimbulkan</w:t>
      </w:r>
      <w:proofErr w:type="spellEnd"/>
      <w:r w:rsidRPr="00B04AF5">
        <w:t xml:space="preserve"> </w:t>
      </w:r>
      <w:proofErr w:type="spellStart"/>
      <w:r w:rsidRPr="00B04AF5">
        <w:t>kerugian</w:t>
      </w:r>
      <w:proofErr w:type="spellEnd"/>
      <w:r w:rsidRPr="00B04AF5">
        <w:t xml:space="preserve"> </w:t>
      </w:r>
      <w:proofErr w:type="spellStart"/>
      <w:r w:rsidRPr="00B04AF5">
        <w:t>keuangan</w:t>
      </w:r>
      <w:proofErr w:type="spellEnd"/>
      <w:r w:rsidRPr="00B04AF5">
        <w:t xml:space="preserve"> negara, </w:t>
      </w:r>
      <w:proofErr w:type="spellStart"/>
      <w:r w:rsidRPr="00B04AF5">
        <w:t>tetapi</w:t>
      </w:r>
      <w:proofErr w:type="spellEnd"/>
      <w:r w:rsidRPr="00B04AF5">
        <w:t xml:space="preserve"> juga </w:t>
      </w:r>
      <w:proofErr w:type="spellStart"/>
      <w:r w:rsidRPr="00B04AF5">
        <w:t>menghambat</w:t>
      </w:r>
      <w:proofErr w:type="spellEnd"/>
      <w:r w:rsidRPr="00B04AF5">
        <w:t xml:space="preserve"> </w:t>
      </w:r>
      <w:proofErr w:type="spellStart"/>
      <w:r w:rsidRPr="00B04AF5">
        <w:t>tercapainya</w:t>
      </w:r>
      <w:proofErr w:type="spellEnd"/>
      <w:r w:rsidRPr="00B04AF5">
        <w:t xml:space="preserve"> </w:t>
      </w:r>
      <w:proofErr w:type="spellStart"/>
      <w:r w:rsidRPr="00B04AF5">
        <w:t>tujuan</w:t>
      </w:r>
      <w:proofErr w:type="spellEnd"/>
      <w:r w:rsidRPr="00B04AF5">
        <w:t xml:space="preserve"> </w:t>
      </w:r>
      <w:proofErr w:type="spellStart"/>
      <w:r w:rsidRPr="00B04AF5">
        <w:t>bantuan</w:t>
      </w:r>
      <w:proofErr w:type="spellEnd"/>
      <w:r w:rsidRPr="00B04AF5">
        <w:t xml:space="preserve"> </w:t>
      </w:r>
      <w:proofErr w:type="spellStart"/>
      <w:r w:rsidRPr="00B04AF5">
        <w:t>sosial</w:t>
      </w:r>
      <w:proofErr w:type="spellEnd"/>
      <w:r w:rsidRPr="00B04AF5">
        <w:t xml:space="preserve"> </w:t>
      </w:r>
      <w:proofErr w:type="spellStart"/>
      <w:r w:rsidRPr="00B04AF5">
        <w:t>serta</w:t>
      </w:r>
      <w:proofErr w:type="spellEnd"/>
      <w:r w:rsidRPr="00B04AF5">
        <w:t xml:space="preserve"> </w:t>
      </w:r>
      <w:proofErr w:type="spellStart"/>
      <w:r w:rsidRPr="00B04AF5">
        <w:t>mencederai</w:t>
      </w:r>
      <w:proofErr w:type="spellEnd"/>
      <w:r w:rsidRPr="00B04AF5">
        <w:t xml:space="preserve"> </w:t>
      </w:r>
      <w:proofErr w:type="spellStart"/>
      <w:r w:rsidRPr="00B04AF5">
        <w:t>prinsip</w:t>
      </w:r>
      <w:proofErr w:type="spellEnd"/>
      <w:r w:rsidRPr="00B04AF5">
        <w:t xml:space="preserve"> </w:t>
      </w:r>
      <w:proofErr w:type="spellStart"/>
      <w:r w:rsidRPr="00B04AF5">
        <w:t>keadilan</w:t>
      </w:r>
      <w:proofErr w:type="spellEnd"/>
      <w:r w:rsidRPr="00B04AF5">
        <w:t xml:space="preserve"> dan </w:t>
      </w:r>
      <w:proofErr w:type="spellStart"/>
      <w:r w:rsidRPr="00B04AF5">
        <w:t>kesejahteraan</w:t>
      </w:r>
      <w:proofErr w:type="spellEnd"/>
      <w:r w:rsidRPr="00B04AF5">
        <w:t xml:space="preserve"> </w:t>
      </w:r>
      <w:proofErr w:type="spellStart"/>
      <w:r w:rsidRPr="00B04AF5">
        <w:t>sosial</w:t>
      </w:r>
      <w:proofErr w:type="spellEnd"/>
      <w:r w:rsidRPr="00B04AF5">
        <w:t>.</w:t>
      </w:r>
    </w:p>
    <w:p w14:paraId="0A334E15" w14:textId="77777777" w:rsidR="007F05CF" w:rsidRPr="00B04AF5" w:rsidRDefault="007F05CF" w:rsidP="00C769DD">
      <w:pPr>
        <w:spacing w:after="120" w:line="276" w:lineRule="auto"/>
        <w:ind w:firstLine="709"/>
        <w:jc w:val="both"/>
        <w:rPr>
          <w:rFonts w:ascii="Times New Roman" w:eastAsia="Times New Roman" w:hAnsi="Times New Roman" w:cs="Times New Roman"/>
          <w:kern w:val="0"/>
          <w:lang w:eastAsia="en-ID"/>
          <w14:ligatures w14:val="none"/>
        </w:rPr>
      </w:pPr>
      <w:proofErr w:type="spellStart"/>
      <w:r w:rsidRPr="00B04AF5">
        <w:rPr>
          <w:rFonts w:ascii="Times New Roman" w:eastAsia="Times New Roman" w:hAnsi="Times New Roman" w:cs="Times New Roman"/>
          <w:kern w:val="0"/>
          <w:lang w:eastAsia="en-ID"/>
          <w14:ligatures w14:val="none"/>
        </w:rPr>
        <w:t>Penyalahgunaan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wewenang</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dalam</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penyaluran</w:t>
      </w:r>
      <w:proofErr w:type="spellEnd"/>
      <w:r w:rsidRPr="00B04AF5">
        <w:rPr>
          <w:rFonts w:ascii="Times New Roman" w:eastAsia="Times New Roman" w:hAnsi="Times New Roman" w:cs="Times New Roman"/>
          <w:kern w:val="0"/>
          <w:lang w:eastAsia="en-ID"/>
          <w14:ligatures w14:val="none"/>
        </w:rPr>
        <w:t xml:space="preserve"> dana </w:t>
      </w:r>
      <w:proofErr w:type="spellStart"/>
      <w:r w:rsidRPr="00B04AF5">
        <w:rPr>
          <w:rFonts w:ascii="Times New Roman" w:eastAsia="Times New Roman" w:hAnsi="Times New Roman" w:cs="Times New Roman"/>
          <w:kern w:val="0"/>
          <w:lang w:eastAsia="en-ID"/>
          <w14:ligatures w14:val="none"/>
        </w:rPr>
        <w:t>bantuan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sosial</w:t>
      </w:r>
      <w:proofErr w:type="spellEnd"/>
      <w:r w:rsidRPr="00B04AF5">
        <w:rPr>
          <w:rFonts w:ascii="Times New Roman" w:eastAsia="Times New Roman" w:hAnsi="Times New Roman" w:cs="Times New Roman"/>
          <w:kern w:val="0"/>
          <w:lang w:eastAsia="en-ID"/>
          <w14:ligatures w14:val="none"/>
        </w:rPr>
        <w:t xml:space="preserve"> COVID-19 </w:t>
      </w:r>
      <w:proofErr w:type="spellStart"/>
      <w:r w:rsidRPr="00B04AF5">
        <w:rPr>
          <w:rFonts w:ascii="Times New Roman" w:eastAsia="Times New Roman" w:hAnsi="Times New Roman" w:cs="Times New Roman"/>
          <w:kern w:val="0"/>
          <w:lang w:eastAsia="en-ID"/>
          <w14:ligatures w14:val="none"/>
        </w:rPr>
        <w:t>merupakan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persoalan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hukum</w:t>
      </w:r>
      <w:proofErr w:type="spellEnd"/>
      <w:r w:rsidRPr="00B04AF5">
        <w:rPr>
          <w:rFonts w:ascii="Times New Roman" w:eastAsia="Times New Roman" w:hAnsi="Times New Roman" w:cs="Times New Roman"/>
          <w:kern w:val="0"/>
          <w:lang w:eastAsia="en-ID"/>
          <w14:ligatures w14:val="none"/>
        </w:rPr>
        <w:t xml:space="preserve"> dan tata </w:t>
      </w:r>
      <w:proofErr w:type="spellStart"/>
      <w:r w:rsidRPr="00B04AF5">
        <w:rPr>
          <w:rFonts w:ascii="Times New Roman" w:eastAsia="Times New Roman" w:hAnsi="Times New Roman" w:cs="Times New Roman"/>
          <w:kern w:val="0"/>
          <w:lang w:eastAsia="en-ID"/>
          <w14:ligatures w14:val="none"/>
        </w:rPr>
        <w:t>kelola</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pemerintahan</w:t>
      </w:r>
      <w:proofErr w:type="spellEnd"/>
      <w:r w:rsidRPr="00B04AF5">
        <w:rPr>
          <w:rFonts w:ascii="Times New Roman" w:eastAsia="Times New Roman" w:hAnsi="Times New Roman" w:cs="Times New Roman"/>
          <w:kern w:val="0"/>
          <w:lang w:eastAsia="en-ID"/>
          <w14:ligatures w14:val="none"/>
        </w:rPr>
        <w:t xml:space="preserve"> yang </w:t>
      </w:r>
      <w:proofErr w:type="spellStart"/>
      <w:r w:rsidRPr="00B04AF5">
        <w:rPr>
          <w:rFonts w:ascii="Times New Roman" w:eastAsia="Times New Roman" w:hAnsi="Times New Roman" w:cs="Times New Roman"/>
          <w:kern w:val="0"/>
          <w:lang w:eastAsia="en-ID"/>
          <w14:ligatures w14:val="none"/>
        </w:rPr>
        <w:t>serius</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Fenomena</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ini</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menunjukkan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masih</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lemahnya</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sistem</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pengawasan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rendahnya</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transparansi</w:t>
      </w:r>
      <w:proofErr w:type="spellEnd"/>
      <w:r w:rsidRPr="00B04AF5">
        <w:rPr>
          <w:rFonts w:ascii="Times New Roman" w:eastAsia="Times New Roman" w:hAnsi="Times New Roman" w:cs="Times New Roman"/>
          <w:kern w:val="0"/>
          <w:lang w:eastAsia="en-ID"/>
          <w14:ligatures w14:val="none"/>
        </w:rPr>
        <w:t xml:space="preserve"> dan </w:t>
      </w:r>
      <w:proofErr w:type="spellStart"/>
      <w:r w:rsidRPr="00B04AF5">
        <w:rPr>
          <w:rFonts w:ascii="Times New Roman" w:eastAsia="Times New Roman" w:hAnsi="Times New Roman" w:cs="Times New Roman"/>
          <w:kern w:val="0"/>
          <w:lang w:eastAsia="en-ID"/>
          <w14:ligatures w14:val="none"/>
        </w:rPr>
        <w:t>akuntabilitas</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serta</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belum</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optimalnya</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penegakan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hukum</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terhadap</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pelanggaran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administrasi</w:t>
      </w:r>
      <w:proofErr w:type="spellEnd"/>
      <w:r w:rsidRPr="00B04AF5">
        <w:rPr>
          <w:rFonts w:ascii="Times New Roman" w:eastAsia="Times New Roman" w:hAnsi="Times New Roman" w:cs="Times New Roman"/>
          <w:kern w:val="0"/>
          <w:lang w:eastAsia="en-ID"/>
          <w14:ligatures w14:val="none"/>
        </w:rPr>
        <w:t xml:space="preserve"> dan </w:t>
      </w:r>
      <w:proofErr w:type="spellStart"/>
      <w:r w:rsidRPr="00B04AF5">
        <w:rPr>
          <w:rFonts w:ascii="Times New Roman" w:eastAsia="Times New Roman" w:hAnsi="Times New Roman" w:cs="Times New Roman"/>
          <w:kern w:val="0"/>
          <w:lang w:eastAsia="en-ID"/>
          <w14:ligatures w14:val="none"/>
        </w:rPr>
        <w:t>tindak</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pidana</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korupsi</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Kondisi</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tersebut</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berdampak</w:t>
      </w:r>
      <w:proofErr w:type="spellEnd"/>
      <w:r w:rsidRPr="00B04AF5">
        <w:rPr>
          <w:rFonts w:ascii="Times New Roman" w:eastAsia="Times New Roman" w:hAnsi="Times New Roman" w:cs="Times New Roman"/>
          <w:kern w:val="0"/>
          <w:lang w:eastAsia="en-ID"/>
          <w14:ligatures w14:val="none"/>
        </w:rPr>
        <w:t xml:space="preserve"> pada </w:t>
      </w:r>
      <w:proofErr w:type="spellStart"/>
      <w:r w:rsidRPr="00B04AF5">
        <w:rPr>
          <w:rFonts w:ascii="Times New Roman" w:eastAsia="Times New Roman" w:hAnsi="Times New Roman" w:cs="Times New Roman"/>
          <w:kern w:val="0"/>
          <w:lang w:eastAsia="en-ID"/>
          <w14:ligatures w14:val="none"/>
        </w:rPr>
        <w:t>menurunnya</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kepercayaan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publik</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terhadap</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pemerintah</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khususnya</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dalam</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pengelolaan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kebijakan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sosial</w:t>
      </w:r>
      <w:proofErr w:type="spellEnd"/>
      <w:r w:rsidRPr="00B04AF5">
        <w:rPr>
          <w:rFonts w:ascii="Times New Roman" w:eastAsia="Times New Roman" w:hAnsi="Times New Roman" w:cs="Times New Roman"/>
          <w:kern w:val="0"/>
          <w:lang w:eastAsia="en-ID"/>
          <w14:ligatures w14:val="none"/>
        </w:rPr>
        <w:t xml:space="preserve"> di masa </w:t>
      </w:r>
      <w:proofErr w:type="spellStart"/>
      <w:r w:rsidRPr="00B04AF5">
        <w:rPr>
          <w:rFonts w:ascii="Times New Roman" w:eastAsia="Times New Roman" w:hAnsi="Times New Roman" w:cs="Times New Roman"/>
          <w:kern w:val="0"/>
          <w:lang w:eastAsia="en-ID"/>
          <w14:ligatures w14:val="none"/>
        </w:rPr>
        <w:t>krisis</w:t>
      </w:r>
      <w:proofErr w:type="spellEnd"/>
      <w:r w:rsidRPr="00B04AF5">
        <w:rPr>
          <w:rFonts w:ascii="Times New Roman" w:eastAsia="Times New Roman" w:hAnsi="Times New Roman" w:cs="Times New Roman"/>
          <w:kern w:val="0"/>
          <w:lang w:eastAsia="en-ID"/>
          <w14:ligatures w14:val="none"/>
        </w:rPr>
        <w:t>.</w:t>
      </w:r>
    </w:p>
    <w:p w14:paraId="3EBC2F57" w14:textId="422C66C4" w:rsidR="007F05CF" w:rsidRPr="00B04AF5" w:rsidRDefault="007F05CF" w:rsidP="00C769DD">
      <w:pPr>
        <w:spacing w:after="120" w:line="276" w:lineRule="auto"/>
        <w:ind w:firstLine="709"/>
        <w:jc w:val="both"/>
        <w:rPr>
          <w:rFonts w:ascii="Times New Roman" w:eastAsia="Times New Roman" w:hAnsi="Times New Roman" w:cs="Times New Roman"/>
          <w:kern w:val="0"/>
          <w:lang w:eastAsia="en-ID"/>
          <w14:ligatures w14:val="none"/>
        </w:rPr>
      </w:pPr>
      <w:r w:rsidRPr="00B04AF5">
        <w:rPr>
          <w:rFonts w:ascii="Times New Roman" w:eastAsia="Times New Roman" w:hAnsi="Times New Roman" w:cs="Times New Roman"/>
          <w:kern w:val="0"/>
          <w:lang w:eastAsia="en-ID"/>
          <w14:ligatures w14:val="none"/>
        </w:rPr>
        <w:t xml:space="preserve">Oleh </w:t>
      </w:r>
      <w:proofErr w:type="spellStart"/>
      <w:r w:rsidRPr="00B04AF5">
        <w:rPr>
          <w:rFonts w:ascii="Times New Roman" w:eastAsia="Times New Roman" w:hAnsi="Times New Roman" w:cs="Times New Roman"/>
          <w:kern w:val="0"/>
          <w:lang w:eastAsia="en-ID"/>
          <w14:ligatures w14:val="none"/>
        </w:rPr>
        <w:t>karena</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itu</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kajian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mengenai</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penyalahgunaan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wewenang</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dalam</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penyaluran</w:t>
      </w:r>
      <w:proofErr w:type="spellEnd"/>
      <w:r w:rsidRPr="00B04AF5">
        <w:rPr>
          <w:rFonts w:ascii="Times New Roman" w:eastAsia="Times New Roman" w:hAnsi="Times New Roman" w:cs="Times New Roman"/>
          <w:kern w:val="0"/>
          <w:lang w:eastAsia="en-ID"/>
          <w14:ligatures w14:val="none"/>
        </w:rPr>
        <w:t xml:space="preserve"> dana </w:t>
      </w:r>
      <w:proofErr w:type="spellStart"/>
      <w:r w:rsidRPr="00B04AF5">
        <w:rPr>
          <w:rFonts w:ascii="Times New Roman" w:eastAsia="Times New Roman" w:hAnsi="Times New Roman" w:cs="Times New Roman"/>
          <w:kern w:val="0"/>
          <w:lang w:eastAsia="en-ID"/>
          <w14:ligatures w14:val="none"/>
        </w:rPr>
        <w:t>bantuan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sosial</w:t>
      </w:r>
      <w:proofErr w:type="spellEnd"/>
      <w:r w:rsidRPr="00B04AF5">
        <w:rPr>
          <w:rFonts w:ascii="Times New Roman" w:eastAsia="Times New Roman" w:hAnsi="Times New Roman" w:cs="Times New Roman"/>
          <w:kern w:val="0"/>
          <w:lang w:eastAsia="en-ID"/>
          <w14:ligatures w14:val="none"/>
        </w:rPr>
        <w:t xml:space="preserve"> COVID-19 </w:t>
      </w:r>
      <w:proofErr w:type="spellStart"/>
      <w:r w:rsidRPr="00B04AF5">
        <w:rPr>
          <w:rFonts w:ascii="Times New Roman" w:eastAsia="Times New Roman" w:hAnsi="Times New Roman" w:cs="Times New Roman"/>
          <w:kern w:val="0"/>
          <w:lang w:eastAsia="en-ID"/>
          <w14:ligatures w14:val="none"/>
        </w:rPr>
        <w:t>menjadi</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penting</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untuk</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dilakukan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Penelitian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ini</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bertujuan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untuk</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menganalisis</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bentuk-bentuk</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penyalahgunaan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wewenang</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faktor-faktor</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penyebab</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terjadinya</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penyimpangan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serta</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implikasinya</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terhadap</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efektivitas</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penyaluran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bantuan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sosial</w:t>
      </w:r>
      <w:proofErr w:type="spellEnd"/>
      <w:r w:rsidRPr="00B04AF5">
        <w:rPr>
          <w:rFonts w:ascii="Times New Roman" w:eastAsia="Times New Roman" w:hAnsi="Times New Roman" w:cs="Times New Roman"/>
          <w:kern w:val="0"/>
          <w:lang w:eastAsia="en-ID"/>
          <w14:ligatures w14:val="none"/>
        </w:rPr>
        <w:t xml:space="preserve">. Selain </w:t>
      </w:r>
      <w:proofErr w:type="spellStart"/>
      <w:r w:rsidRPr="00B04AF5">
        <w:rPr>
          <w:rFonts w:ascii="Times New Roman" w:eastAsia="Times New Roman" w:hAnsi="Times New Roman" w:cs="Times New Roman"/>
          <w:kern w:val="0"/>
          <w:lang w:eastAsia="en-ID"/>
          <w14:ligatures w14:val="none"/>
        </w:rPr>
        <w:t>itu</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penelitian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ini</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diharapkan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dapat</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memberikan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kontribusi</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pemikiran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dalam</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upaya</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perbaikan</w:t>
      </w:r>
      <w:proofErr w:type="spellEnd"/>
      <w:r w:rsidRPr="00B04AF5">
        <w:rPr>
          <w:rFonts w:ascii="Times New Roman" w:eastAsia="Times New Roman" w:hAnsi="Times New Roman" w:cs="Times New Roman"/>
          <w:kern w:val="0"/>
          <w:lang w:eastAsia="en-ID"/>
          <w14:ligatures w14:val="none"/>
        </w:rPr>
        <w:t xml:space="preserve"> tata </w:t>
      </w:r>
      <w:proofErr w:type="spellStart"/>
      <w:r w:rsidRPr="00B04AF5">
        <w:rPr>
          <w:rFonts w:ascii="Times New Roman" w:eastAsia="Times New Roman" w:hAnsi="Times New Roman" w:cs="Times New Roman"/>
          <w:kern w:val="0"/>
          <w:lang w:eastAsia="en-ID"/>
          <w14:ligatures w14:val="none"/>
        </w:rPr>
        <w:t>kelola</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bantuan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sosial</w:t>
      </w:r>
      <w:proofErr w:type="spellEnd"/>
      <w:r w:rsidRPr="00B04AF5">
        <w:rPr>
          <w:rFonts w:ascii="Times New Roman" w:eastAsia="Times New Roman" w:hAnsi="Times New Roman" w:cs="Times New Roman"/>
          <w:kern w:val="0"/>
          <w:lang w:eastAsia="en-ID"/>
          <w14:ligatures w14:val="none"/>
        </w:rPr>
        <w:t xml:space="preserve"> yang </w:t>
      </w:r>
      <w:proofErr w:type="spellStart"/>
      <w:r w:rsidRPr="00B04AF5">
        <w:rPr>
          <w:rFonts w:ascii="Times New Roman" w:eastAsia="Times New Roman" w:hAnsi="Times New Roman" w:cs="Times New Roman"/>
          <w:kern w:val="0"/>
          <w:lang w:eastAsia="en-ID"/>
          <w14:ligatures w14:val="none"/>
        </w:rPr>
        <w:t>lebih</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transparan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akuntabel</w:t>
      </w:r>
      <w:proofErr w:type="spellEnd"/>
      <w:r w:rsidRPr="00B04AF5">
        <w:rPr>
          <w:rFonts w:ascii="Times New Roman" w:eastAsia="Times New Roman" w:hAnsi="Times New Roman" w:cs="Times New Roman"/>
          <w:kern w:val="0"/>
          <w:lang w:eastAsia="en-ID"/>
          <w14:ligatures w14:val="none"/>
        </w:rPr>
        <w:t xml:space="preserve">, dan </w:t>
      </w:r>
      <w:proofErr w:type="spellStart"/>
      <w:r w:rsidRPr="00B04AF5">
        <w:rPr>
          <w:rFonts w:ascii="Times New Roman" w:eastAsia="Times New Roman" w:hAnsi="Times New Roman" w:cs="Times New Roman"/>
          <w:kern w:val="0"/>
          <w:lang w:eastAsia="en-ID"/>
          <w14:ligatures w14:val="none"/>
        </w:rPr>
        <w:t>berlandaskan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prinsip</w:t>
      </w:r>
      <w:proofErr w:type="spellEnd"/>
      <w:r w:rsidRPr="00B04AF5">
        <w:rPr>
          <w:rFonts w:ascii="Times New Roman" w:eastAsia="Times New Roman" w:hAnsi="Times New Roman" w:cs="Times New Roman"/>
          <w:kern w:val="0"/>
          <w:lang w:eastAsia="en-ID"/>
          <w14:ligatures w14:val="none"/>
        </w:rPr>
        <w:t xml:space="preserve"> good governance.</w:t>
      </w:r>
    </w:p>
    <w:p w14:paraId="15A8EFCA" w14:textId="77777777" w:rsidR="007F05CF" w:rsidRPr="00B04AF5" w:rsidRDefault="007F05CF" w:rsidP="00C769DD">
      <w:pPr>
        <w:spacing w:after="120" w:line="276" w:lineRule="auto"/>
        <w:ind w:firstLine="709"/>
        <w:jc w:val="both"/>
        <w:rPr>
          <w:rFonts w:ascii="Times New Roman" w:eastAsia="Times New Roman" w:hAnsi="Times New Roman" w:cs="Times New Roman"/>
          <w:kern w:val="0"/>
          <w:lang w:eastAsia="en-ID"/>
          <w14:ligatures w14:val="none"/>
        </w:rPr>
      </w:pPr>
    </w:p>
    <w:p w14:paraId="06CF23A7" w14:textId="508319E5" w:rsidR="00D16B7D" w:rsidRPr="00B04AF5" w:rsidRDefault="00D16B7D" w:rsidP="00B04AF5">
      <w:pPr>
        <w:spacing w:after="120" w:line="276" w:lineRule="auto"/>
        <w:jc w:val="both"/>
        <w:rPr>
          <w:rFonts w:ascii="Times New Roman" w:hAnsi="Times New Roman" w:cs="Times New Roman"/>
        </w:rPr>
      </w:pPr>
      <w:proofErr w:type="spellStart"/>
      <w:r w:rsidRPr="00B04AF5">
        <w:rPr>
          <w:rFonts w:ascii="Times New Roman" w:hAnsi="Times New Roman" w:cs="Times New Roman"/>
          <w:b/>
          <w:bCs/>
        </w:rPr>
        <w:lastRenderedPageBreak/>
        <w:t>Tinjauan</w:t>
      </w:r>
      <w:proofErr w:type="spellEnd"/>
      <w:r w:rsidRPr="00B04AF5">
        <w:rPr>
          <w:rFonts w:ascii="Times New Roman" w:hAnsi="Times New Roman" w:cs="Times New Roman"/>
          <w:b/>
          <w:bCs/>
        </w:rPr>
        <w:t xml:space="preserve"> Pustaka</w:t>
      </w:r>
    </w:p>
    <w:p w14:paraId="1E2E45FD" w14:textId="3B0B5276" w:rsidR="009C1127" w:rsidRPr="00B04AF5" w:rsidRDefault="009C1127" w:rsidP="00C769DD">
      <w:pPr>
        <w:pStyle w:val="NormalWeb"/>
        <w:numPr>
          <w:ilvl w:val="0"/>
          <w:numId w:val="7"/>
        </w:numPr>
        <w:spacing w:before="0" w:beforeAutospacing="0" w:after="120" w:afterAutospacing="0" w:line="276" w:lineRule="auto"/>
        <w:ind w:left="426"/>
      </w:pPr>
      <w:proofErr w:type="spellStart"/>
      <w:r w:rsidRPr="00B04AF5">
        <w:rPr>
          <w:b/>
          <w:bCs/>
        </w:rPr>
        <w:t>Konsep</w:t>
      </w:r>
      <w:proofErr w:type="spellEnd"/>
      <w:r w:rsidRPr="00B04AF5">
        <w:rPr>
          <w:b/>
          <w:bCs/>
        </w:rPr>
        <w:t xml:space="preserve"> </w:t>
      </w:r>
      <w:proofErr w:type="spellStart"/>
      <w:r w:rsidRPr="00B04AF5">
        <w:rPr>
          <w:b/>
          <w:bCs/>
        </w:rPr>
        <w:t>Penyalahgunaan</w:t>
      </w:r>
      <w:proofErr w:type="spellEnd"/>
      <w:r w:rsidRPr="00B04AF5">
        <w:rPr>
          <w:b/>
          <w:bCs/>
        </w:rPr>
        <w:t xml:space="preserve"> </w:t>
      </w:r>
      <w:proofErr w:type="spellStart"/>
      <w:r w:rsidRPr="00B04AF5">
        <w:rPr>
          <w:b/>
          <w:bCs/>
        </w:rPr>
        <w:t>Wewenang</w:t>
      </w:r>
      <w:proofErr w:type="spellEnd"/>
    </w:p>
    <w:p w14:paraId="16B5689C" w14:textId="2F59AC28" w:rsidR="009C1127" w:rsidRPr="00B04AF5" w:rsidRDefault="009C1127" w:rsidP="00C769DD">
      <w:pPr>
        <w:pStyle w:val="NormalWeb"/>
        <w:spacing w:before="0" w:beforeAutospacing="0" w:after="120" w:afterAutospacing="0" w:line="276" w:lineRule="auto"/>
        <w:ind w:left="426" w:firstLine="708"/>
        <w:jc w:val="both"/>
        <w:rPr>
          <w:b/>
          <w:bCs/>
        </w:rPr>
      </w:pPr>
      <w:proofErr w:type="spellStart"/>
      <w:r w:rsidRPr="00B04AF5">
        <w:t>Penyalahgunaan</w:t>
      </w:r>
      <w:proofErr w:type="spellEnd"/>
      <w:r w:rsidRPr="00B04AF5">
        <w:t xml:space="preserve"> </w:t>
      </w:r>
      <w:proofErr w:type="spellStart"/>
      <w:r w:rsidRPr="00B04AF5">
        <w:t>wewenang</w:t>
      </w:r>
      <w:proofErr w:type="spellEnd"/>
      <w:r w:rsidRPr="00B04AF5">
        <w:t xml:space="preserve"> </w:t>
      </w:r>
      <w:proofErr w:type="spellStart"/>
      <w:r w:rsidRPr="00B04AF5">
        <w:t>merupakan</w:t>
      </w:r>
      <w:proofErr w:type="spellEnd"/>
      <w:r w:rsidRPr="00B04AF5">
        <w:t xml:space="preserve"> </w:t>
      </w:r>
      <w:proofErr w:type="spellStart"/>
      <w:r w:rsidRPr="00B04AF5">
        <w:t>tindakan</w:t>
      </w:r>
      <w:proofErr w:type="spellEnd"/>
      <w:r w:rsidRPr="00B04AF5">
        <w:t xml:space="preserve"> </w:t>
      </w:r>
      <w:proofErr w:type="spellStart"/>
      <w:r w:rsidRPr="00B04AF5">
        <w:t>pejabat</w:t>
      </w:r>
      <w:proofErr w:type="spellEnd"/>
      <w:r w:rsidRPr="00B04AF5">
        <w:t xml:space="preserve"> </w:t>
      </w:r>
      <w:proofErr w:type="spellStart"/>
      <w:r w:rsidRPr="00B04AF5">
        <w:t>publik</w:t>
      </w:r>
      <w:proofErr w:type="spellEnd"/>
      <w:r w:rsidRPr="00B04AF5">
        <w:t xml:space="preserve"> yang </w:t>
      </w:r>
      <w:proofErr w:type="spellStart"/>
      <w:r w:rsidRPr="00B04AF5">
        <w:t>menggunakan</w:t>
      </w:r>
      <w:proofErr w:type="spellEnd"/>
      <w:r w:rsidRPr="00B04AF5">
        <w:t xml:space="preserve"> </w:t>
      </w:r>
      <w:proofErr w:type="spellStart"/>
      <w:r w:rsidRPr="00B04AF5">
        <w:t>kekuasaan</w:t>
      </w:r>
      <w:proofErr w:type="spellEnd"/>
      <w:r w:rsidRPr="00B04AF5">
        <w:t xml:space="preserve"> </w:t>
      </w:r>
      <w:proofErr w:type="spellStart"/>
      <w:r w:rsidRPr="00B04AF5">
        <w:t>atau</w:t>
      </w:r>
      <w:proofErr w:type="spellEnd"/>
      <w:r w:rsidRPr="00B04AF5">
        <w:t xml:space="preserve"> </w:t>
      </w:r>
      <w:proofErr w:type="spellStart"/>
      <w:r w:rsidRPr="00B04AF5">
        <w:t>kewenangan</w:t>
      </w:r>
      <w:proofErr w:type="spellEnd"/>
      <w:r w:rsidRPr="00B04AF5">
        <w:t xml:space="preserve"> yang </w:t>
      </w:r>
      <w:proofErr w:type="spellStart"/>
      <w:r w:rsidRPr="00B04AF5">
        <w:t>dimilikinya</w:t>
      </w:r>
      <w:proofErr w:type="spellEnd"/>
      <w:r w:rsidRPr="00B04AF5">
        <w:t xml:space="preserve"> </w:t>
      </w:r>
      <w:proofErr w:type="spellStart"/>
      <w:r w:rsidRPr="00B04AF5">
        <w:t>tidak</w:t>
      </w:r>
      <w:proofErr w:type="spellEnd"/>
      <w:r w:rsidRPr="00B04AF5">
        <w:t xml:space="preserve"> </w:t>
      </w:r>
      <w:proofErr w:type="spellStart"/>
      <w:r w:rsidRPr="00B04AF5">
        <w:t>sesuai</w:t>
      </w:r>
      <w:proofErr w:type="spellEnd"/>
      <w:r w:rsidRPr="00B04AF5">
        <w:t xml:space="preserve"> </w:t>
      </w:r>
      <w:proofErr w:type="spellStart"/>
      <w:r w:rsidRPr="00B04AF5">
        <w:t>dengan</w:t>
      </w:r>
      <w:proofErr w:type="spellEnd"/>
      <w:r w:rsidRPr="00B04AF5">
        <w:t xml:space="preserve"> </w:t>
      </w:r>
      <w:proofErr w:type="spellStart"/>
      <w:r w:rsidRPr="00B04AF5">
        <w:t>tujuan</w:t>
      </w:r>
      <w:proofErr w:type="spellEnd"/>
      <w:r w:rsidRPr="00B04AF5">
        <w:t xml:space="preserve"> </w:t>
      </w:r>
      <w:proofErr w:type="spellStart"/>
      <w:r w:rsidRPr="00B04AF5">
        <w:t>pemberian</w:t>
      </w:r>
      <w:proofErr w:type="spellEnd"/>
      <w:r w:rsidRPr="00B04AF5">
        <w:t xml:space="preserve"> </w:t>
      </w:r>
      <w:proofErr w:type="spellStart"/>
      <w:r w:rsidRPr="00B04AF5">
        <w:t>wewenang</w:t>
      </w:r>
      <w:proofErr w:type="spellEnd"/>
      <w:r w:rsidRPr="00B04AF5">
        <w:t xml:space="preserve"> </w:t>
      </w:r>
      <w:proofErr w:type="spellStart"/>
      <w:r w:rsidRPr="00B04AF5">
        <w:t>tersebut</w:t>
      </w:r>
      <w:proofErr w:type="spellEnd"/>
      <w:r w:rsidRPr="00B04AF5">
        <w:t xml:space="preserve">. </w:t>
      </w:r>
      <w:proofErr w:type="spellStart"/>
      <w:r w:rsidRPr="00B04AF5">
        <w:t>Menurut</w:t>
      </w:r>
      <w:proofErr w:type="spellEnd"/>
      <w:r w:rsidRPr="00B04AF5">
        <w:t xml:space="preserve"> </w:t>
      </w:r>
      <w:proofErr w:type="spellStart"/>
      <w:r w:rsidRPr="00B04AF5">
        <w:rPr>
          <w:rStyle w:val="Strong"/>
          <w:rFonts w:eastAsiaTheme="majorEastAsia"/>
          <w:b w:val="0"/>
          <w:bCs w:val="0"/>
        </w:rPr>
        <w:t>Undang-Undang</w:t>
      </w:r>
      <w:proofErr w:type="spellEnd"/>
      <w:r w:rsidRPr="00B04AF5">
        <w:rPr>
          <w:rStyle w:val="Strong"/>
          <w:rFonts w:eastAsiaTheme="majorEastAsia"/>
          <w:b w:val="0"/>
          <w:bCs w:val="0"/>
        </w:rPr>
        <w:t xml:space="preserve"> </w:t>
      </w:r>
      <w:proofErr w:type="spellStart"/>
      <w:r w:rsidRPr="00B04AF5">
        <w:rPr>
          <w:rStyle w:val="Strong"/>
          <w:rFonts w:eastAsiaTheme="majorEastAsia"/>
          <w:b w:val="0"/>
          <w:bCs w:val="0"/>
        </w:rPr>
        <w:t>Nomor</w:t>
      </w:r>
      <w:proofErr w:type="spellEnd"/>
      <w:r w:rsidRPr="00B04AF5">
        <w:rPr>
          <w:rStyle w:val="Strong"/>
          <w:rFonts w:eastAsiaTheme="majorEastAsia"/>
          <w:b w:val="0"/>
          <w:bCs w:val="0"/>
        </w:rPr>
        <w:t xml:space="preserve"> 30 </w:t>
      </w:r>
      <w:proofErr w:type="spellStart"/>
      <w:r w:rsidRPr="00B04AF5">
        <w:rPr>
          <w:rStyle w:val="Strong"/>
          <w:rFonts w:eastAsiaTheme="majorEastAsia"/>
          <w:b w:val="0"/>
          <w:bCs w:val="0"/>
        </w:rPr>
        <w:t>Tahun</w:t>
      </w:r>
      <w:proofErr w:type="spellEnd"/>
      <w:r w:rsidRPr="00B04AF5">
        <w:rPr>
          <w:rStyle w:val="Strong"/>
          <w:rFonts w:eastAsiaTheme="majorEastAsia"/>
          <w:b w:val="0"/>
          <w:bCs w:val="0"/>
        </w:rPr>
        <w:t xml:space="preserve"> 2014 </w:t>
      </w:r>
      <w:proofErr w:type="spellStart"/>
      <w:r w:rsidRPr="00B04AF5">
        <w:rPr>
          <w:rStyle w:val="Strong"/>
          <w:rFonts w:eastAsiaTheme="majorEastAsia"/>
          <w:b w:val="0"/>
          <w:bCs w:val="0"/>
        </w:rPr>
        <w:t>tentang</w:t>
      </w:r>
      <w:proofErr w:type="spellEnd"/>
      <w:r w:rsidRPr="00B04AF5">
        <w:rPr>
          <w:rStyle w:val="Strong"/>
          <w:rFonts w:eastAsiaTheme="majorEastAsia"/>
          <w:b w:val="0"/>
          <w:bCs w:val="0"/>
        </w:rPr>
        <w:t xml:space="preserve"> </w:t>
      </w:r>
      <w:proofErr w:type="spellStart"/>
      <w:r w:rsidRPr="00B04AF5">
        <w:rPr>
          <w:rStyle w:val="Strong"/>
          <w:rFonts w:eastAsiaTheme="majorEastAsia"/>
          <w:b w:val="0"/>
          <w:bCs w:val="0"/>
        </w:rPr>
        <w:t>Administrasi</w:t>
      </w:r>
      <w:proofErr w:type="spellEnd"/>
      <w:r w:rsidRPr="00B04AF5">
        <w:rPr>
          <w:rStyle w:val="Strong"/>
          <w:rFonts w:eastAsiaTheme="majorEastAsia"/>
          <w:b w:val="0"/>
          <w:bCs w:val="0"/>
        </w:rPr>
        <w:t xml:space="preserve"> </w:t>
      </w:r>
      <w:proofErr w:type="spellStart"/>
      <w:r w:rsidRPr="00B04AF5">
        <w:rPr>
          <w:rStyle w:val="Strong"/>
          <w:rFonts w:eastAsiaTheme="majorEastAsia"/>
          <w:b w:val="0"/>
          <w:bCs w:val="0"/>
        </w:rPr>
        <w:t>Pemerintahan</w:t>
      </w:r>
      <w:proofErr w:type="spellEnd"/>
      <w:r w:rsidRPr="00B04AF5">
        <w:t xml:space="preserve">, </w:t>
      </w:r>
      <w:proofErr w:type="spellStart"/>
      <w:r w:rsidRPr="00B04AF5">
        <w:t>penyalahgunaan</w:t>
      </w:r>
      <w:proofErr w:type="spellEnd"/>
      <w:r w:rsidRPr="00B04AF5">
        <w:t xml:space="preserve"> </w:t>
      </w:r>
      <w:proofErr w:type="spellStart"/>
      <w:r w:rsidRPr="00B04AF5">
        <w:t>wewenang</w:t>
      </w:r>
      <w:proofErr w:type="spellEnd"/>
      <w:r w:rsidRPr="00B04AF5">
        <w:t xml:space="preserve"> </w:t>
      </w:r>
      <w:proofErr w:type="spellStart"/>
      <w:r w:rsidRPr="00B04AF5">
        <w:t>meliputi</w:t>
      </w:r>
      <w:proofErr w:type="spellEnd"/>
      <w:r w:rsidRPr="00B04AF5">
        <w:t xml:space="preserve"> </w:t>
      </w:r>
      <w:proofErr w:type="spellStart"/>
      <w:r w:rsidRPr="00B04AF5">
        <w:t>tindakan</w:t>
      </w:r>
      <w:proofErr w:type="spellEnd"/>
      <w:r w:rsidRPr="00B04AF5">
        <w:t xml:space="preserve"> </w:t>
      </w:r>
      <w:proofErr w:type="spellStart"/>
      <w:r w:rsidRPr="00B04AF5">
        <w:t>melampaui</w:t>
      </w:r>
      <w:proofErr w:type="spellEnd"/>
      <w:r w:rsidRPr="00B04AF5">
        <w:t xml:space="preserve"> </w:t>
      </w:r>
      <w:proofErr w:type="spellStart"/>
      <w:r w:rsidRPr="00B04AF5">
        <w:t>wewenang</w:t>
      </w:r>
      <w:proofErr w:type="spellEnd"/>
      <w:r w:rsidRPr="00B04AF5">
        <w:t xml:space="preserve">, </w:t>
      </w:r>
      <w:proofErr w:type="spellStart"/>
      <w:r w:rsidRPr="00B04AF5">
        <w:t>mencampuradukkan</w:t>
      </w:r>
      <w:proofErr w:type="spellEnd"/>
      <w:r w:rsidRPr="00B04AF5">
        <w:t xml:space="preserve"> </w:t>
      </w:r>
      <w:proofErr w:type="spellStart"/>
      <w:r w:rsidRPr="00B04AF5">
        <w:t>wewenang</w:t>
      </w:r>
      <w:proofErr w:type="spellEnd"/>
      <w:r w:rsidRPr="00B04AF5">
        <w:t>, dan/</w:t>
      </w:r>
      <w:proofErr w:type="spellStart"/>
      <w:r w:rsidRPr="00B04AF5">
        <w:t>atau</w:t>
      </w:r>
      <w:proofErr w:type="spellEnd"/>
      <w:r w:rsidRPr="00B04AF5">
        <w:t xml:space="preserve"> </w:t>
      </w:r>
      <w:proofErr w:type="spellStart"/>
      <w:r w:rsidRPr="00B04AF5">
        <w:t>bertindak</w:t>
      </w:r>
      <w:proofErr w:type="spellEnd"/>
      <w:r w:rsidRPr="00B04AF5">
        <w:t xml:space="preserve"> </w:t>
      </w:r>
      <w:proofErr w:type="spellStart"/>
      <w:r w:rsidRPr="00B04AF5">
        <w:t>sewenang-wenang</w:t>
      </w:r>
      <w:proofErr w:type="spellEnd"/>
      <w:r w:rsidRPr="00B04AF5">
        <w:t xml:space="preserve">. Dalam </w:t>
      </w:r>
      <w:proofErr w:type="spellStart"/>
      <w:r w:rsidRPr="00B04AF5">
        <w:t>konteks</w:t>
      </w:r>
      <w:proofErr w:type="spellEnd"/>
      <w:r w:rsidRPr="00B04AF5">
        <w:t xml:space="preserve"> </w:t>
      </w:r>
      <w:proofErr w:type="spellStart"/>
      <w:r w:rsidRPr="00B04AF5">
        <w:t>hukum</w:t>
      </w:r>
      <w:proofErr w:type="spellEnd"/>
      <w:r w:rsidRPr="00B04AF5">
        <w:t xml:space="preserve"> </w:t>
      </w:r>
      <w:proofErr w:type="spellStart"/>
      <w:r w:rsidRPr="00B04AF5">
        <w:t>pidana</w:t>
      </w:r>
      <w:proofErr w:type="spellEnd"/>
      <w:r w:rsidRPr="00B04AF5">
        <w:t xml:space="preserve">, </w:t>
      </w:r>
      <w:proofErr w:type="spellStart"/>
      <w:r w:rsidRPr="00B04AF5">
        <w:t>penyalahgunaan</w:t>
      </w:r>
      <w:proofErr w:type="spellEnd"/>
      <w:r w:rsidRPr="00B04AF5">
        <w:t xml:space="preserve"> </w:t>
      </w:r>
      <w:proofErr w:type="spellStart"/>
      <w:r w:rsidRPr="00B04AF5">
        <w:t>wewenang</w:t>
      </w:r>
      <w:proofErr w:type="spellEnd"/>
      <w:r w:rsidRPr="00B04AF5">
        <w:t xml:space="preserve"> </w:t>
      </w:r>
      <w:proofErr w:type="spellStart"/>
      <w:r w:rsidRPr="00B04AF5">
        <w:t>sering</w:t>
      </w:r>
      <w:proofErr w:type="spellEnd"/>
      <w:r w:rsidRPr="00B04AF5">
        <w:t xml:space="preserve"> </w:t>
      </w:r>
      <w:proofErr w:type="spellStart"/>
      <w:r w:rsidRPr="00B04AF5">
        <w:t>dikaitkan</w:t>
      </w:r>
      <w:proofErr w:type="spellEnd"/>
      <w:r w:rsidRPr="00B04AF5">
        <w:t xml:space="preserve"> </w:t>
      </w:r>
      <w:proofErr w:type="spellStart"/>
      <w:r w:rsidRPr="00B04AF5">
        <w:t>dengan</w:t>
      </w:r>
      <w:proofErr w:type="spellEnd"/>
      <w:r w:rsidRPr="00B04AF5">
        <w:t xml:space="preserve"> </w:t>
      </w:r>
      <w:proofErr w:type="spellStart"/>
      <w:r w:rsidRPr="00B04AF5">
        <w:t>tindak</w:t>
      </w:r>
      <w:proofErr w:type="spellEnd"/>
      <w:r w:rsidRPr="00B04AF5">
        <w:t xml:space="preserve"> </w:t>
      </w:r>
      <w:proofErr w:type="spellStart"/>
      <w:r w:rsidRPr="00B04AF5">
        <w:t>pidana</w:t>
      </w:r>
      <w:proofErr w:type="spellEnd"/>
      <w:r w:rsidRPr="00B04AF5">
        <w:t xml:space="preserve"> </w:t>
      </w:r>
      <w:proofErr w:type="spellStart"/>
      <w:r w:rsidRPr="00B04AF5">
        <w:t>korupsi</w:t>
      </w:r>
      <w:proofErr w:type="spellEnd"/>
      <w:r w:rsidRPr="00B04AF5">
        <w:t xml:space="preserve"> </w:t>
      </w:r>
      <w:proofErr w:type="spellStart"/>
      <w:r w:rsidRPr="00B04AF5">
        <w:t>sebagaimana</w:t>
      </w:r>
      <w:proofErr w:type="spellEnd"/>
      <w:r w:rsidRPr="00B04AF5">
        <w:t xml:space="preserve"> </w:t>
      </w:r>
      <w:proofErr w:type="spellStart"/>
      <w:r w:rsidRPr="00B04AF5">
        <w:t>diatur</w:t>
      </w:r>
      <w:proofErr w:type="spellEnd"/>
      <w:r w:rsidRPr="00B04AF5">
        <w:t xml:space="preserve"> </w:t>
      </w:r>
      <w:proofErr w:type="spellStart"/>
      <w:r w:rsidRPr="00B04AF5">
        <w:t>dalam</w:t>
      </w:r>
      <w:proofErr w:type="spellEnd"/>
      <w:r w:rsidRPr="00B04AF5">
        <w:t xml:space="preserve"> </w:t>
      </w:r>
      <w:proofErr w:type="spellStart"/>
      <w:r w:rsidRPr="00B04AF5">
        <w:rPr>
          <w:rStyle w:val="Strong"/>
          <w:rFonts w:eastAsiaTheme="majorEastAsia"/>
          <w:b w:val="0"/>
          <w:bCs w:val="0"/>
        </w:rPr>
        <w:t>Undang-Undang</w:t>
      </w:r>
      <w:proofErr w:type="spellEnd"/>
      <w:r w:rsidRPr="00B04AF5">
        <w:rPr>
          <w:rStyle w:val="Strong"/>
          <w:rFonts w:eastAsiaTheme="majorEastAsia"/>
          <w:b w:val="0"/>
          <w:bCs w:val="0"/>
        </w:rPr>
        <w:t xml:space="preserve"> </w:t>
      </w:r>
      <w:proofErr w:type="spellStart"/>
      <w:r w:rsidRPr="00B04AF5">
        <w:rPr>
          <w:rStyle w:val="Strong"/>
          <w:rFonts w:eastAsiaTheme="majorEastAsia"/>
          <w:b w:val="0"/>
          <w:bCs w:val="0"/>
        </w:rPr>
        <w:t>Nomor</w:t>
      </w:r>
      <w:proofErr w:type="spellEnd"/>
      <w:r w:rsidRPr="00B04AF5">
        <w:rPr>
          <w:rStyle w:val="Strong"/>
          <w:rFonts w:eastAsiaTheme="majorEastAsia"/>
          <w:b w:val="0"/>
          <w:bCs w:val="0"/>
        </w:rPr>
        <w:t xml:space="preserve"> 31 </w:t>
      </w:r>
      <w:proofErr w:type="spellStart"/>
      <w:r w:rsidRPr="00B04AF5">
        <w:rPr>
          <w:rStyle w:val="Strong"/>
          <w:rFonts w:eastAsiaTheme="majorEastAsia"/>
          <w:b w:val="0"/>
          <w:bCs w:val="0"/>
        </w:rPr>
        <w:t>Tahun</w:t>
      </w:r>
      <w:proofErr w:type="spellEnd"/>
      <w:r w:rsidRPr="00B04AF5">
        <w:rPr>
          <w:rStyle w:val="Strong"/>
          <w:rFonts w:eastAsiaTheme="majorEastAsia"/>
          <w:b w:val="0"/>
          <w:bCs w:val="0"/>
        </w:rPr>
        <w:t xml:space="preserve"> 1999 jo. UU </w:t>
      </w:r>
      <w:proofErr w:type="spellStart"/>
      <w:r w:rsidRPr="00B04AF5">
        <w:rPr>
          <w:rStyle w:val="Strong"/>
          <w:rFonts w:eastAsiaTheme="majorEastAsia"/>
          <w:b w:val="0"/>
          <w:bCs w:val="0"/>
        </w:rPr>
        <w:t>Nomor</w:t>
      </w:r>
      <w:proofErr w:type="spellEnd"/>
      <w:r w:rsidRPr="00B04AF5">
        <w:rPr>
          <w:rStyle w:val="Strong"/>
          <w:rFonts w:eastAsiaTheme="majorEastAsia"/>
          <w:b w:val="0"/>
          <w:bCs w:val="0"/>
        </w:rPr>
        <w:t xml:space="preserve"> 20 </w:t>
      </w:r>
      <w:proofErr w:type="spellStart"/>
      <w:r w:rsidRPr="00B04AF5">
        <w:rPr>
          <w:rStyle w:val="Strong"/>
          <w:rFonts w:eastAsiaTheme="majorEastAsia"/>
          <w:b w:val="0"/>
          <w:bCs w:val="0"/>
        </w:rPr>
        <w:t>Tahun</w:t>
      </w:r>
      <w:proofErr w:type="spellEnd"/>
      <w:r w:rsidRPr="00B04AF5">
        <w:rPr>
          <w:rStyle w:val="Strong"/>
          <w:rFonts w:eastAsiaTheme="majorEastAsia"/>
          <w:b w:val="0"/>
          <w:bCs w:val="0"/>
        </w:rPr>
        <w:t xml:space="preserve"> 2001</w:t>
      </w:r>
      <w:r w:rsidRPr="00B04AF5">
        <w:rPr>
          <w:b/>
          <w:bCs/>
        </w:rPr>
        <w:t>.</w:t>
      </w:r>
    </w:p>
    <w:p w14:paraId="39005140" w14:textId="6482E991" w:rsidR="00D16B7D" w:rsidRPr="00B04AF5" w:rsidRDefault="009C1127" w:rsidP="00C769DD">
      <w:pPr>
        <w:pStyle w:val="NormalWeb"/>
        <w:spacing w:before="0" w:beforeAutospacing="0" w:after="120" w:afterAutospacing="0" w:line="276" w:lineRule="auto"/>
        <w:ind w:left="426" w:firstLine="708"/>
        <w:jc w:val="both"/>
      </w:pPr>
      <w:proofErr w:type="spellStart"/>
      <w:r w:rsidRPr="00B04AF5">
        <w:t>Secara</w:t>
      </w:r>
      <w:proofErr w:type="spellEnd"/>
      <w:r w:rsidRPr="00B04AF5">
        <w:t xml:space="preserve"> </w:t>
      </w:r>
      <w:proofErr w:type="spellStart"/>
      <w:r w:rsidRPr="00B04AF5">
        <w:t>teoritis</w:t>
      </w:r>
      <w:proofErr w:type="spellEnd"/>
      <w:r w:rsidRPr="00B04AF5">
        <w:t xml:space="preserve">, </w:t>
      </w:r>
      <w:proofErr w:type="spellStart"/>
      <w:r w:rsidRPr="00B04AF5">
        <w:t>penyalahgunaan</w:t>
      </w:r>
      <w:proofErr w:type="spellEnd"/>
      <w:r w:rsidRPr="00B04AF5">
        <w:t xml:space="preserve"> </w:t>
      </w:r>
      <w:proofErr w:type="spellStart"/>
      <w:r w:rsidRPr="00B04AF5">
        <w:t>wewenang</w:t>
      </w:r>
      <w:proofErr w:type="spellEnd"/>
      <w:r w:rsidRPr="00B04AF5">
        <w:t xml:space="preserve"> </w:t>
      </w:r>
      <w:proofErr w:type="spellStart"/>
      <w:r w:rsidRPr="00B04AF5">
        <w:t>dapat</w:t>
      </w:r>
      <w:proofErr w:type="spellEnd"/>
      <w:r w:rsidRPr="00B04AF5">
        <w:t xml:space="preserve"> </w:t>
      </w:r>
      <w:proofErr w:type="spellStart"/>
      <w:r w:rsidRPr="00B04AF5">
        <w:t>dijelaskan</w:t>
      </w:r>
      <w:proofErr w:type="spellEnd"/>
      <w:r w:rsidRPr="00B04AF5">
        <w:t xml:space="preserve"> </w:t>
      </w:r>
      <w:proofErr w:type="spellStart"/>
      <w:r w:rsidRPr="00B04AF5">
        <w:t>melalui</w:t>
      </w:r>
      <w:proofErr w:type="spellEnd"/>
      <w:r w:rsidRPr="00B04AF5">
        <w:t xml:space="preserve"> </w:t>
      </w:r>
      <w:r w:rsidRPr="00B04AF5">
        <w:rPr>
          <w:rStyle w:val="Strong"/>
          <w:rFonts w:eastAsiaTheme="majorEastAsia"/>
          <w:b w:val="0"/>
          <w:bCs w:val="0"/>
        </w:rPr>
        <w:t>agency</w:t>
      </w:r>
      <w:r w:rsidRPr="00B04AF5">
        <w:rPr>
          <w:rStyle w:val="Strong"/>
          <w:rFonts w:eastAsiaTheme="majorEastAsia"/>
        </w:rPr>
        <w:t xml:space="preserve"> theory</w:t>
      </w:r>
      <w:r w:rsidRPr="00B04AF5">
        <w:t xml:space="preserve">, di mana </w:t>
      </w:r>
      <w:proofErr w:type="spellStart"/>
      <w:r w:rsidRPr="00B04AF5">
        <w:t>pejabat</w:t>
      </w:r>
      <w:proofErr w:type="spellEnd"/>
      <w:r w:rsidRPr="00B04AF5">
        <w:t xml:space="preserve"> </w:t>
      </w:r>
      <w:proofErr w:type="spellStart"/>
      <w:r w:rsidRPr="00B04AF5">
        <w:t>publik</w:t>
      </w:r>
      <w:proofErr w:type="spellEnd"/>
      <w:r w:rsidRPr="00B04AF5">
        <w:t xml:space="preserve"> (</w:t>
      </w:r>
      <w:proofErr w:type="spellStart"/>
      <w:r w:rsidRPr="00B04AF5">
        <w:t>agen</w:t>
      </w:r>
      <w:proofErr w:type="spellEnd"/>
      <w:r w:rsidRPr="00B04AF5">
        <w:t xml:space="preserve">) </w:t>
      </w:r>
      <w:proofErr w:type="spellStart"/>
      <w:r w:rsidRPr="00B04AF5">
        <w:t>memiliki</w:t>
      </w:r>
      <w:proofErr w:type="spellEnd"/>
      <w:r w:rsidRPr="00B04AF5">
        <w:t xml:space="preserve"> </w:t>
      </w:r>
      <w:proofErr w:type="spellStart"/>
      <w:r w:rsidRPr="00B04AF5">
        <w:t>peluang</w:t>
      </w:r>
      <w:proofErr w:type="spellEnd"/>
      <w:r w:rsidRPr="00B04AF5">
        <w:t xml:space="preserve"> </w:t>
      </w:r>
      <w:proofErr w:type="spellStart"/>
      <w:r w:rsidRPr="00B04AF5">
        <w:t>untuk</w:t>
      </w:r>
      <w:proofErr w:type="spellEnd"/>
      <w:r w:rsidRPr="00B04AF5">
        <w:t xml:space="preserve"> </w:t>
      </w:r>
      <w:proofErr w:type="spellStart"/>
      <w:r w:rsidRPr="00B04AF5">
        <w:t>bertindak</w:t>
      </w:r>
      <w:proofErr w:type="spellEnd"/>
      <w:r w:rsidRPr="00B04AF5">
        <w:t xml:space="preserve"> demi </w:t>
      </w:r>
      <w:proofErr w:type="spellStart"/>
      <w:r w:rsidRPr="00B04AF5">
        <w:t>kepentingan</w:t>
      </w:r>
      <w:proofErr w:type="spellEnd"/>
      <w:r w:rsidRPr="00B04AF5">
        <w:t xml:space="preserve"> </w:t>
      </w:r>
      <w:proofErr w:type="spellStart"/>
      <w:r w:rsidRPr="00B04AF5">
        <w:t>pribadi</w:t>
      </w:r>
      <w:proofErr w:type="spellEnd"/>
      <w:r w:rsidRPr="00B04AF5">
        <w:t xml:space="preserve"> </w:t>
      </w:r>
      <w:proofErr w:type="spellStart"/>
      <w:r w:rsidRPr="00B04AF5">
        <w:t>karena</w:t>
      </w:r>
      <w:proofErr w:type="spellEnd"/>
      <w:r w:rsidRPr="00B04AF5">
        <w:t xml:space="preserve"> </w:t>
      </w:r>
      <w:proofErr w:type="spellStart"/>
      <w:r w:rsidRPr="00B04AF5">
        <w:t>lemahnya</w:t>
      </w:r>
      <w:proofErr w:type="spellEnd"/>
      <w:r w:rsidRPr="00B04AF5">
        <w:t xml:space="preserve"> </w:t>
      </w:r>
      <w:proofErr w:type="spellStart"/>
      <w:r w:rsidRPr="00B04AF5">
        <w:t>pengawasan</w:t>
      </w:r>
      <w:proofErr w:type="spellEnd"/>
      <w:r w:rsidRPr="00B04AF5">
        <w:t xml:space="preserve"> </w:t>
      </w:r>
      <w:proofErr w:type="spellStart"/>
      <w:r w:rsidRPr="00B04AF5">
        <w:t>dari</w:t>
      </w:r>
      <w:proofErr w:type="spellEnd"/>
      <w:r w:rsidRPr="00B04AF5">
        <w:t xml:space="preserve"> </w:t>
      </w:r>
      <w:proofErr w:type="spellStart"/>
      <w:r w:rsidRPr="00B04AF5">
        <w:t>masyarakat</w:t>
      </w:r>
      <w:proofErr w:type="spellEnd"/>
      <w:r w:rsidRPr="00B04AF5">
        <w:t xml:space="preserve"> (</w:t>
      </w:r>
      <w:proofErr w:type="spellStart"/>
      <w:r w:rsidRPr="00B04AF5">
        <w:t>prinsipal</w:t>
      </w:r>
      <w:proofErr w:type="spellEnd"/>
      <w:r w:rsidRPr="00B04AF5">
        <w:t xml:space="preserve">). </w:t>
      </w:r>
      <w:proofErr w:type="spellStart"/>
      <w:r w:rsidRPr="00B04AF5">
        <w:t>Ketidakseimbangan</w:t>
      </w:r>
      <w:proofErr w:type="spellEnd"/>
      <w:r w:rsidRPr="00B04AF5">
        <w:t xml:space="preserve"> </w:t>
      </w:r>
      <w:proofErr w:type="spellStart"/>
      <w:r w:rsidRPr="00B04AF5">
        <w:t>informasi</w:t>
      </w:r>
      <w:proofErr w:type="spellEnd"/>
      <w:r w:rsidRPr="00B04AF5">
        <w:t xml:space="preserve"> dan </w:t>
      </w:r>
      <w:proofErr w:type="spellStart"/>
      <w:r w:rsidRPr="00B04AF5">
        <w:t>kekuasaan</w:t>
      </w:r>
      <w:proofErr w:type="spellEnd"/>
      <w:r w:rsidRPr="00B04AF5">
        <w:t xml:space="preserve"> </w:t>
      </w:r>
      <w:proofErr w:type="spellStart"/>
      <w:r w:rsidRPr="00B04AF5">
        <w:t>ini</w:t>
      </w:r>
      <w:proofErr w:type="spellEnd"/>
      <w:r w:rsidRPr="00B04AF5">
        <w:t xml:space="preserve"> </w:t>
      </w:r>
      <w:proofErr w:type="spellStart"/>
      <w:r w:rsidRPr="00B04AF5">
        <w:t>membuka</w:t>
      </w:r>
      <w:proofErr w:type="spellEnd"/>
      <w:r w:rsidRPr="00B04AF5">
        <w:t xml:space="preserve"> </w:t>
      </w:r>
      <w:proofErr w:type="spellStart"/>
      <w:r w:rsidRPr="00B04AF5">
        <w:t>ruang</w:t>
      </w:r>
      <w:proofErr w:type="spellEnd"/>
      <w:r w:rsidRPr="00B04AF5">
        <w:t xml:space="preserve"> </w:t>
      </w:r>
      <w:proofErr w:type="spellStart"/>
      <w:r w:rsidRPr="00B04AF5">
        <w:t>terjadinya</w:t>
      </w:r>
      <w:proofErr w:type="spellEnd"/>
      <w:r w:rsidRPr="00B04AF5">
        <w:t xml:space="preserve"> </w:t>
      </w:r>
      <w:proofErr w:type="spellStart"/>
      <w:r w:rsidRPr="00B04AF5">
        <w:t>perilaku</w:t>
      </w:r>
      <w:proofErr w:type="spellEnd"/>
      <w:r w:rsidRPr="00B04AF5">
        <w:t xml:space="preserve"> </w:t>
      </w:r>
      <w:proofErr w:type="spellStart"/>
      <w:r w:rsidRPr="00B04AF5">
        <w:t>oportunistik</w:t>
      </w:r>
      <w:proofErr w:type="spellEnd"/>
      <w:r w:rsidRPr="00B04AF5">
        <w:t xml:space="preserve">, </w:t>
      </w:r>
      <w:proofErr w:type="spellStart"/>
      <w:r w:rsidRPr="00B04AF5">
        <w:t>termasuk</w:t>
      </w:r>
      <w:proofErr w:type="spellEnd"/>
      <w:r w:rsidRPr="00B04AF5">
        <w:t xml:space="preserve"> </w:t>
      </w:r>
      <w:proofErr w:type="spellStart"/>
      <w:r w:rsidRPr="00B04AF5">
        <w:t>korupsi</w:t>
      </w:r>
      <w:proofErr w:type="spellEnd"/>
      <w:r w:rsidRPr="00B04AF5">
        <w:t xml:space="preserve"> dan </w:t>
      </w:r>
      <w:proofErr w:type="spellStart"/>
      <w:r w:rsidRPr="00B04AF5">
        <w:t>penyimpangan</w:t>
      </w:r>
      <w:proofErr w:type="spellEnd"/>
      <w:r w:rsidRPr="00B04AF5">
        <w:t xml:space="preserve"> </w:t>
      </w:r>
      <w:proofErr w:type="spellStart"/>
      <w:r w:rsidRPr="00B04AF5">
        <w:t>kebijakan</w:t>
      </w:r>
      <w:proofErr w:type="spellEnd"/>
      <w:r w:rsidRPr="00B04AF5">
        <w:t xml:space="preserve"> </w:t>
      </w:r>
      <w:proofErr w:type="spellStart"/>
      <w:r w:rsidRPr="00B04AF5">
        <w:t>publik</w:t>
      </w:r>
      <w:proofErr w:type="spellEnd"/>
      <w:r w:rsidRPr="00B04AF5">
        <w:t>.</w:t>
      </w:r>
    </w:p>
    <w:p w14:paraId="5C39DDB7" w14:textId="1743BB8A" w:rsidR="00D16B7D" w:rsidRPr="00C769DD" w:rsidRDefault="00544E31" w:rsidP="00C769DD">
      <w:pPr>
        <w:pStyle w:val="ListParagraph"/>
        <w:numPr>
          <w:ilvl w:val="0"/>
          <w:numId w:val="7"/>
        </w:numPr>
        <w:spacing w:after="120" w:line="276" w:lineRule="auto"/>
        <w:ind w:left="426"/>
        <w:jc w:val="both"/>
        <w:rPr>
          <w:rFonts w:ascii="Times New Roman" w:hAnsi="Times New Roman" w:cs="Times New Roman"/>
          <w:b/>
          <w:bCs/>
        </w:rPr>
      </w:pPr>
      <w:proofErr w:type="spellStart"/>
      <w:r w:rsidRPr="00C769DD">
        <w:rPr>
          <w:rFonts w:ascii="Times New Roman" w:hAnsi="Times New Roman" w:cs="Times New Roman"/>
          <w:b/>
          <w:bCs/>
        </w:rPr>
        <w:t>Bantuan</w:t>
      </w:r>
      <w:proofErr w:type="spellEnd"/>
      <w:r w:rsidRPr="00C769DD">
        <w:rPr>
          <w:rFonts w:ascii="Times New Roman" w:hAnsi="Times New Roman" w:cs="Times New Roman"/>
          <w:b/>
          <w:bCs/>
        </w:rPr>
        <w:t xml:space="preserve"> </w:t>
      </w:r>
      <w:proofErr w:type="spellStart"/>
      <w:r w:rsidRPr="00C769DD">
        <w:rPr>
          <w:rFonts w:ascii="Times New Roman" w:hAnsi="Times New Roman" w:cs="Times New Roman"/>
          <w:b/>
          <w:bCs/>
        </w:rPr>
        <w:t>Soial</w:t>
      </w:r>
      <w:proofErr w:type="spellEnd"/>
      <w:r w:rsidRPr="00C769DD">
        <w:rPr>
          <w:rFonts w:ascii="Times New Roman" w:hAnsi="Times New Roman" w:cs="Times New Roman"/>
          <w:b/>
          <w:bCs/>
        </w:rPr>
        <w:t xml:space="preserve"> </w:t>
      </w:r>
      <w:proofErr w:type="spellStart"/>
      <w:r w:rsidRPr="00C769DD">
        <w:rPr>
          <w:rFonts w:ascii="Times New Roman" w:hAnsi="Times New Roman" w:cs="Times New Roman"/>
          <w:b/>
          <w:bCs/>
        </w:rPr>
        <w:t>Sebagai</w:t>
      </w:r>
      <w:proofErr w:type="spellEnd"/>
      <w:r w:rsidRPr="00C769DD">
        <w:rPr>
          <w:rFonts w:ascii="Times New Roman" w:hAnsi="Times New Roman" w:cs="Times New Roman"/>
          <w:b/>
          <w:bCs/>
        </w:rPr>
        <w:t xml:space="preserve"> </w:t>
      </w:r>
      <w:proofErr w:type="spellStart"/>
      <w:r w:rsidRPr="00C769DD">
        <w:rPr>
          <w:rFonts w:ascii="Times New Roman" w:hAnsi="Times New Roman" w:cs="Times New Roman"/>
          <w:b/>
          <w:bCs/>
        </w:rPr>
        <w:t>Instument</w:t>
      </w:r>
      <w:proofErr w:type="spellEnd"/>
      <w:r w:rsidRPr="00C769DD">
        <w:rPr>
          <w:rFonts w:ascii="Times New Roman" w:hAnsi="Times New Roman" w:cs="Times New Roman"/>
          <w:b/>
          <w:bCs/>
        </w:rPr>
        <w:t xml:space="preserve"> </w:t>
      </w:r>
      <w:proofErr w:type="spellStart"/>
      <w:r w:rsidRPr="00C769DD">
        <w:rPr>
          <w:rFonts w:ascii="Times New Roman" w:hAnsi="Times New Roman" w:cs="Times New Roman"/>
          <w:b/>
          <w:bCs/>
        </w:rPr>
        <w:t>Kebijakan</w:t>
      </w:r>
      <w:proofErr w:type="spellEnd"/>
      <w:r w:rsidRPr="00C769DD">
        <w:rPr>
          <w:rFonts w:ascii="Times New Roman" w:hAnsi="Times New Roman" w:cs="Times New Roman"/>
          <w:b/>
          <w:bCs/>
        </w:rPr>
        <w:t xml:space="preserve"> Publik</w:t>
      </w:r>
    </w:p>
    <w:p w14:paraId="77513008" w14:textId="77777777" w:rsidR="00544E31" w:rsidRPr="00B04AF5" w:rsidRDefault="00544E31" w:rsidP="00C769DD">
      <w:pPr>
        <w:pStyle w:val="NormalWeb"/>
        <w:spacing w:before="0" w:beforeAutospacing="0" w:after="120" w:afterAutospacing="0" w:line="276" w:lineRule="auto"/>
        <w:ind w:left="426" w:firstLine="708"/>
        <w:jc w:val="both"/>
      </w:pPr>
      <w:proofErr w:type="spellStart"/>
      <w:r w:rsidRPr="00B04AF5">
        <w:t>Bantuan</w:t>
      </w:r>
      <w:proofErr w:type="spellEnd"/>
      <w:r w:rsidRPr="00B04AF5">
        <w:t xml:space="preserve"> </w:t>
      </w:r>
      <w:proofErr w:type="spellStart"/>
      <w:r w:rsidRPr="00B04AF5">
        <w:t>sosial</w:t>
      </w:r>
      <w:proofErr w:type="spellEnd"/>
      <w:r w:rsidRPr="00B04AF5">
        <w:t xml:space="preserve"> (</w:t>
      </w:r>
      <w:proofErr w:type="spellStart"/>
      <w:r w:rsidRPr="00B04AF5">
        <w:t>bansos</w:t>
      </w:r>
      <w:proofErr w:type="spellEnd"/>
      <w:r w:rsidRPr="00B04AF5">
        <w:t xml:space="preserve">) </w:t>
      </w:r>
      <w:proofErr w:type="spellStart"/>
      <w:r w:rsidRPr="00B04AF5">
        <w:t>merupakan</w:t>
      </w:r>
      <w:proofErr w:type="spellEnd"/>
      <w:r w:rsidRPr="00B04AF5">
        <w:t xml:space="preserve"> </w:t>
      </w:r>
      <w:proofErr w:type="spellStart"/>
      <w:r w:rsidRPr="00B04AF5">
        <w:t>instrumen</w:t>
      </w:r>
      <w:proofErr w:type="spellEnd"/>
      <w:r w:rsidRPr="00B04AF5">
        <w:t xml:space="preserve"> </w:t>
      </w:r>
      <w:proofErr w:type="spellStart"/>
      <w:r w:rsidRPr="00B04AF5">
        <w:t>kebijakan</w:t>
      </w:r>
      <w:proofErr w:type="spellEnd"/>
      <w:r w:rsidRPr="00B04AF5">
        <w:t xml:space="preserve"> </w:t>
      </w:r>
      <w:proofErr w:type="spellStart"/>
      <w:r w:rsidRPr="00B04AF5">
        <w:t>fiskal</w:t>
      </w:r>
      <w:proofErr w:type="spellEnd"/>
      <w:r w:rsidRPr="00B04AF5">
        <w:t xml:space="preserve"> </w:t>
      </w:r>
      <w:proofErr w:type="spellStart"/>
      <w:r w:rsidRPr="00B04AF5">
        <w:t>pemerintah</w:t>
      </w:r>
      <w:proofErr w:type="spellEnd"/>
      <w:r w:rsidRPr="00B04AF5">
        <w:t xml:space="preserve"> yang </w:t>
      </w:r>
      <w:proofErr w:type="spellStart"/>
      <w:r w:rsidRPr="00B04AF5">
        <w:t>bertujuan</w:t>
      </w:r>
      <w:proofErr w:type="spellEnd"/>
      <w:r w:rsidRPr="00B04AF5">
        <w:t xml:space="preserve"> </w:t>
      </w:r>
      <w:proofErr w:type="spellStart"/>
      <w:r w:rsidRPr="00B04AF5">
        <w:t>melindungi</w:t>
      </w:r>
      <w:proofErr w:type="spellEnd"/>
      <w:r w:rsidRPr="00B04AF5">
        <w:t xml:space="preserve"> </w:t>
      </w:r>
      <w:proofErr w:type="spellStart"/>
      <w:r w:rsidRPr="00B04AF5">
        <w:t>masyarakat</w:t>
      </w:r>
      <w:proofErr w:type="spellEnd"/>
      <w:r w:rsidRPr="00B04AF5">
        <w:t xml:space="preserve"> </w:t>
      </w:r>
      <w:proofErr w:type="spellStart"/>
      <w:r w:rsidRPr="00B04AF5">
        <w:t>dari</w:t>
      </w:r>
      <w:proofErr w:type="spellEnd"/>
      <w:r w:rsidRPr="00B04AF5">
        <w:t xml:space="preserve"> </w:t>
      </w:r>
      <w:proofErr w:type="spellStart"/>
      <w:r w:rsidRPr="00B04AF5">
        <w:t>risiko</w:t>
      </w:r>
      <w:proofErr w:type="spellEnd"/>
      <w:r w:rsidRPr="00B04AF5">
        <w:t xml:space="preserve"> </w:t>
      </w:r>
      <w:proofErr w:type="spellStart"/>
      <w:r w:rsidRPr="00B04AF5">
        <w:t>sosial</w:t>
      </w:r>
      <w:proofErr w:type="spellEnd"/>
      <w:r w:rsidRPr="00B04AF5">
        <w:t xml:space="preserve">, </w:t>
      </w:r>
      <w:proofErr w:type="spellStart"/>
      <w:r w:rsidRPr="00B04AF5">
        <w:t>terutama</w:t>
      </w:r>
      <w:proofErr w:type="spellEnd"/>
      <w:r w:rsidRPr="00B04AF5">
        <w:t xml:space="preserve"> </w:t>
      </w:r>
      <w:proofErr w:type="spellStart"/>
      <w:r w:rsidRPr="00B04AF5">
        <w:t>dalam</w:t>
      </w:r>
      <w:proofErr w:type="spellEnd"/>
      <w:r w:rsidRPr="00B04AF5">
        <w:t xml:space="preserve"> </w:t>
      </w:r>
      <w:proofErr w:type="spellStart"/>
      <w:r w:rsidRPr="00B04AF5">
        <w:t>kondisi</w:t>
      </w:r>
      <w:proofErr w:type="spellEnd"/>
      <w:r w:rsidRPr="00B04AF5">
        <w:t xml:space="preserve"> </w:t>
      </w:r>
      <w:proofErr w:type="spellStart"/>
      <w:r w:rsidRPr="00B04AF5">
        <w:t>krisis</w:t>
      </w:r>
      <w:proofErr w:type="spellEnd"/>
      <w:r w:rsidRPr="00B04AF5">
        <w:t xml:space="preserve">. </w:t>
      </w:r>
      <w:proofErr w:type="spellStart"/>
      <w:r w:rsidRPr="00B04AF5">
        <w:t>Menurut</w:t>
      </w:r>
      <w:proofErr w:type="spellEnd"/>
      <w:r w:rsidRPr="00B04AF5">
        <w:t xml:space="preserve"> Kementerian Sosial, </w:t>
      </w:r>
      <w:proofErr w:type="spellStart"/>
      <w:r w:rsidRPr="00B04AF5">
        <w:t>bantuan</w:t>
      </w:r>
      <w:proofErr w:type="spellEnd"/>
      <w:r w:rsidRPr="00B04AF5">
        <w:t xml:space="preserve"> </w:t>
      </w:r>
      <w:proofErr w:type="spellStart"/>
      <w:r w:rsidRPr="00B04AF5">
        <w:t>sosial</w:t>
      </w:r>
      <w:proofErr w:type="spellEnd"/>
      <w:r w:rsidRPr="00B04AF5">
        <w:t xml:space="preserve"> </w:t>
      </w:r>
      <w:proofErr w:type="spellStart"/>
      <w:r w:rsidRPr="00B04AF5">
        <w:t>diberikan</w:t>
      </w:r>
      <w:proofErr w:type="spellEnd"/>
      <w:r w:rsidRPr="00B04AF5">
        <w:t xml:space="preserve"> </w:t>
      </w:r>
      <w:proofErr w:type="spellStart"/>
      <w:r w:rsidRPr="00B04AF5">
        <w:t>dalam</w:t>
      </w:r>
      <w:proofErr w:type="spellEnd"/>
      <w:r w:rsidRPr="00B04AF5">
        <w:t xml:space="preserve"> </w:t>
      </w:r>
      <w:proofErr w:type="spellStart"/>
      <w:r w:rsidRPr="00B04AF5">
        <w:t>bentuk</w:t>
      </w:r>
      <w:proofErr w:type="spellEnd"/>
      <w:r w:rsidRPr="00B04AF5">
        <w:t xml:space="preserve"> uang, </w:t>
      </w:r>
      <w:proofErr w:type="spellStart"/>
      <w:r w:rsidRPr="00B04AF5">
        <w:t>barang</w:t>
      </w:r>
      <w:proofErr w:type="spellEnd"/>
      <w:r w:rsidRPr="00B04AF5">
        <w:t xml:space="preserve">, </w:t>
      </w:r>
      <w:proofErr w:type="spellStart"/>
      <w:r w:rsidRPr="00B04AF5">
        <w:t>atau</w:t>
      </w:r>
      <w:proofErr w:type="spellEnd"/>
      <w:r w:rsidRPr="00B04AF5">
        <w:t xml:space="preserve"> </w:t>
      </w:r>
      <w:proofErr w:type="spellStart"/>
      <w:r w:rsidRPr="00B04AF5">
        <w:t>jasa</w:t>
      </w:r>
      <w:proofErr w:type="spellEnd"/>
      <w:r w:rsidRPr="00B04AF5">
        <w:t xml:space="preserve"> </w:t>
      </w:r>
      <w:proofErr w:type="spellStart"/>
      <w:r w:rsidRPr="00B04AF5">
        <w:t>kepada</w:t>
      </w:r>
      <w:proofErr w:type="spellEnd"/>
      <w:r w:rsidRPr="00B04AF5">
        <w:t xml:space="preserve"> </w:t>
      </w:r>
      <w:proofErr w:type="spellStart"/>
      <w:r w:rsidRPr="00B04AF5">
        <w:t>individu</w:t>
      </w:r>
      <w:proofErr w:type="spellEnd"/>
      <w:r w:rsidRPr="00B04AF5">
        <w:t xml:space="preserve"> </w:t>
      </w:r>
      <w:proofErr w:type="spellStart"/>
      <w:r w:rsidRPr="00B04AF5">
        <w:t>atau</w:t>
      </w:r>
      <w:proofErr w:type="spellEnd"/>
      <w:r w:rsidRPr="00B04AF5">
        <w:t xml:space="preserve"> </w:t>
      </w:r>
      <w:proofErr w:type="spellStart"/>
      <w:r w:rsidRPr="00B04AF5">
        <w:t>kelompok</w:t>
      </w:r>
      <w:proofErr w:type="spellEnd"/>
      <w:r w:rsidRPr="00B04AF5">
        <w:t xml:space="preserve"> </w:t>
      </w:r>
      <w:proofErr w:type="spellStart"/>
      <w:r w:rsidRPr="00B04AF5">
        <w:t>rentan</w:t>
      </w:r>
      <w:proofErr w:type="spellEnd"/>
      <w:r w:rsidRPr="00B04AF5">
        <w:t xml:space="preserve"> </w:t>
      </w:r>
      <w:proofErr w:type="spellStart"/>
      <w:r w:rsidRPr="00B04AF5">
        <w:t>untuk</w:t>
      </w:r>
      <w:proofErr w:type="spellEnd"/>
      <w:r w:rsidRPr="00B04AF5">
        <w:t xml:space="preserve"> </w:t>
      </w:r>
      <w:proofErr w:type="spellStart"/>
      <w:r w:rsidRPr="00B04AF5">
        <w:t>meningkatkan</w:t>
      </w:r>
      <w:proofErr w:type="spellEnd"/>
      <w:r w:rsidRPr="00B04AF5">
        <w:t xml:space="preserve"> </w:t>
      </w:r>
      <w:proofErr w:type="spellStart"/>
      <w:r w:rsidRPr="00B04AF5">
        <w:t>kesejahteraan</w:t>
      </w:r>
      <w:proofErr w:type="spellEnd"/>
      <w:r w:rsidRPr="00B04AF5">
        <w:t xml:space="preserve"> </w:t>
      </w:r>
      <w:proofErr w:type="spellStart"/>
      <w:r w:rsidRPr="00B04AF5">
        <w:t>sosial</w:t>
      </w:r>
      <w:proofErr w:type="spellEnd"/>
      <w:r w:rsidRPr="00B04AF5">
        <w:t xml:space="preserve">. Pada masa </w:t>
      </w:r>
      <w:proofErr w:type="spellStart"/>
      <w:r w:rsidRPr="00B04AF5">
        <w:t>pandemi</w:t>
      </w:r>
      <w:proofErr w:type="spellEnd"/>
      <w:r w:rsidRPr="00B04AF5">
        <w:t xml:space="preserve"> COVID-19, </w:t>
      </w:r>
      <w:proofErr w:type="spellStart"/>
      <w:r w:rsidRPr="00B04AF5">
        <w:t>bansos</w:t>
      </w:r>
      <w:proofErr w:type="spellEnd"/>
      <w:r w:rsidRPr="00B04AF5">
        <w:t xml:space="preserve"> </w:t>
      </w:r>
      <w:proofErr w:type="spellStart"/>
      <w:r w:rsidRPr="00B04AF5">
        <w:t>menjadi</w:t>
      </w:r>
      <w:proofErr w:type="spellEnd"/>
      <w:r w:rsidRPr="00B04AF5">
        <w:t xml:space="preserve"> </w:t>
      </w:r>
      <w:proofErr w:type="spellStart"/>
      <w:r w:rsidRPr="00B04AF5">
        <w:t>kebijakan</w:t>
      </w:r>
      <w:proofErr w:type="spellEnd"/>
      <w:r w:rsidRPr="00B04AF5">
        <w:t xml:space="preserve"> </w:t>
      </w:r>
      <w:proofErr w:type="spellStart"/>
      <w:r w:rsidRPr="00B04AF5">
        <w:t>strategis</w:t>
      </w:r>
      <w:proofErr w:type="spellEnd"/>
      <w:r w:rsidRPr="00B04AF5">
        <w:t xml:space="preserve"> </w:t>
      </w:r>
      <w:proofErr w:type="spellStart"/>
      <w:r w:rsidRPr="00B04AF5">
        <w:t>untuk</w:t>
      </w:r>
      <w:proofErr w:type="spellEnd"/>
      <w:r w:rsidRPr="00B04AF5">
        <w:t xml:space="preserve"> </w:t>
      </w:r>
      <w:proofErr w:type="spellStart"/>
      <w:r w:rsidRPr="00B04AF5">
        <w:t>menjaga</w:t>
      </w:r>
      <w:proofErr w:type="spellEnd"/>
      <w:r w:rsidRPr="00B04AF5">
        <w:t xml:space="preserve"> </w:t>
      </w:r>
      <w:proofErr w:type="spellStart"/>
      <w:r w:rsidRPr="00B04AF5">
        <w:t>daya</w:t>
      </w:r>
      <w:proofErr w:type="spellEnd"/>
      <w:r w:rsidRPr="00B04AF5">
        <w:t xml:space="preserve"> </w:t>
      </w:r>
      <w:proofErr w:type="spellStart"/>
      <w:r w:rsidRPr="00B04AF5">
        <w:t>beli</w:t>
      </w:r>
      <w:proofErr w:type="spellEnd"/>
      <w:r w:rsidRPr="00B04AF5">
        <w:t xml:space="preserve"> </w:t>
      </w:r>
      <w:proofErr w:type="spellStart"/>
      <w:r w:rsidRPr="00B04AF5">
        <w:t>masyarakat</w:t>
      </w:r>
      <w:proofErr w:type="spellEnd"/>
      <w:r w:rsidRPr="00B04AF5">
        <w:t xml:space="preserve"> dan </w:t>
      </w:r>
      <w:proofErr w:type="spellStart"/>
      <w:r w:rsidRPr="00B04AF5">
        <w:t>mengurangi</w:t>
      </w:r>
      <w:proofErr w:type="spellEnd"/>
      <w:r w:rsidRPr="00B04AF5">
        <w:t xml:space="preserve"> </w:t>
      </w:r>
      <w:proofErr w:type="spellStart"/>
      <w:r w:rsidRPr="00B04AF5">
        <w:t>dampak</w:t>
      </w:r>
      <w:proofErr w:type="spellEnd"/>
      <w:r w:rsidRPr="00B04AF5">
        <w:t xml:space="preserve"> </w:t>
      </w:r>
      <w:proofErr w:type="spellStart"/>
      <w:r w:rsidRPr="00B04AF5">
        <w:t>ekonomi</w:t>
      </w:r>
      <w:proofErr w:type="spellEnd"/>
      <w:r w:rsidRPr="00B04AF5">
        <w:t xml:space="preserve"> </w:t>
      </w:r>
      <w:proofErr w:type="spellStart"/>
      <w:r w:rsidRPr="00B04AF5">
        <w:t>akibat</w:t>
      </w:r>
      <w:proofErr w:type="spellEnd"/>
      <w:r w:rsidRPr="00B04AF5">
        <w:t xml:space="preserve"> </w:t>
      </w:r>
      <w:proofErr w:type="spellStart"/>
      <w:r w:rsidRPr="00B04AF5">
        <w:t>pembatasan</w:t>
      </w:r>
      <w:proofErr w:type="spellEnd"/>
      <w:r w:rsidRPr="00B04AF5">
        <w:t xml:space="preserve"> </w:t>
      </w:r>
      <w:proofErr w:type="spellStart"/>
      <w:r w:rsidRPr="00B04AF5">
        <w:t>aktivitas</w:t>
      </w:r>
      <w:proofErr w:type="spellEnd"/>
      <w:r w:rsidRPr="00B04AF5">
        <w:t xml:space="preserve"> </w:t>
      </w:r>
      <w:proofErr w:type="spellStart"/>
      <w:r w:rsidRPr="00B04AF5">
        <w:t>sosial</w:t>
      </w:r>
      <w:proofErr w:type="spellEnd"/>
      <w:r w:rsidRPr="00B04AF5">
        <w:t>.</w:t>
      </w:r>
    </w:p>
    <w:p w14:paraId="00AC9913" w14:textId="77777777" w:rsidR="00544E31" w:rsidRPr="00B04AF5" w:rsidRDefault="00544E31" w:rsidP="00C769DD">
      <w:pPr>
        <w:pStyle w:val="NormalWeb"/>
        <w:spacing w:before="0" w:beforeAutospacing="0" w:after="120" w:afterAutospacing="0" w:line="276" w:lineRule="auto"/>
        <w:ind w:left="426" w:firstLine="708"/>
        <w:jc w:val="both"/>
      </w:pPr>
      <w:proofErr w:type="spellStart"/>
      <w:r w:rsidRPr="00B04AF5">
        <w:t>Namun</w:t>
      </w:r>
      <w:proofErr w:type="spellEnd"/>
      <w:r w:rsidRPr="00B04AF5">
        <w:t xml:space="preserve">, </w:t>
      </w:r>
      <w:proofErr w:type="spellStart"/>
      <w:r w:rsidRPr="00B04AF5">
        <w:t>besarnya</w:t>
      </w:r>
      <w:proofErr w:type="spellEnd"/>
      <w:r w:rsidRPr="00B04AF5">
        <w:t xml:space="preserve"> </w:t>
      </w:r>
      <w:proofErr w:type="spellStart"/>
      <w:r w:rsidRPr="00B04AF5">
        <w:t>anggaran</w:t>
      </w:r>
      <w:proofErr w:type="spellEnd"/>
      <w:r w:rsidRPr="00B04AF5">
        <w:t xml:space="preserve"> dan </w:t>
      </w:r>
      <w:proofErr w:type="spellStart"/>
      <w:r w:rsidRPr="00B04AF5">
        <w:t>urgensi</w:t>
      </w:r>
      <w:proofErr w:type="spellEnd"/>
      <w:r w:rsidRPr="00B04AF5">
        <w:t xml:space="preserve"> </w:t>
      </w:r>
      <w:proofErr w:type="spellStart"/>
      <w:r w:rsidRPr="00B04AF5">
        <w:t>penyaluran</w:t>
      </w:r>
      <w:proofErr w:type="spellEnd"/>
      <w:r w:rsidRPr="00B04AF5">
        <w:t xml:space="preserve"> </w:t>
      </w:r>
      <w:proofErr w:type="spellStart"/>
      <w:r w:rsidRPr="00B04AF5">
        <w:t>bansos</w:t>
      </w:r>
      <w:proofErr w:type="spellEnd"/>
      <w:r w:rsidRPr="00B04AF5">
        <w:t xml:space="preserve"> </w:t>
      </w:r>
      <w:proofErr w:type="spellStart"/>
      <w:r w:rsidRPr="00B04AF5">
        <w:t>sering</w:t>
      </w:r>
      <w:proofErr w:type="spellEnd"/>
      <w:r w:rsidRPr="00B04AF5">
        <w:t xml:space="preserve"> kali </w:t>
      </w:r>
      <w:proofErr w:type="spellStart"/>
      <w:r w:rsidRPr="00B04AF5">
        <w:t>menyebabkan</w:t>
      </w:r>
      <w:proofErr w:type="spellEnd"/>
      <w:r w:rsidRPr="00B04AF5">
        <w:t xml:space="preserve"> </w:t>
      </w:r>
      <w:proofErr w:type="spellStart"/>
      <w:r w:rsidRPr="00B04AF5">
        <w:t>lemahnya</w:t>
      </w:r>
      <w:proofErr w:type="spellEnd"/>
      <w:r w:rsidRPr="00B04AF5">
        <w:t xml:space="preserve"> </w:t>
      </w:r>
      <w:proofErr w:type="spellStart"/>
      <w:r w:rsidRPr="00B04AF5">
        <w:t>kontrol</w:t>
      </w:r>
      <w:proofErr w:type="spellEnd"/>
      <w:r w:rsidRPr="00B04AF5">
        <w:t xml:space="preserve"> </w:t>
      </w:r>
      <w:proofErr w:type="spellStart"/>
      <w:r w:rsidRPr="00B04AF5">
        <w:t>administratif</w:t>
      </w:r>
      <w:proofErr w:type="spellEnd"/>
      <w:r w:rsidRPr="00B04AF5">
        <w:t xml:space="preserve">. Hal </w:t>
      </w:r>
      <w:proofErr w:type="spellStart"/>
      <w:r w:rsidRPr="00B04AF5">
        <w:t>ini</w:t>
      </w:r>
      <w:proofErr w:type="spellEnd"/>
      <w:r w:rsidRPr="00B04AF5">
        <w:t xml:space="preserve"> </w:t>
      </w:r>
      <w:proofErr w:type="spellStart"/>
      <w:r w:rsidRPr="00B04AF5">
        <w:t>menjadikan</w:t>
      </w:r>
      <w:proofErr w:type="spellEnd"/>
      <w:r w:rsidRPr="00B04AF5">
        <w:t xml:space="preserve"> program </w:t>
      </w:r>
      <w:proofErr w:type="spellStart"/>
      <w:r w:rsidRPr="00B04AF5">
        <w:t>bansos</w:t>
      </w:r>
      <w:proofErr w:type="spellEnd"/>
      <w:r w:rsidRPr="00B04AF5">
        <w:t xml:space="preserve"> </w:t>
      </w:r>
      <w:proofErr w:type="spellStart"/>
      <w:r w:rsidRPr="00B04AF5">
        <w:t>sebagai</w:t>
      </w:r>
      <w:proofErr w:type="spellEnd"/>
      <w:r w:rsidRPr="00B04AF5">
        <w:t xml:space="preserve"> </w:t>
      </w:r>
      <w:proofErr w:type="spellStart"/>
      <w:r w:rsidRPr="00B04AF5">
        <w:t>sektor</w:t>
      </w:r>
      <w:proofErr w:type="spellEnd"/>
      <w:r w:rsidRPr="00B04AF5">
        <w:t xml:space="preserve"> yang </w:t>
      </w:r>
      <w:proofErr w:type="spellStart"/>
      <w:r w:rsidRPr="00B04AF5">
        <w:t>rawan</w:t>
      </w:r>
      <w:proofErr w:type="spellEnd"/>
      <w:r w:rsidRPr="00B04AF5">
        <w:t xml:space="preserve"> </w:t>
      </w:r>
      <w:proofErr w:type="spellStart"/>
      <w:r w:rsidRPr="00B04AF5">
        <w:t>terhadap</w:t>
      </w:r>
      <w:proofErr w:type="spellEnd"/>
      <w:r w:rsidRPr="00B04AF5">
        <w:t xml:space="preserve"> </w:t>
      </w:r>
      <w:proofErr w:type="spellStart"/>
      <w:r w:rsidRPr="00B04AF5">
        <w:t>penyalahgunaan</w:t>
      </w:r>
      <w:proofErr w:type="spellEnd"/>
      <w:r w:rsidRPr="00B04AF5">
        <w:t xml:space="preserve"> </w:t>
      </w:r>
      <w:proofErr w:type="spellStart"/>
      <w:r w:rsidRPr="00B04AF5">
        <w:t>wewenang</w:t>
      </w:r>
      <w:proofErr w:type="spellEnd"/>
      <w:r w:rsidRPr="00B04AF5">
        <w:t xml:space="preserve">, </w:t>
      </w:r>
      <w:proofErr w:type="spellStart"/>
      <w:r w:rsidRPr="00B04AF5">
        <w:t>baik</w:t>
      </w:r>
      <w:proofErr w:type="spellEnd"/>
      <w:r w:rsidRPr="00B04AF5">
        <w:t xml:space="preserve"> </w:t>
      </w:r>
      <w:proofErr w:type="spellStart"/>
      <w:r w:rsidRPr="00B04AF5">
        <w:t>dalam</w:t>
      </w:r>
      <w:proofErr w:type="spellEnd"/>
      <w:r w:rsidRPr="00B04AF5">
        <w:t xml:space="preserve"> proses </w:t>
      </w:r>
      <w:proofErr w:type="spellStart"/>
      <w:r w:rsidRPr="00B04AF5">
        <w:t>pendataan</w:t>
      </w:r>
      <w:proofErr w:type="spellEnd"/>
      <w:r w:rsidRPr="00B04AF5">
        <w:t xml:space="preserve"> </w:t>
      </w:r>
      <w:proofErr w:type="spellStart"/>
      <w:r w:rsidRPr="00B04AF5">
        <w:t>penerima</w:t>
      </w:r>
      <w:proofErr w:type="spellEnd"/>
      <w:r w:rsidRPr="00B04AF5">
        <w:t xml:space="preserve">, </w:t>
      </w:r>
      <w:proofErr w:type="spellStart"/>
      <w:r w:rsidRPr="00B04AF5">
        <w:t>pengadaan</w:t>
      </w:r>
      <w:proofErr w:type="spellEnd"/>
      <w:r w:rsidRPr="00B04AF5">
        <w:t xml:space="preserve"> </w:t>
      </w:r>
      <w:proofErr w:type="spellStart"/>
      <w:r w:rsidRPr="00B04AF5">
        <w:t>barang</w:t>
      </w:r>
      <w:proofErr w:type="spellEnd"/>
      <w:r w:rsidRPr="00B04AF5">
        <w:t xml:space="preserve">, </w:t>
      </w:r>
      <w:proofErr w:type="spellStart"/>
      <w:r w:rsidRPr="00B04AF5">
        <w:t>maupun</w:t>
      </w:r>
      <w:proofErr w:type="spellEnd"/>
      <w:r w:rsidRPr="00B04AF5">
        <w:t xml:space="preserve"> </w:t>
      </w:r>
      <w:proofErr w:type="spellStart"/>
      <w:r w:rsidRPr="00B04AF5">
        <w:t>distribusi</w:t>
      </w:r>
      <w:proofErr w:type="spellEnd"/>
      <w:r w:rsidRPr="00B04AF5">
        <w:t xml:space="preserve"> </w:t>
      </w:r>
      <w:proofErr w:type="spellStart"/>
      <w:r w:rsidRPr="00B04AF5">
        <w:t>bantuan</w:t>
      </w:r>
      <w:proofErr w:type="spellEnd"/>
      <w:r w:rsidRPr="00B04AF5">
        <w:t>.</w:t>
      </w:r>
    </w:p>
    <w:p w14:paraId="0929ABB5" w14:textId="5D79E5D5" w:rsidR="00D16B7D" w:rsidRPr="00C769DD" w:rsidRDefault="00544E31" w:rsidP="00C769DD">
      <w:pPr>
        <w:pStyle w:val="ListParagraph"/>
        <w:numPr>
          <w:ilvl w:val="0"/>
          <w:numId w:val="7"/>
        </w:numPr>
        <w:spacing w:after="120" w:line="276" w:lineRule="auto"/>
        <w:ind w:left="426"/>
        <w:jc w:val="both"/>
        <w:rPr>
          <w:rFonts w:ascii="Times New Roman" w:hAnsi="Times New Roman" w:cs="Times New Roman"/>
          <w:b/>
          <w:bCs/>
        </w:rPr>
      </w:pPr>
      <w:proofErr w:type="spellStart"/>
      <w:r w:rsidRPr="00C769DD">
        <w:rPr>
          <w:rFonts w:ascii="Times New Roman" w:hAnsi="Times New Roman" w:cs="Times New Roman"/>
          <w:b/>
          <w:bCs/>
        </w:rPr>
        <w:t>Penyalahgunaan</w:t>
      </w:r>
      <w:proofErr w:type="spellEnd"/>
      <w:r w:rsidRPr="00C769DD">
        <w:rPr>
          <w:rFonts w:ascii="Times New Roman" w:hAnsi="Times New Roman" w:cs="Times New Roman"/>
          <w:b/>
          <w:bCs/>
        </w:rPr>
        <w:t xml:space="preserve"> </w:t>
      </w:r>
      <w:proofErr w:type="spellStart"/>
      <w:r w:rsidRPr="00C769DD">
        <w:rPr>
          <w:rFonts w:ascii="Times New Roman" w:hAnsi="Times New Roman" w:cs="Times New Roman"/>
          <w:b/>
          <w:bCs/>
        </w:rPr>
        <w:t>Wewenang</w:t>
      </w:r>
      <w:proofErr w:type="spellEnd"/>
      <w:r w:rsidRPr="00C769DD">
        <w:rPr>
          <w:rFonts w:ascii="Times New Roman" w:hAnsi="Times New Roman" w:cs="Times New Roman"/>
          <w:b/>
          <w:bCs/>
        </w:rPr>
        <w:t xml:space="preserve"> </w:t>
      </w:r>
      <w:proofErr w:type="spellStart"/>
      <w:r w:rsidRPr="00C769DD">
        <w:rPr>
          <w:rFonts w:ascii="Times New Roman" w:hAnsi="Times New Roman" w:cs="Times New Roman"/>
          <w:b/>
          <w:bCs/>
        </w:rPr>
        <w:t>dalam</w:t>
      </w:r>
      <w:proofErr w:type="spellEnd"/>
      <w:r w:rsidRPr="00C769DD">
        <w:rPr>
          <w:rFonts w:ascii="Times New Roman" w:hAnsi="Times New Roman" w:cs="Times New Roman"/>
          <w:b/>
          <w:bCs/>
        </w:rPr>
        <w:t xml:space="preserve"> </w:t>
      </w:r>
      <w:proofErr w:type="spellStart"/>
      <w:r w:rsidRPr="00C769DD">
        <w:rPr>
          <w:rFonts w:ascii="Times New Roman" w:hAnsi="Times New Roman" w:cs="Times New Roman"/>
          <w:b/>
          <w:bCs/>
        </w:rPr>
        <w:t>Penyaluran</w:t>
      </w:r>
      <w:proofErr w:type="spellEnd"/>
      <w:r w:rsidRPr="00C769DD">
        <w:rPr>
          <w:rFonts w:ascii="Times New Roman" w:hAnsi="Times New Roman" w:cs="Times New Roman"/>
          <w:b/>
          <w:bCs/>
        </w:rPr>
        <w:t xml:space="preserve"> Dana </w:t>
      </w:r>
      <w:proofErr w:type="spellStart"/>
      <w:r w:rsidRPr="00C769DD">
        <w:rPr>
          <w:rFonts w:ascii="Times New Roman" w:hAnsi="Times New Roman" w:cs="Times New Roman"/>
          <w:b/>
          <w:bCs/>
        </w:rPr>
        <w:t>Bantuan</w:t>
      </w:r>
      <w:proofErr w:type="spellEnd"/>
      <w:r w:rsidRPr="00C769DD">
        <w:rPr>
          <w:rFonts w:ascii="Times New Roman" w:hAnsi="Times New Roman" w:cs="Times New Roman"/>
          <w:b/>
          <w:bCs/>
        </w:rPr>
        <w:t xml:space="preserve"> Sosial COVID-19</w:t>
      </w:r>
    </w:p>
    <w:p w14:paraId="0BD471DD" w14:textId="77777777" w:rsidR="00544E31" w:rsidRPr="00B04AF5" w:rsidRDefault="00544E31" w:rsidP="00C769DD">
      <w:pPr>
        <w:pStyle w:val="NormalWeb"/>
        <w:spacing w:before="0" w:beforeAutospacing="0" w:after="120" w:afterAutospacing="0" w:line="276" w:lineRule="auto"/>
        <w:ind w:left="426" w:firstLine="708"/>
        <w:jc w:val="both"/>
      </w:pPr>
      <w:proofErr w:type="spellStart"/>
      <w:r w:rsidRPr="00B04AF5">
        <w:t>Pandemi</w:t>
      </w:r>
      <w:proofErr w:type="spellEnd"/>
      <w:r w:rsidRPr="00B04AF5">
        <w:t xml:space="preserve"> COVID-19 </w:t>
      </w:r>
      <w:proofErr w:type="spellStart"/>
      <w:r w:rsidRPr="00B04AF5">
        <w:t>menciptakan</w:t>
      </w:r>
      <w:proofErr w:type="spellEnd"/>
      <w:r w:rsidRPr="00B04AF5">
        <w:t xml:space="preserve"> </w:t>
      </w:r>
      <w:proofErr w:type="spellStart"/>
      <w:r w:rsidRPr="00B04AF5">
        <w:t>situasi</w:t>
      </w:r>
      <w:proofErr w:type="spellEnd"/>
      <w:r w:rsidRPr="00B04AF5">
        <w:t xml:space="preserve"> </w:t>
      </w:r>
      <w:proofErr w:type="spellStart"/>
      <w:r w:rsidRPr="00B04AF5">
        <w:t>darurat</w:t>
      </w:r>
      <w:proofErr w:type="spellEnd"/>
      <w:r w:rsidRPr="00B04AF5">
        <w:t xml:space="preserve"> yang </w:t>
      </w:r>
      <w:proofErr w:type="spellStart"/>
      <w:r w:rsidRPr="00B04AF5">
        <w:t>menuntut</w:t>
      </w:r>
      <w:proofErr w:type="spellEnd"/>
      <w:r w:rsidRPr="00B04AF5">
        <w:t xml:space="preserve"> </w:t>
      </w:r>
      <w:proofErr w:type="spellStart"/>
      <w:r w:rsidRPr="00B04AF5">
        <w:t>pemerintah</w:t>
      </w:r>
      <w:proofErr w:type="spellEnd"/>
      <w:r w:rsidRPr="00B04AF5">
        <w:t xml:space="preserve"> </w:t>
      </w:r>
      <w:proofErr w:type="spellStart"/>
      <w:r w:rsidRPr="00B04AF5">
        <w:t>bertindak</w:t>
      </w:r>
      <w:proofErr w:type="spellEnd"/>
      <w:r w:rsidRPr="00B04AF5">
        <w:t xml:space="preserve"> </w:t>
      </w:r>
      <w:proofErr w:type="spellStart"/>
      <w:r w:rsidRPr="00B04AF5">
        <w:t>cepat</w:t>
      </w:r>
      <w:proofErr w:type="spellEnd"/>
      <w:r w:rsidRPr="00B04AF5">
        <w:t xml:space="preserve">. </w:t>
      </w:r>
      <w:proofErr w:type="spellStart"/>
      <w:r w:rsidRPr="00B04AF5">
        <w:t>Kondisi</w:t>
      </w:r>
      <w:proofErr w:type="spellEnd"/>
      <w:r w:rsidRPr="00B04AF5">
        <w:t xml:space="preserve"> </w:t>
      </w:r>
      <w:proofErr w:type="spellStart"/>
      <w:r w:rsidRPr="00B04AF5">
        <w:t>ini</w:t>
      </w:r>
      <w:proofErr w:type="spellEnd"/>
      <w:r w:rsidRPr="00B04AF5">
        <w:t xml:space="preserve">, </w:t>
      </w:r>
      <w:proofErr w:type="spellStart"/>
      <w:r w:rsidRPr="00B04AF5">
        <w:t>meskipun</w:t>
      </w:r>
      <w:proofErr w:type="spellEnd"/>
      <w:r w:rsidRPr="00B04AF5">
        <w:t xml:space="preserve"> </w:t>
      </w:r>
      <w:proofErr w:type="spellStart"/>
      <w:r w:rsidRPr="00B04AF5">
        <w:t>diperlukan</w:t>
      </w:r>
      <w:proofErr w:type="spellEnd"/>
      <w:r w:rsidRPr="00B04AF5">
        <w:t xml:space="preserve">, </w:t>
      </w:r>
      <w:proofErr w:type="spellStart"/>
      <w:r w:rsidRPr="00B04AF5">
        <w:t>berpotensi</w:t>
      </w:r>
      <w:proofErr w:type="spellEnd"/>
      <w:r w:rsidRPr="00B04AF5">
        <w:t xml:space="preserve"> </w:t>
      </w:r>
      <w:proofErr w:type="spellStart"/>
      <w:r w:rsidRPr="00B04AF5">
        <w:t>menurunkan</w:t>
      </w:r>
      <w:proofErr w:type="spellEnd"/>
      <w:r w:rsidRPr="00B04AF5">
        <w:t xml:space="preserve"> </w:t>
      </w:r>
      <w:proofErr w:type="spellStart"/>
      <w:r w:rsidRPr="00B04AF5">
        <w:t>standar</w:t>
      </w:r>
      <w:proofErr w:type="spellEnd"/>
      <w:r w:rsidRPr="00B04AF5">
        <w:t xml:space="preserve"> </w:t>
      </w:r>
      <w:proofErr w:type="spellStart"/>
      <w:r w:rsidRPr="00B04AF5">
        <w:t>akuntabilitas</w:t>
      </w:r>
      <w:proofErr w:type="spellEnd"/>
      <w:r w:rsidRPr="00B04AF5">
        <w:t xml:space="preserve"> dan </w:t>
      </w:r>
      <w:proofErr w:type="spellStart"/>
      <w:r w:rsidRPr="00B04AF5">
        <w:t>transparansi</w:t>
      </w:r>
      <w:proofErr w:type="spellEnd"/>
      <w:r w:rsidRPr="00B04AF5">
        <w:t xml:space="preserve">. </w:t>
      </w:r>
      <w:proofErr w:type="spellStart"/>
      <w:r w:rsidRPr="00B04AF5">
        <w:t>Beberapa</w:t>
      </w:r>
      <w:proofErr w:type="spellEnd"/>
      <w:r w:rsidRPr="00B04AF5">
        <w:t xml:space="preserve"> </w:t>
      </w:r>
      <w:proofErr w:type="spellStart"/>
      <w:r w:rsidRPr="00B04AF5">
        <w:t>penelitian</w:t>
      </w:r>
      <w:proofErr w:type="spellEnd"/>
      <w:r w:rsidRPr="00B04AF5">
        <w:t xml:space="preserve"> </w:t>
      </w:r>
      <w:proofErr w:type="spellStart"/>
      <w:r w:rsidRPr="00B04AF5">
        <w:t>menunjukkan</w:t>
      </w:r>
      <w:proofErr w:type="spellEnd"/>
      <w:r w:rsidRPr="00B04AF5">
        <w:t xml:space="preserve"> </w:t>
      </w:r>
      <w:proofErr w:type="spellStart"/>
      <w:r w:rsidRPr="00B04AF5">
        <w:t>bahwa</w:t>
      </w:r>
      <w:proofErr w:type="spellEnd"/>
      <w:r w:rsidRPr="00B04AF5">
        <w:t xml:space="preserve"> </w:t>
      </w:r>
      <w:proofErr w:type="spellStart"/>
      <w:r w:rsidRPr="00B04AF5">
        <w:t>dalam</w:t>
      </w:r>
      <w:proofErr w:type="spellEnd"/>
      <w:r w:rsidRPr="00B04AF5">
        <w:t xml:space="preserve"> </w:t>
      </w:r>
      <w:proofErr w:type="spellStart"/>
      <w:r w:rsidRPr="00B04AF5">
        <w:t>situasi</w:t>
      </w:r>
      <w:proofErr w:type="spellEnd"/>
      <w:r w:rsidRPr="00B04AF5">
        <w:t xml:space="preserve"> </w:t>
      </w:r>
      <w:proofErr w:type="spellStart"/>
      <w:r w:rsidRPr="00B04AF5">
        <w:t>krisis</w:t>
      </w:r>
      <w:proofErr w:type="spellEnd"/>
      <w:r w:rsidRPr="00B04AF5">
        <w:t xml:space="preserve">, </w:t>
      </w:r>
      <w:proofErr w:type="spellStart"/>
      <w:r w:rsidRPr="00B04AF5">
        <w:t>mekanisme</w:t>
      </w:r>
      <w:proofErr w:type="spellEnd"/>
      <w:r w:rsidRPr="00B04AF5">
        <w:t xml:space="preserve"> </w:t>
      </w:r>
      <w:proofErr w:type="spellStart"/>
      <w:r w:rsidRPr="00B04AF5">
        <w:t>pengawasan</w:t>
      </w:r>
      <w:proofErr w:type="spellEnd"/>
      <w:r w:rsidRPr="00B04AF5">
        <w:t xml:space="preserve"> </w:t>
      </w:r>
      <w:proofErr w:type="spellStart"/>
      <w:r w:rsidRPr="00B04AF5">
        <w:t>sering</w:t>
      </w:r>
      <w:proofErr w:type="spellEnd"/>
      <w:r w:rsidRPr="00B04AF5">
        <w:t xml:space="preserve"> </w:t>
      </w:r>
      <w:proofErr w:type="spellStart"/>
      <w:r w:rsidRPr="00B04AF5">
        <w:t>dilonggarkan</w:t>
      </w:r>
      <w:proofErr w:type="spellEnd"/>
      <w:r w:rsidRPr="00B04AF5">
        <w:t xml:space="preserve"> </w:t>
      </w:r>
      <w:proofErr w:type="spellStart"/>
      <w:r w:rsidRPr="00B04AF5">
        <w:t>sehingga</w:t>
      </w:r>
      <w:proofErr w:type="spellEnd"/>
      <w:r w:rsidRPr="00B04AF5">
        <w:t xml:space="preserve"> </w:t>
      </w:r>
      <w:proofErr w:type="spellStart"/>
      <w:r w:rsidRPr="00B04AF5">
        <w:t>meningkatkan</w:t>
      </w:r>
      <w:proofErr w:type="spellEnd"/>
      <w:r w:rsidRPr="00B04AF5">
        <w:t xml:space="preserve"> </w:t>
      </w:r>
      <w:proofErr w:type="spellStart"/>
      <w:r w:rsidRPr="00B04AF5">
        <w:t>risiko</w:t>
      </w:r>
      <w:proofErr w:type="spellEnd"/>
      <w:r w:rsidRPr="00B04AF5">
        <w:t xml:space="preserve"> </w:t>
      </w:r>
      <w:proofErr w:type="spellStart"/>
      <w:r w:rsidRPr="00B04AF5">
        <w:t>korupsi</w:t>
      </w:r>
      <w:proofErr w:type="spellEnd"/>
      <w:r w:rsidRPr="00B04AF5">
        <w:t xml:space="preserve"> dan </w:t>
      </w:r>
      <w:proofErr w:type="spellStart"/>
      <w:r w:rsidRPr="00B04AF5">
        <w:t>penyalahgunaan</w:t>
      </w:r>
      <w:proofErr w:type="spellEnd"/>
      <w:r w:rsidRPr="00B04AF5">
        <w:t xml:space="preserve"> </w:t>
      </w:r>
      <w:proofErr w:type="spellStart"/>
      <w:r w:rsidRPr="00B04AF5">
        <w:t>wewenang</w:t>
      </w:r>
      <w:proofErr w:type="spellEnd"/>
      <w:r w:rsidRPr="00B04AF5">
        <w:t>.</w:t>
      </w:r>
    </w:p>
    <w:p w14:paraId="7020E8A6" w14:textId="77777777" w:rsidR="00544E31" w:rsidRDefault="00544E31" w:rsidP="00C769DD">
      <w:pPr>
        <w:pStyle w:val="NormalWeb"/>
        <w:spacing w:before="0" w:beforeAutospacing="0" w:after="0" w:afterAutospacing="0" w:line="276" w:lineRule="auto"/>
        <w:ind w:left="426" w:firstLine="708"/>
        <w:jc w:val="both"/>
      </w:pPr>
      <w:proofErr w:type="spellStart"/>
      <w:r w:rsidRPr="00B04AF5">
        <w:t>Penyalahgunaan</w:t>
      </w:r>
      <w:proofErr w:type="spellEnd"/>
      <w:r w:rsidRPr="00B04AF5">
        <w:t xml:space="preserve"> </w:t>
      </w:r>
      <w:proofErr w:type="spellStart"/>
      <w:r w:rsidRPr="00B04AF5">
        <w:t>wewenang</w:t>
      </w:r>
      <w:proofErr w:type="spellEnd"/>
      <w:r w:rsidRPr="00B04AF5">
        <w:t xml:space="preserve"> </w:t>
      </w:r>
      <w:proofErr w:type="spellStart"/>
      <w:r w:rsidRPr="00B04AF5">
        <w:t>dalam</w:t>
      </w:r>
      <w:proofErr w:type="spellEnd"/>
      <w:r w:rsidRPr="00B04AF5">
        <w:t xml:space="preserve"> </w:t>
      </w:r>
      <w:proofErr w:type="spellStart"/>
      <w:r w:rsidRPr="00B04AF5">
        <w:t>penyaluran</w:t>
      </w:r>
      <w:proofErr w:type="spellEnd"/>
      <w:r w:rsidRPr="00B04AF5">
        <w:t xml:space="preserve"> dana </w:t>
      </w:r>
      <w:proofErr w:type="spellStart"/>
      <w:r w:rsidRPr="00B04AF5">
        <w:t>bansos</w:t>
      </w:r>
      <w:proofErr w:type="spellEnd"/>
      <w:r w:rsidRPr="00B04AF5">
        <w:t xml:space="preserve"> COVID-19 </w:t>
      </w:r>
      <w:proofErr w:type="spellStart"/>
      <w:r w:rsidRPr="00B04AF5">
        <w:t>dapat</w:t>
      </w:r>
      <w:proofErr w:type="spellEnd"/>
      <w:r w:rsidRPr="00B04AF5">
        <w:t xml:space="preserve"> </w:t>
      </w:r>
      <w:proofErr w:type="spellStart"/>
      <w:r w:rsidRPr="00B04AF5">
        <w:t>berbentuk</w:t>
      </w:r>
      <w:proofErr w:type="spellEnd"/>
      <w:r w:rsidRPr="00B04AF5">
        <w:t xml:space="preserve"> </w:t>
      </w:r>
      <w:proofErr w:type="spellStart"/>
      <w:r w:rsidRPr="00B04AF5">
        <w:t>manipulasi</w:t>
      </w:r>
      <w:proofErr w:type="spellEnd"/>
      <w:r w:rsidRPr="00B04AF5">
        <w:t xml:space="preserve"> data </w:t>
      </w:r>
      <w:proofErr w:type="spellStart"/>
      <w:r w:rsidRPr="00B04AF5">
        <w:t>penerima</w:t>
      </w:r>
      <w:proofErr w:type="spellEnd"/>
      <w:r w:rsidRPr="00B04AF5">
        <w:t xml:space="preserve"> </w:t>
      </w:r>
      <w:proofErr w:type="spellStart"/>
      <w:r w:rsidRPr="00B04AF5">
        <w:t>manfaat</w:t>
      </w:r>
      <w:proofErr w:type="spellEnd"/>
      <w:r w:rsidRPr="00B04AF5">
        <w:t xml:space="preserve">, </w:t>
      </w:r>
      <w:proofErr w:type="spellStart"/>
      <w:r w:rsidRPr="00B04AF5">
        <w:t>pemotongan</w:t>
      </w:r>
      <w:proofErr w:type="spellEnd"/>
      <w:r w:rsidRPr="00B04AF5">
        <w:t xml:space="preserve"> </w:t>
      </w:r>
      <w:proofErr w:type="spellStart"/>
      <w:r w:rsidRPr="00B04AF5">
        <w:t>bantuan</w:t>
      </w:r>
      <w:proofErr w:type="spellEnd"/>
      <w:r w:rsidRPr="00B04AF5">
        <w:t xml:space="preserve">, </w:t>
      </w:r>
      <w:proofErr w:type="spellStart"/>
      <w:r w:rsidRPr="00B04AF5">
        <w:t>pengadaan</w:t>
      </w:r>
      <w:proofErr w:type="spellEnd"/>
      <w:r w:rsidRPr="00B04AF5">
        <w:t xml:space="preserve"> </w:t>
      </w:r>
      <w:proofErr w:type="spellStart"/>
      <w:r w:rsidRPr="00B04AF5">
        <w:t>barang</w:t>
      </w:r>
      <w:proofErr w:type="spellEnd"/>
      <w:r w:rsidRPr="00B04AF5">
        <w:t xml:space="preserve"> yang </w:t>
      </w:r>
      <w:proofErr w:type="spellStart"/>
      <w:r w:rsidRPr="00B04AF5">
        <w:t>tidak</w:t>
      </w:r>
      <w:proofErr w:type="spellEnd"/>
      <w:r w:rsidRPr="00B04AF5">
        <w:t xml:space="preserve"> </w:t>
      </w:r>
      <w:proofErr w:type="spellStart"/>
      <w:r w:rsidRPr="00B04AF5">
        <w:t>sesuai</w:t>
      </w:r>
      <w:proofErr w:type="spellEnd"/>
      <w:r w:rsidRPr="00B04AF5">
        <w:t xml:space="preserve"> </w:t>
      </w:r>
      <w:proofErr w:type="spellStart"/>
      <w:r w:rsidRPr="00B04AF5">
        <w:t>spesifikasi</w:t>
      </w:r>
      <w:proofErr w:type="spellEnd"/>
      <w:r w:rsidRPr="00B04AF5">
        <w:t xml:space="preserve">, </w:t>
      </w:r>
      <w:proofErr w:type="spellStart"/>
      <w:r w:rsidRPr="00B04AF5">
        <w:t>hingga</w:t>
      </w:r>
      <w:proofErr w:type="spellEnd"/>
      <w:r w:rsidRPr="00B04AF5">
        <w:t xml:space="preserve"> </w:t>
      </w:r>
      <w:proofErr w:type="spellStart"/>
      <w:r w:rsidRPr="00B04AF5">
        <w:t>suap</w:t>
      </w:r>
      <w:proofErr w:type="spellEnd"/>
      <w:r w:rsidRPr="00B04AF5">
        <w:t xml:space="preserve"> </w:t>
      </w:r>
      <w:proofErr w:type="spellStart"/>
      <w:r w:rsidRPr="00B04AF5">
        <w:t>dalam</w:t>
      </w:r>
      <w:proofErr w:type="spellEnd"/>
      <w:r w:rsidRPr="00B04AF5">
        <w:t xml:space="preserve"> </w:t>
      </w:r>
      <w:proofErr w:type="spellStart"/>
      <w:r w:rsidRPr="00B04AF5">
        <w:t>penentuan</w:t>
      </w:r>
      <w:proofErr w:type="spellEnd"/>
      <w:r w:rsidRPr="00B04AF5">
        <w:t xml:space="preserve"> </w:t>
      </w:r>
      <w:proofErr w:type="spellStart"/>
      <w:r w:rsidRPr="00B04AF5">
        <w:t>rekanan</w:t>
      </w:r>
      <w:proofErr w:type="spellEnd"/>
      <w:r w:rsidRPr="00B04AF5">
        <w:t xml:space="preserve">. </w:t>
      </w:r>
      <w:proofErr w:type="spellStart"/>
      <w:r w:rsidRPr="00B04AF5">
        <w:t>Praktik-praktik</w:t>
      </w:r>
      <w:proofErr w:type="spellEnd"/>
      <w:r w:rsidRPr="00B04AF5">
        <w:t xml:space="preserve"> </w:t>
      </w:r>
      <w:proofErr w:type="spellStart"/>
      <w:r w:rsidRPr="00B04AF5">
        <w:t>tersebut</w:t>
      </w:r>
      <w:proofErr w:type="spellEnd"/>
      <w:r w:rsidRPr="00B04AF5">
        <w:t xml:space="preserve"> </w:t>
      </w:r>
      <w:proofErr w:type="spellStart"/>
      <w:r w:rsidRPr="00B04AF5">
        <w:t>tidak</w:t>
      </w:r>
      <w:proofErr w:type="spellEnd"/>
      <w:r w:rsidRPr="00B04AF5">
        <w:t xml:space="preserve"> </w:t>
      </w:r>
      <w:proofErr w:type="spellStart"/>
      <w:r w:rsidRPr="00B04AF5">
        <w:t>hanya</w:t>
      </w:r>
      <w:proofErr w:type="spellEnd"/>
      <w:r w:rsidRPr="00B04AF5">
        <w:t xml:space="preserve"> </w:t>
      </w:r>
      <w:proofErr w:type="spellStart"/>
      <w:r w:rsidRPr="00B04AF5">
        <w:t>merugikan</w:t>
      </w:r>
      <w:proofErr w:type="spellEnd"/>
      <w:r w:rsidRPr="00B04AF5">
        <w:t xml:space="preserve"> </w:t>
      </w:r>
      <w:proofErr w:type="spellStart"/>
      <w:r w:rsidRPr="00B04AF5">
        <w:t>keuangan</w:t>
      </w:r>
      <w:proofErr w:type="spellEnd"/>
      <w:r w:rsidRPr="00B04AF5">
        <w:t xml:space="preserve"> negara, </w:t>
      </w:r>
      <w:proofErr w:type="spellStart"/>
      <w:r w:rsidRPr="00B04AF5">
        <w:t>tetapi</w:t>
      </w:r>
      <w:proofErr w:type="spellEnd"/>
      <w:r w:rsidRPr="00B04AF5">
        <w:t xml:space="preserve"> juga </w:t>
      </w:r>
      <w:proofErr w:type="spellStart"/>
      <w:r w:rsidRPr="00B04AF5">
        <w:t>berdampak</w:t>
      </w:r>
      <w:proofErr w:type="spellEnd"/>
      <w:r w:rsidRPr="00B04AF5">
        <w:t xml:space="preserve"> </w:t>
      </w:r>
      <w:proofErr w:type="spellStart"/>
      <w:r w:rsidRPr="00B04AF5">
        <w:t>langsung</w:t>
      </w:r>
      <w:proofErr w:type="spellEnd"/>
      <w:r w:rsidRPr="00B04AF5">
        <w:t xml:space="preserve"> pada </w:t>
      </w:r>
      <w:proofErr w:type="spellStart"/>
      <w:r w:rsidRPr="00B04AF5">
        <w:t>kesejahteraan</w:t>
      </w:r>
      <w:proofErr w:type="spellEnd"/>
      <w:r w:rsidRPr="00B04AF5">
        <w:t xml:space="preserve"> </w:t>
      </w:r>
      <w:proofErr w:type="spellStart"/>
      <w:r w:rsidRPr="00B04AF5">
        <w:t>masyarakat</w:t>
      </w:r>
      <w:proofErr w:type="spellEnd"/>
      <w:r w:rsidRPr="00B04AF5">
        <w:t xml:space="preserve"> yang </w:t>
      </w:r>
      <w:proofErr w:type="spellStart"/>
      <w:r w:rsidRPr="00B04AF5">
        <w:t>seharusnya</w:t>
      </w:r>
      <w:proofErr w:type="spellEnd"/>
      <w:r w:rsidRPr="00B04AF5">
        <w:t xml:space="preserve"> </w:t>
      </w:r>
      <w:proofErr w:type="spellStart"/>
      <w:r w:rsidRPr="00B04AF5">
        <w:t>dilindungi</w:t>
      </w:r>
      <w:proofErr w:type="spellEnd"/>
      <w:r w:rsidRPr="00B04AF5">
        <w:t xml:space="preserve"> </w:t>
      </w:r>
      <w:proofErr w:type="spellStart"/>
      <w:r w:rsidRPr="00B04AF5">
        <w:t>dalam</w:t>
      </w:r>
      <w:proofErr w:type="spellEnd"/>
      <w:r w:rsidRPr="00B04AF5">
        <w:t xml:space="preserve"> </w:t>
      </w:r>
      <w:proofErr w:type="spellStart"/>
      <w:r w:rsidRPr="00B04AF5">
        <w:t>situasi</w:t>
      </w:r>
      <w:proofErr w:type="spellEnd"/>
      <w:r w:rsidRPr="00B04AF5">
        <w:t xml:space="preserve"> </w:t>
      </w:r>
      <w:proofErr w:type="spellStart"/>
      <w:r w:rsidRPr="00B04AF5">
        <w:t>krisis</w:t>
      </w:r>
      <w:proofErr w:type="spellEnd"/>
      <w:r w:rsidRPr="00B04AF5">
        <w:t>.</w:t>
      </w:r>
    </w:p>
    <w:p w14:paraId="06F01B70" w14:textId="77777777" w:rsidR="00C769DD" w:rsidRPr="00C769DD" w:rsidRDefault="00C769DD" w:rsidP="00C769DD">
      <w:pPr>
        <w:pStyle w:val="NormalWeb"/>
        <w:spacing w:before="0" w:beforeAutospacing="0" w:after="0" w:afterAutospacing="0"/>
        <w:ind w:left="426" w:firstLine="708"/>
        <w:jc w:val="both"/>
        <w:rPr>
          <w:sz w:val="20"/>
          <w:szCs w:val="20"/>
        </w:rPr>
      </w:pPr>
    </w:p>
    <w:p w14:paraId="4870CCAB" w14:textId="36DE5B74" w:rsidR="009D5734" w:rsidRPr="00B04AF5" w:rsidRDefault="00C769DD" w:rsidP="00B04AF5">
      <w:pPr>
        <w:spacing w:after="120" w:line="276" w:lineRule="auto"/>
        <w:jc w:val="both"/>
        <w:rPr>
          <w:rFonts w:ascii="Times New Roman" w:hAnsi="Times New Roman" w:cs="Times New Roman"/>
          <w:b/>
          <w:bCs/>
        </w:rPr>
      </w:pPr>
      <w:r w:rsidRPr="00B04AF5">
        <w:rPr>
          <w:rFonts w:ascii="Times New Roman" w:hAnsi="Times New Roman" w:cs="Times New Roman"/>
          <w:b/>
          <w:bCs/>
        </w:rPr>
        <w:t>METODOLOGI</w:t>
      </w:r>
    </w:p>
    <w:p w14:paraId="198DE288" w14:textId="6112987F" w:rsidR="009D5734" w:rsidRPr="00B04AF5" w:rsidRDefault="00DF32BE" w:rsidP="00C769DD">
      <w:pPr>
        <w:spacing w:after="120" w:line="276" w:lineRule="auto"/>
        <w:ind w:firstLine="709"/>
        <w:jc w:val="both"/>
        <w:rPr>
          <w:rFonts w:ascii="Times New Roman" w:hAnsi="Times New Roman" w:cs="Times New Roman"/>
        </w:rPr>
      </w:pPr>
      <w:proofErr w:type="spellStart"/>
      <w:r w:rsidRPr="00B04AF5">
        <w:rPr>
          <w:rFonts w:ascii="Times New Roman" w:hAnsi="Times New Roman" w:cs="Times New Roman"/>
        </w:rPr>
        <w:t>Penelitian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ini</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menggunakan</w:t>
      </w:r>
      <w:proofErr w:type="spellEnd"/>
      <w:r w:rsidRPr="00B04AF5">
        <w:rPr>
          <w:rFonts w:ascii="Times New Roman" w:hAnsi="Times New Roman" w:cs="Times New Roman"/>
        </w:rPr>
        <w:t xml:space="preserve"> </w:t>
      </w:r>
      <w:proofErr w:type="spellStart"/>
      <w:r w:rsidRPr="00B04AF5">
        <w:rPr>
          <w:rStyle w:val="Strong"/>
          <w:rFonts w:ascii="Times New Roman" w:hAnsi="Times New Roman" w:cs="Times New Roman"/>
          <w:b w:val="0"/>
          <w:bCs w:val="0"/>
        </w:rPr>
        <w:t>pendekatan</w:t>
      </w:r>
      <w:proofErr w:type="spellEnd"/>
      <w:r w:rsidRPr="00B04AF5">
        <w:rPr>
          <w:rStyle w:val="Strong"/>
          <w:rFonts w:ascii="Times New Roman" w:hAnsi="Times New Roman" w:cs="Times New Roman"/>
          <w:b w:val="0"/>
          <w:bCs w:val="0"/>
        </w:rPr>
        <w:t xml:space="preserve"> </w:t>
      </w:r>
      <w:proofErr w:type="spellStart"/>
      <w:r w:rsidRPr="00B04AF5">
        <w:rPr>
          <w:rStyle w:val="Strong"/>
          <w:rFonts w:ascii="Times New Roman" w:hAnsi="Times New Roman" w:cs="Times New Roman"/>
          <w:b w:val="0"/>
          <w:bCs w:val="0"/>
        </w:rPr>
        <w:t>kualitatif</w:t>
      </w:r>
      <w:proofErr w:type="spellEnd"/>
      <w:r w:rsidRPr="00B04AF5">
        <w:rPr>
          <w:rFonts w:ascii="Times New Roman" w:hAnsi="Times New Roman" w:cs="Times New Roman"/>
          <w:b/>
          <w:bCs/>
        </w:rPr>
        <w:t xml:space="preserve"> </w:t>
      </w:r>
      <w:proofErr w:type="spellStart"/>
      <w:r w:rsidRPr="00B04AF5">
        <w:rPr>
          <w:rFonts w:ascii="Times New Roman" w:hAnsi="Times New Roman" w:cs="Times New Roman"/>
        </w:rPr>
        <w:t>dengan</w:t>
      </w:r>
      <w:proofErr w:type="spellEnd"/>
      <w:r w:rsidRPr="00B04AF5">
        <w:rPr>
          <w:rFonts w:ascii="Times New Roman" w:hAnsi="Times New Roman" w:cs="Times New Roman"/>
          <w:b/>
          <w:bCs/>
        </w:rPr>
        <w:t xml:space="preserve"> </w:t>
      </w:r>
      <w:proofErr w:type="spellStart"/>
      <w:r w:rsidRPr="00B04AF5">
        <w:rPr>
          <w:rStyle w:val="Strong"/>
          <w:rFonts w:ascii="Times New Roman" w:hAnsi="Times New Roman" w:cs="Times New Roman"/>
          <w:b w:val="0"/>
          <w:bCs w:val="0"/>
        </w:rPr>
        <w:t>jenis</w:t>
      </w:r>
      <w:proofErr w:type="spellEnd"/>
      <w:r w:rsidRPr="00B04AF5">
        <w:rPr>
          <w:rStyle w:val="Strong"/>
          <w:rFonts w:ascii="Times New Roman" w:hAnsi="Times New Roman" w:cs="Times New Roman"/>
          <w:b w:val="0"/>
          <w:bCs w:val="0"/>
        </w:rPr>
        <w:t xml:space="preserve"> </w:t>
      </w:r>
      <w:proofErr w:type="spellStart"/>
      <w:r w:rsidRPr="00B04AF5">
        <w:rPr>
          <w:rStyle w:val="Strong"/>
          <w:rFonts w:ascii="Times New Roman" w:hAnsi="Times New Roman" w:cs="Times New Roman"/>
          <w:b w:val="0"/>
          <w:bCs w:val="0"/>
        </w:rPr>
        <w:t>penelitian</w:t>
      </w:r>
      <w:proofErr w:type="spellEnd"/>
      <w:r w:rsidRPr="00B04AF5">
        <w:rPr>
          <w:rStyle w:val="Strong"/>
          <w:rFonts w:ascii="Times New Roman" w:hAnsi="Times New Roman" w:cs="Times New Roman"/>
          <w:b w:val="0"/>
          <w:bCs w:val="0"/>
        </w:rPr>
        <w:t xml:space="preserve"> </w:t>
      </w:r>
      <w:proofErr w:type="spellStart"/>
      <w:r w:rsidRPr="00B04AF5">
        <w:rPr>
          <w:rStyle w:val="Strong"/>
          <w:rFonts w:ascii="Times New Roman" w:hAnsi="Times New Roman" w:cs="Times New Roman"/>
          <w:b w:val="0"/>
          <w:bCs w:val="0"/>
        </w:rPr>
        <w:t>yuridis</w:t>
      </w:r>
      <w:proofErr w:type="spellEnd"/>
      <w:r w:rsidRPr="00B04AF5">
        <w:rPr>
          <w:rStyle w:val="Strong"/>
          <w:rFonts w:ascii="Times New Roman" w:hAnsi="Times New Roman" w:cs="Times New Roman"/>
          <w:b w:val="0"/>
          <w:bCs w:val="0"/>
        </w:rPr>
        <w:t xml:space="preserve"> </w:t>
      </w:r>
      <w:proofErr w:type="spellStart"/>
      <w:r w:rsidRPr="00B04AF5">
        <w:rPr>
          <w:rStyle w:val="Strong"/>
          <w:rFonts w:ascii="Times New Roman" w:hAnsi="Times New Roman" w:cs="Times New Roman"/>
          <w:b w:val="0"/>
          <w:bCs w:val="0"/>
        </w:rPr>
        <w:t>normatif</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Pendekatan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ini</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dipilih</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karena</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penelitian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berfokus</w:t>
      </w:r>
      <w:proofErr w:type="spellEnd"/>
      <w:r w:rsidRPr="00B04AF5">
        <w:rPr>
          <w:rFonts w:ascii="Times New Roman" w:hAnsi="Times New Roman" w:cs="Times New Roman"/>
        </w:rPr>
        <w:t xml:space="preserve"> pada </w:t>
      </w:r>
      <w:proofErr w:type="spellStart"/>
      <w:r w:rsidRPr="00B04AF5">
        <w:rPr>
          <w:rFonts w:ascii="Times New Roman" w:hAnsi="Times New Roman" w:cs="Times New Roman"/>
        </w:rPr>
        <w:t>pengkajian</w:t>
      </w:r>
      <w:proofErr w:type="spellEnd"/>
      <w:r w:rsidRPr="00B04AF5">
        <w:rPr>
          <w:rFonts w:ascii="Times New Roman" w:hAnsi="Times New Roman" w:cs="Times New Roman"/>
        </w:rPr>
        <w:t xml:space="preserve"> norma </w:t>
      </w:r>
      <w:proofErr w:type="spellStart"/>
      <w:r w:rsidRPr="00B04AF5">
        <w:rPr>
          <w:rFonts w:ascii="Times New Roman" w:hAnsi="Times New Roman" w:cs="Times New Roman"/>
        </w:rPr>
        <w:t>hukum</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asas</w:t>
      </w:r>
      <w:proofErr w:type="spellEnd"/>
      <w:r w:rsidRPr="00B04AF5">
        <w:rPr>
          <w:rFonts w:ascii="Times New Roman" w:hAnsi="Times New Roman" w:cs="Times New Roman"/>
        </w:rPr>
        <w:t xml:space="preserve">, dan </w:t>
      </w:r>
      <w:proofErr w:type="spellStart"/>
      <w:r w:rsidRPr="00B04AF5">
        <w:rPr>
          <w:rFonts w:ascii="Times New Roman" w:hAnsi="Times New Roman" w:cs="Times New Roman"/>
        </w:rPr>
        <w:lastRenderedPageBreak/>
        <w:t>ketentuan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peraturan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perundang-undangan</w:t>
      </w:r>
      <w:proofErr w:type="spellEnd"/>
      <w:r w:rsidRPr="00B04AF5">
        <w:rPr>
          <w:rFonts w:ascii="Times New Roman" w:hAnsi="Times New Roman" w:cs="Times New Roman"/>
        </w:rPr>
        <w:t xml:space="preserve"> yang </w:t>
      </w:r>
      <w:proofErr w:type="spellStart"/>
      <w:r w:rsidRPr="00B04AF5">
        <w:rPr>
          <w:rFonts w:ascii="Times New Roman" w:hAnsi="Times New Roman" w:cs="Times New Roman"/>
        </w:rPr>
        <w:t>mengatur</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kewenangan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pejabat</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publik</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serta</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pengelolaan</w:t>
      </w:r>
      <w:proofErr w:type="spellEnd"/>
      <w:r w:rsidRPr="00B04AF5">
        <w:rPr>
          <w:rFonts w:ascii="Times New Roman" w:hAnsi="Times New Roman" w:cs="Times New Roman"/>
        </w:rPr>
        <w:t xml:space="preserve"> dan </w:t>
      </w:r>
      <w:proofErr w:type="spellStart"/>
      <w:r w:rsidRPr="00B04AF5">
        <w:rPr>
          <w:rFonts w:ascii="Times New Roman" w:hAnsi="Times New Roman" w:cs="Times New Roman"/>
        </w:rPr>
        <w:t>penyaluran</w:t>
      </w:r>
      <w:proofErr w:type="spellEnd"/>
      <w:r w:rsidRPr="00B04AF5">
        <w:rPr>
          <w:rFonts w:ascii="Times New Roman" w:hAnsi="Times New Roman" w:cs="Times New Roman"/>
        </w:rPr>
        <w:t xml:space="preserve"> dana </w:t>
      </w:r>
      <w:proofErr w:type="spellStart"/>
      <w:r w:rsidRPr="00B04AF5">
        <w:rPr>
          <w:rFonts w:ascii="Times New Roman" w:hAnsi="Times New Roman" w:cs="Times New Roman"/>
        </w:rPr>
        <w:t>bantuan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sosial</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selama</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pandemi</w:t>
      </w:r>
      <w:proofErr w:type="spellEnd"/>
      <w:r w:rsidRPr="00B04AF5">
        <w:rPr>
          <w:rFonts w:ascii="Times New Roman" w:hAnsi="Times New Roman" w:cs="Times New Roman"/>
        </w:rPr>
        <w:t xml:space="preserve"> COVID-19. Selain </w:t>
      </w:r>
      <w:proofErr w:type="spellStart"/>
      <w:r w:rsidRPr="00B04AF5">
        <w:rPr>
          <w:rFonts w:ascii="Times New Roman" w:hAnsi="Times New Roman" w:cs="Times New Roman"/>
        </w:rPr>
        <w:t>itu</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pendekatan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konseptual</w:t>
      </w:r>
      <w:proofErr w:type="spellEnd"/>
      <w:r w:rsidRPr="00B04AF5">
        <w:rPr>
          <w:rFonts w:ascii="Times New Roman" w:hAnsi="Times New Roman" w:cs="Times New Roman"/>
        </w:rPr>
        <w:t xml:space="preserve"> dan </w:t>
      </w:r>
      <w:proofErr w:type="spellStart"/>
      <w:r w:rsidRPr="00B04AF5">
        <w:rPr>
          <w:rFonts w:ascii="Times New Roman" w:hAnsi="Times New Roman" w:cs="Times New Roman"/>
        </w:rPr>
        <w:t>pendekatan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kasus</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digunakan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untuk</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menganalisis</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bentuk-bentuk</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penyalahgunaan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wewenang</w:t>
      </w:r>
      <w:proofErr w:type="spellEnd"/>
      <w:r w:rsidRPr="00B04AF5">
        <w:rPr>
          <w:rFonts w:ascii="Times New Roman" w:hAnsi="Times New Roman" w:cs="Times New Roman"/>
        </w:rPr>
        <w:t xml:space="preserve"> yang </w:t>
      </w:r>
      <w:proofErr w:type="spellStart"/>
      <w:r w:rsidRPr="00B04AF5">
        <w:rPr>
          <w:rFonts w:ascii="Times New Roman" w:hAnsi="Times New Roman" w:cs="Times New Roman"/>
        </w:rPr>
        <w:t>terjadi</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dalam</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praktik</w:t>
      </w:r>
      <w:proofErr w:type="spellEnd"/>
      <w:r w:rsidRPr="00B04AF5">
        <w:rPr>
          <w:rFonts w:ascii="Times New Roman" w:hAnsi="Times New Roman" w:cs="Times New Roman"/>
        </w:rPr>
        <w:t>.</w:t>
      </w:r>
      <w:r w:rsidRPr="00B04AF5">
        <w:rPr>
          <w:rFonts w:ascii="Times New Roman" w:hAnsi="Times New Roman" w:cs="Times New Roman"/>
          <w:b/>
          <w:bCs/>
        </w:rPr>
        <w:t xml:space="preserve"> </w:t>
      </w:r>
      <w:r w:rsidR="009D5734" w:rsidRPr="00B04AF5">
        <w:rPr>
          <w:rFonts w:ascii="Times New Roman" w:hAnsi="Times New Roman" w:cs="Times New Roman"/>
        </w:rPr>
        <w:t xml:space="preserve">Hasil dan </w:t>
      </w:r>
      <w:proofErr w:type="spellStart"/>
      <w:r w:rsidR="009D5734" w:rsidRPr="00B04AF5">
        <w:rPr>
          <w:rFonts w:ascii="Times New Roman" w:hAnsi="Times New Roman" w:cs="Times New Roman"/>
        </w:rPr>
        <w:t>Pembahasan</w:t>
      </w:r>
      <w:proofErr w:type="spellEnd"/>
    </w:p>
    <w:p w14:paraId="7A5CC694" w14:textId="77777777" w:rsidR="00DF32BE" w:rsidRPr="00B04AF5" w:rsidRDefault="00DF32BE" w:rsidP="00C769DD">
      <w:pPr>
        <w:pStyle w:val="NormalWeb"/>
        <w:spacing w:before="0" w:beforeAutospacing="0" w:after="120" w:afterAutospacing="0" w:line="276" w:lineRule="auto"/>
        <w:ind w:firstLine="709"/>
        <w:jc w:val="both"/>
      </w:pPr>
      <w:proofErr w:type="spellStart"/>
      <w:r w:rsidRPr="00B04AF5">
        <w:t>Pendekatan</w:t>
      </w:r>
      <w:proofErr w:type="spellEnd"/>
      <w:r w:rsidRPr="00B04AF5">
        <w:t xml:space="preserve"> </w:t>
      </w:r>
      <w:proofErr w:type="spellStart"/>
      <w:r w:rsidRPr="00B04AF5">
        <w:t>ini</w:t>
      </w:r>
      <w:proofErr w:type="spellEnd"/>
      <w:r w:rsidRPr="00B04AF5">
        <w:t xml:space="preserve"> </w:t>
      </w:r>
      <w:proofErr w:type="spellStart"/>
      <w:r w:rsidRPr="00B04AF5">
        <w:t>dilakukan</w:t>
      </w:r>
      <w:proofErr w:type="spellEnd"/>
      <w:r w:rsidRPr="00B04AF5">
        <w:t xml:space="preserve"> </w:t>
      </w:r>
      <w:proofErr w:type="spellStart"/>
      <w:r w:rsidRPr="00B04AF5">
        <w:t>dengan</w:t>
      </w:r>
      <w:proofErr w:type="spellEnd"/>
      <w:r w:rsidRPr="00B04AF5">
        <w:t xml:space="preserve"> </w:t>
      </w:r>
      <w:proofErr w:type="spellStart"/>
      <w:r w:rsidRPr="00B04AF5">
        <w:t>menelaah</w:t>
      </w:r>
      <w:proofErr w:type="spellEnd"/>
      <w:r w:rsidRPr="00B04AF5">
        <w:t xml:space="preserve"> </w:t>
      </w:r>
      <w:proofErr w:type="spellStart"/>
      <w:r w:rsidRPr="00B04AF5">
        <w:t>berbagai</w:t>
      </w:r>
      <w:proofErr w:type="spellEnd"/>
      <w:r w:rsidRPr="00B04AF5">
        <w:t xml:space="preserve"> </w:t>
      </w:r>
      <w:proofErr w:type="spellStart"/>
      <w:r w:rsidRPr="00B04AF5">
        <w:t>peraturan</w:t>
      </w:r>
      <w:proofErr w:type="spellEnd"/>
      <w:r w:rsidRPr="00B04AF5">
        <w:t xml:space="preserve"> </w:t>
      </w:r>
      <w:proofErr w:type="spellStart"/>
      <w:r w:rsidRPr="00B04AF5">
        <w:t>perundang-undangan</w:t>
      </w:r>
      <w:proofErr w:type="spellEnd"/>
      <w:r w:rsidRPr="00B04AF5">
        <w:t xml:space="preserve"> yang </w:t>
      </w:r>
      <w:proofErr w:type="spellStart"/>
      <w:r w:rsidRPr="00B04AF5">
        <w:t>berkaitan</w:t>
      </w:r>
      <w:proofErr w:type="spellEnd"/>
      <w:r w:rsidRPr="00B04AF5">
        <w:t xml:space="preserve"> </w:t>
      </w:r>
      <w:proofErr w:type="spellStart"/>
      <w:r w:rsidRPr="00B04AF5">
        <w:t>dengan</w:t>
      </w:r>
      <w:proofErr w:type="spellEnd"/>
      <w:r w:rsidRPr="00B04AF5">
        <w:t xml:space="preserve"> </w:t>
      </w:r>
      <w:proofErr w:type="spellStart"/>
      <w:r w:rsidRPr="00B04AF5">
        <w:t>penyalahgunaan</w:t>
      </w:r>
      <w:proofErr w:type="spellEnd"/>
      <w:r w:rsidRPr="00B04AF5">
        <w:t xml:space="preserve"> </w:t>
      </w:r>
      <w:proofErr w:type="spellStart"/>
      <w:r w:rsidRPr="00B04AF5">
        <w:t>wewenang</w:t>
      </w:r>
      <w:proofErr w:type="spellEnd"/>
      <w:r w:rsidRPr="00B04AF5">
        <w:t xml:space="preserve"> dan </w:t>
      </w:r>
      <w:proofErr w:type="spellStart"/>
      <w:r w:rsidRPr="00B04AF5">
        <w:t>penyaluran</w:t>
      </w:r>
      <w:proofErr w:type="spellEnd"/>
      <w:r w:rsidRPr="00B04AF5">
        <w:t xml:space="preserve"> </w:t>
      </w:r>
      <w:proofErr w:type="spellStart"/>
      <w:r w:rsidRPr="00B04AF5">
        <w:t>bantuan</w:t>
      </w:r>
      <w:proofErr w:type="spellEnd"/>
      <w:r w:rsidRPr="00B04AF5">
        <w:t xml:space="preserve"> </w:t>
      </w:r>
      <w:proofErr w:type="spellStart"/>
      <w:r w:rsidRPr="00B04AF5">
        <w:t>sosial</w:t>
      </w:r>
      <w:proofErr w:type="spellEnd"/>
      <w:r w:rsidRPr="00B04AF5">
        <w:t xml:space="preserve">, </w:t>
      </w:r>
      <w:proofErr w:type="spellStart"/>
      <w:r w:rsidRPr="00B04AF5">
        <w:t>antara</w:t>
      </w:r>
      <w:proofErr w:type="spellEnd"/>
      <w:r w:rsidRPr="00B04AF5">
        <w:t xml:space="preserve"> lain:</w:t>
      </w:r>
    </w:p>
    <w:p w14:paraId="543B0424" w14:textId="77777777" w:rsidR="00DF32BE" w:rsidRPr="00B04AF5" w:rsidRDefault="00DF32BE" w:rsidP="00C769DD">
      <w:pPr>
        <w:pStyle w:val="NormalWeb"/>
        <w:numPr>
          <w:ilvl w:val="0"/>
          <w:numId w:val="8"/>
        </w:numPr>
        <w:tabs>
          <w:tab w:val="clear" w:pos="720"/>
          <w:tab w:val="num" w:pos="993"/>
        </w:tabs>
        <w:spacing w:before="0" w:beforeAutospacing="0" w:after="120" w:afterAutospacing="0" w:line="276" w:lineRule="auto"/>
        <w:ind w:left="426"/>
        <w:jc w:val="both"/>
      </w:pPr>
      <w:proofErr w:type="spellStart"/>
      <w:r w:rsidRPr="00B04AF5">
        <w:t>Undang-Undang</w:t>
      </w:r>
      <w:proofErr w:type="spellEnd"/>
      <w:r w:rsidRPr="00B04AF5">
        <w:t xml:space="preserve"> </w:t>
      </w:r>
      <w:proofErr w:type="spellStart"/>
      <w:r w:rsidRPr="00B04AF5">
        <w:t>Nomor</w:t>
      </w:r>
      <w:proofErr w:type="spellEnd"/>
      <w:r w:rsidRPr="00B04AF5">
        <w:t xml:space="preserve"> 30 </w:t>
      </w:r>
      <w:proofErr w:type="spellStart"/>
      <w:r w:rsidRPr="00B04AF5">
        <w:t>Tahun</w:t>
      </w:r>
      <w:proofErr w:type="spellEnd"/>
      <w:r w:rsidRPr="00B04AF5">
        <w:t xml:space="preserve"> 2014 </w:t>
      </w:r>
      <w:proofErr w:type="spellStart"/>
      <w:r w:rsidRPr="00B04AF5">
        <w:t>tentang</w:t>
      </w:r>
      <w:proofErr w:type="spellEnd"/>
      <w:r w:rsidRPr="00B04AF5">
        <w:t xml:space="preserve"> </w:t>
      </w:r>
      <w:proofErr w:type="spellStart"/>
      <w:r w:rsidRPr="00B04AF5">
        <w:t>Administrasi</w:t>
      </w:r>
      <w:proofErr w:type="spellEnd"/>
      <w:r w:rsidRPr="00B04AF5">
        <w:t xml:space="preserve"> </w:t>
      </w:r>
      <w:proofErr w:type="spellStart"/>
      <w:r w:rsidRPr="00B04AF5">
        <w:t>Pemerintahan</w:t>
      </w:r>
      <w:proofErr w:type="spellEnd"/>
    </w:p>
    <w:p w14:paraId="771AB3F7" w14:textId="77777777" w:rsidR="00DF32BE" w:rsidRPr="00B04AF5" w:rsidRDefault="00DF32BE" w:rsidP="00C769DD">
      <w:pPr>
        <w:pStyle w:val="NormalWeb"/>
        <w:numPr>
          <w:ilvl w:val="0"/>
          <w:numId w:val="8"/>
        </w:numPr>
        <w:tabs>
          <w:tab w:val="clear" w:pos="720"/>
          <w:tab w:val="num" w:pos="993"/>
        </w:tabs>
        <w:spacing w:before="0" w:beforeAutospacing="0" w:after="120" w:afterAutospacing="0" w:line="276" w:lineRule="auto"/>
        <w:ind w:left="426"/>
        <w:jc w:val="both"/>
      </w:pPr>
      <w:proofErr w:type="spellStart"/>
      <w:r w:rsidRPr="00B04AF5">
        <w:t>Undang-Undang</w:t>
      </w:r>
      <w:proofErr w:type="spellEnd"/>
      <w:r w:rsidRPr="00B04AF5">
        <w:t xml:space="preserve"> </w:t>
      </w:r>
      <w:proofErr w:type="spellStart"/>
      <w:r w:rsidRPr="00B04AF5">
        <w:t>Nomor</w:t>
      </w:r>
      <w:proofErr w:type="spellEnd"/>
      <w:r w:rsidRPr="00B04AF5">
        <w:t xml:space="preserve"> 31 </w:t>
      </w:r>
      <w:proofErr w:type="spellStart"/>
      <w:r w:rsidRPr="00B04AF5">
        <w:t>Tahun</w:t>
      </w:r>
      <w:proofErr w:type="spellEnd"/>
      <w:r w:rsidRPr="00B04AF5">
        <w:t xml:space="preserve"> 1999 jo. </w:t>
      </w:r>
      <w:proofErr w:type="spellStart"/>
      <w:r w:rsidRPr="00B04AF5">
        <w:t>Undang-Undang</w:t>
      </w:r>
      <w:proofErr w:type="spellEnd"/>
      <w:r w:rsidRPr="00B04AF5">
        <w:t xml:space="preserve"> </w:t>
      </w:r>
      <w:proofErr w:type="spellStart"/>
      <w:r w:rsidRPr="00B04AF5">
        <w:t>Nomor</w:t>
      </w:r>
      <w:proofErr w:type="spellEnd"/>
      <w:r w:rsidRPr="00B04AF5">
        <w:t xml:space="preserve"> 20 </w:t>
      </w:r>
      <w:proofErr w:type="spellStart"/>
      <w:r w:rsidRPr="00B04AF5">
        <w:t>Tahun</w:t>
      </w:r>
      <w:proofErr w:type="spellEnd"/>
      <w:r w:rsidRPr="00B04AF5">
        <w:t xml:space="preserve"> 2001 </w:t>
      </w:r>
      <w:proofErr w:type="spellStart"/>
      <w:r w:rsidRPr="00B04AF5">
        <w:t>tentang</w:t>
      </w:r>
      <w:proofErr w:type="spellEnd"/>
      <w:r w:rsidRPr="00B04AF5">
        <w:t xml:space="preserve"> </w:t>
      </w:r>
      <w:proofErr w:type="spellStart"/>
      <w:r w:rsidRPr="00B04AF5">
        <w:t>Pemberantasan</w:t>
      </w:r>
      <w:proofErr w:type="spellEnd"/>
      <w:r w:rsidRPr="00B04AF5">
        <w:t xml:space="preserve"> </w:t>
      </w:r>
      <w:proofErr w:type="spellStart"/>
      <w:r w:rsidRPr="00B04AF5">
        <w:t>Tindak</w:t>
      </w:r>
      <w:proofErr w:type="spellEnd"/>
      <w:r w:rsidRPr="00B04AF5">
        <w:t xml:space="preserve"> </w:t>
      </w:r>
      <w:proofErr w:type="spellStart"/>
      <w:r w:rsidRPr="00B04AF5">
        <w:t>Pidana</w:t>
      </w:r>
      <w:proofErr w:type="spellEnd"/>
      <w:r w:rsidRPr="00B04AF5">
        <w:t xml:space="preserve"> </w:t>
      </w:r>
      <w:proofErr w:type="spellStart"/>
      <w:r w:rsidRPr="00B04AF5">
        <w:t>Korupsi</w:t>
      </w:r>
      <w:proofErr w:type="spellEnd"/>
    </w:p>
    <w:p w14:paraId="5676F13B" w14:textId="77777777" w:rsidR="00DF32BE" w:rsidRPr="00B04AF5" w:rsidRDefault="00DF32BE" w:rsidP="00C769DD">
      <w:pPr>
        <w:pStyle w:val="NormalWeb"/>
        <w:numPr>
          <w:ilvl w:val="0"/>
          <w:numId w:val="8"/>
        </w:numPr>
        <w:tabs>
          <w:tab w:val="clear" w:pos="720"/>
          <w:tab w:val="num" w:pos="993"/>
        </w:tabs>
        <w:spacing w:before="0" w:beforeAutospacing="0" w:after="120" w:afterAutospacing="0" w:line="276" w:lineRule="auto"/>
        <w:ind w:left="426"/>
        <w:jc w:val="both"/>
      </w:pPr>
      <w:proofErr w:type="spellStart"/>
      <w:r w:rsidRPr="00B04AF5">
        <w:t>Peraturan</w:t>
      </w:r>
      <w:proofErr w:type="spellEnd"/>
      <w:r w:rsidRPr="00B04AF5">
        <w:t xml:space="preserve"> </w:t>
      </w:r>
      <w:proofErr w:type="spellStart"/>
      <w:r w:rsidRPr="00B04AF5">
        <w:t>Presiden</w:t>
      </w:r>
      <w:proofErr w:type="spellEnd"/>
      <w:r w:rsidRPr="00B04AF5">
        <w:t xml:space="preserve"> dan </w:t>
      </w:r>
      <w:proofErr w:type="spellStart"/>
      <w:r w:rsidRPr="00B04AF5">
        <w:t>Peraturan</w:t>
      </w:r>
      <w:proofErr w:type="spellEnd"/>
      <w:r w:rsidRPr="00B04AF5">
        <w:t xml:space="preserve"> Menteri </w:t>
      </w:r>
      <w:proofErr w:type="spellStart"/>
      <w:r w:rsidRPr="00B04AF5">
        <w:t>terkait</w:t>
      </w:r>
      <w:proofErr w:type="spellEnd"/>
      <w:r w:rsidRPr="00B04AF5">
        <w:t xml:space="preserve"> </w:t>
      </w:r>
      <w:proofErr w:type="spellStart"/>
      <w:r w:rsidRPr="00B04AF5">
        <w:t>penyaluran</w:t>
      </w:r>
      <w:proofErr w:type="spellEnd"/>
      <w:r w:rsidRPr="00B04AF5">
        <w:t xml:space="preserve"> </w:t>
      </w:r>
      <w:proofErr w:type="spellStart"/>
      <w:r w:rsidRPr="00B04AF5">
        <w:t>bantuan</w:t>
      </w:r>
      <w:proofErr w:type="spellEnd"/>
      <w:r w:rsidRPr="00B04AF5">
        <w:t xml:space="preserve"> </w:t>
      </w:r>
      <w:proofErr w:type="spellStart"/>
      <w:r w:rsidRPr="00B04AF5">
        <w:t>sosial</w:t>
      </w:r>
      <w:proofErr w:type="spellEnd"/>
      <w:r w:rsidRPr="00B04AF5">
        <w:t xml:space="preserve"> COVID-19</w:t>
      </w:r>
    </w:p>
    <w:p w14:paraId="646D2667" w14:textId="588A6475" w:rsidR="00DF32BE" w:rsidRPr="00B04AF5" w:rsidRDefault="00DF32BE" w:rsidP="00C769DD">
      <w:pPr>
        <w:pStyle w:val="NormalWeb"/>
        <w:spacing w:before="0" w:beforeAutospacing="0" w:after="120" w:afterAutospacing="0" w:line="276" w:lineRule="auto"/>
        <w:ind w:firstLine="709"/>
        <w:jc w:val="both"/>
      </w:pPr>
      <w:proofErr w:type="spellStart"/>
      <w:r w:rsidRPr="00B04AF5">
        <w:t>Pendekatan</w:t>
      </w:r>
      <w:proofErr w:type="spellEnd"/>
      <w:r w:rsidRPr="00B04AF5">
        <w:t xml:space="preserve"> </w:t>
      </w:r>
      <w:proofErr w:type="spellStart"/>
      <w:r w:rsidRPr="00B04AF5">
        <w:t>ini</w:t>
      </w:r>
      <w:proofErr w:type="spellEnd"/>
      <w:r w:rsidRPr="00B04AF5">
        <w:t xml:space="preserve"> </w:t>
      </w:r>
      <w:proofErr w:type="spellStart"/>
      <w:r w:rsidRPr="00B04AF5">
        <w:t>digunakan</w:t>
      </w:r>
      <w:proofErr w:type="spellEnd"/>
      <w:r w:rsidRPr="00B04AF5">
        <w:t xml:space="preserve"> </w:t>
      </w:r>
      <w:proofErr w:type="spellStart"/>
      <w:r w:rsidRPr="00B04AF5">
        <w:t>untuk</w:t>
      </w:r>
      <w:proofErr w:type="spellEnd"/>
      <w:r w:rsidRPr="00B04AF5">
        <w:t xml:space="preserve"> </w:t>
      </w:r>
      <w:proofErr w:type="spellStart"/>
      <w:r w:rsidRPr="00B04AF5">
        <w:t>mengkaji</w:t>
      </w:r>
      <w:proofErr w:type="spellEnd"/>
      <w:r w:rsidRPr="00B04AF5">
        <w:t xml:space="preserve"> </w:t>
      </w:r>
      <w:proofErr w:type="spellStart"/>
      <w:r w:rsidRPr="00B04AF5">
        <w:t>konsep-konsep</w:t>
      </w:r>
      <w:proofErr w:type="spellEnd"/>
      <w:r w:rsidRPr="00B04AF5">
        <w:t xml:space="preserve"> </w:t>
      </w:r>
      <w:proofErr w:type="spellStart"/>
      <w:r w:rsidRPr="00B04AF5">
        <w:t>hukum</w:t>
      </w:r>
      <w:proofErr w:type="spellEnd"/>
      <w:r w:rsidRPr="00B04AF5">
        <w:t xml:space="preserve"> </w:t>
      </w:r>
      <w:proofErr w:type="spellStart"/>
      <w:r w:rsidRPr="00B04AF5">
        <w:t>seperti</w:t>
      </w:r>
      <w:proofErr w:type="spellEnd"/>
      <w:r w:rsidRPr="00B04AF5">
        <w:t xml:space="preserve"> </w:t>
      </w:r>
      <w:proofErr w:type="spellStart"/>
      <w:r w:rsidRPr="00B04AF5">
        <w:t>wewenang</w:t>
      </w:r>
      <w:proofErr w:type="spellEnd"/>
      <w:r w:rsidRPr="00B04AF5">
        <w:t xml:space="preserve">, </w:t>
      </w:r>
      <w:proofErr w:type="spellStart"/>
      <w:r w:rsidRPr="00B04AF5">
        <w:t>diskresi</w:t>
      </w:r>
      <w:proofErr w:type="spellEnd"/>
      <w:r w:rsidRPr="00B04AF5">
        <w:t xml:space="preserve">, </w:t>
      </w:r>
      <w:proofErr w:type="spellStart"/>
      <w:r w:rsidRPr="00B04AF5">
        <w:t>penyalahgunaan</w:t>
      </w:r>
      <w:proofErr w:type="spellEnd"/>
      <w:r w:rsidRPr="00B04AF5">
        <w:t xml:space="preserve"> </w:t>
      </w:r>
      <w:proofErr w:type="spellStart"/>
      <w:r w:rsidRPr="00B04AF5">
        <w:t>wewenang</w:t>
      </w:r>
      <w:proofErr w:type="spellEnd"/>
      <w:r w:rsidRPr="00B04AF5">
        <w:t xml:space="preserve">, </w:t>
      </w:r>
      <w:proofErr w:type="spellStart"/>
      <w:r w:rsidRPr="00B04AF5">
        <w:t>korupsi</w:t>
      </w:r>
      <w:proofErr w:type="spellEnd"/>
      <w:r w:rsidRPr="00B04AF5">
        <w:t xml:space="preserve">, </w:t>
      </w:r>
      <w:proofErr w:type="spellStart"/>
      <w:r w:rsidRPr="00B04AF5">
        <w:t>serta</w:t>
      </w:r>
      <w:proofErr w:type="spellEnd"/>
      <w:r w:rsidRPr="00B04AF5">
        <w:t xml:space="preserve"> </w:t>
      </w:r>
      <w:proofErr w:type="spellStart"/>
      <w:r w:rsidRPr="00B04AF5">
        <w:t>prinsip</w:t>
      </w:r>
      <w:proofErr w:type="spellEnd"/>
      <w:r w:rsidRPr="00B04AF5">
        <w:t xml:space="preserve"> good governance yang </w:t>
      </w:r>
      <w:proofErr w:type="spellStart"/>
      <w:r w:rsidRPr="00B04AF5">
        <w:t>relevan</w:t>
      </w:r>
      <w:proofErr w:type="spellEnd"/>
      <w:r w:rsidRPr="00B04AF5">
        <w:t xml:space="preserve"> </w:t>
      </w:r>
      <w:proofErr w:type="spellStart"/>
      <w:r w:rsidRPr="00B04AF5">
        <w:t>dengan</w:t>
      </w:r>
      <w:proofErr w:type="spellEnd"/>
      <w:r w:rsidRPr="00B04AF5">
        <w:t xml:space="preserve"> </w:t>
      </w:r>
      <w:proofErr w:type="spellStart"/>
      <w:r w:rsidRPr="00B04AF5">
        <w:t>penyaluran</w:t>
      </w:r>
      <w:proofErr w:type="spellEnd"/>
      <w:r w:rsidRPr="00B04AF5">
        <w:t xml:space="preserve"> dana </w:t>
      </w:r>
      <w:proofErr w:type="spellStart"/>
      <w:r w:rsidRPr="00B04AF5">
        <w:t>bantuan</w:t>
      </w:r>
      <w:proofErr w:type="spellEnd"/>
      <w:r w:rsidRPr="00B04AF5">
        <w:t xml:space="preserve"> </w:t>
      </w:r>
      <w:proofErr w:type="spellStart"/>
      <w:r w:rsidRPr="00B04AF5">
        <w:t>sosial</w:t>
      </w:r>
      <w:proofErr w:type="spellEnd"/>
      <w:r w:rsidRPr="00B04AF5">
        <w:t>.</w:t>
      </w:r>
    </w:p>
    <w:p w14:paraId="61DD76EA" w14:textId="60782367" w:rsidR="00DF32BE" w:rsidRPr="00B04AF5" w:rsidRDefault="00DF32BE" w:rsidP="00C769DD">
      <w:pPr>
        <w:pStyle w:val="NormalWeb"/>
        <w:spacing w:before="0" w:beforeAutospacing="0" w:after="120" w:afterAutospacing="0" w:line="276" w:lineRule="auto"/>
        <w:ind w:firstLine="709"/>
        <w:jc w:val="both"/>
      </w:pPr>
      <w:r w:rsidRPr="00B04AF5">
        <w:t xml:space="preserve">Teknik </w:t>
      </w:r>
      <w:proofErr w:type="spellStart"/>
      <w:r w:rsidRPr="00B04AF5">
        <w:t>pengumpulan</w:t>
      </w:r>
      <w:proofErr w:type="spellEnd"/>
      <w:r w:rsidRPr="00B04AF5">
        <w:t xml:space="preserve"> </w:t>
      </w:r>
      <w:proofErr w:type="spellStart"/>
      <w:r w:rsidRPr="00B04AF5">
        <w:t>bahan</w:t>
      </w:r>
      <w:proofErr w:type="spellEnd"/>
      <w:r w:rsidRPr="00B04AF5">
        <w:t xml:space="preserve"> </w:t>
      </w:r>
      <w:proofErr w:type="spellStart"/>
      <w:r w:rsidRPr="00B04AF5">
        <w:t>hukum</w:t>
      </w:r>
      <w:proofErr w:type="spellEnd"/>
      <w:r w:rsidRPr="00B04AF5">
        <w:t xml:space="preserve"> </w:t>
      </w:r>
      <w:proofErr w:type="spellStart"/>
      <w:r w:rsidRPr="00B04AF5">
        <w:t>dilakukan</w:t>
      </w:r>
      <w:proofErr w:type="spellEnd"/>
      <w:r w:rsidRPr="00B04AF5">
        <w:t xml:space="preserve"> </w:t>
      </w:r>
      <w:proofErr w:type="spellStart"/>
      <w:r w:rsidRPr="00B04AF5">
        <w:t>melalui</w:t>
      </w:r>
      <w:proofErr w:type="spellEnd"/>
      <w:r w:rsidRPr="00B04AF5">
        <w:t xml:space="preserve"> </w:t>
      </w:r>
      <w:proofErr w:type="spellStart"/>
      <w:r w:rsidRPr="00B04AF5">
        <w:rPr>
          <w:rStyle w:val="Strong"/>
          <w:rFonts w:eastAsiaTheme="majorEastAsia"/>
          <w:b w:val="0"/>
          <w:bCs w:val="0"/>
        </w:rPr>
        <w:t>studi</w:t>
      </w:r>
      <w:proofErr w:type="spellEnd"/>
      <w:r w:rsidRPr="00B04AF5">
        <w:rPr>
          <w:rStyle w:val="Strong"/>
          <w:rFonts w:eastAsiaTheme="majorEastAsia"/>
          <w:b w:val="0"/>
          <w:bCs w:val="0"/>
        </w:rPr>
        <w:t xml:space="preserve"> </w:t>
      </w:r>
      <w:proofErr w:type="spellStart"/>
      <w:r w:rsidRPr="00B04AF5">
        <w:rPr>
          <w:rStyle w:val="Strong"/>
          <w:rFonts w:eastAsiaTheme="majorEastAsia"/>
          <w:b w:val="0"/>
          <w:bCs w:val="0"/>
        </w:rPr>
        <w:t>kepustakaan</w:t>
      </w:r>
      <w:proofErr w:type="spellEnd"/>
      <w:r w:rsidRPr="00B04AF5">
        <w:rPr>
          <w:rStyle w:val="Strong"/>
          <w:rFonts w:eastAsiaTheme="majorEastAsia"/>
          <w:b w:val="0"/>
          <w:bCs w:val="0"/>
        </w:rPr>
        <w:t xml:space="preserve"> (library research)</w:t>
      </w:r>
      <w:r w:rsidRPr="00B04AF5">
        <w:t xml:space="preserve">, </w:t>
      </w:r>
      <w:proofErr w:type="spellStart"/>
      <w:r w:rsidRPr="00B04AF5">
        <w:t>yaitu</w:t>
      </w:r>
      <w:proofErr w:type="spellEnd"/>
      <w:r w:rsidRPr="00B04AF5">
        <w:t xml:space="preserve"> </w:t>
      </w:r>
      <w:proofErr w:type="spellStart"/>
      <w:r w:rsidRPr="00B04AF5">
        <w:t>dengan</w:t>
      </w:r>
      <w:proofErr w:type="spellEnd"/>
      <w:r w:rsidRPr="00B04AF5">
        <w:t xml:space="preserve"> </w:t>
      </w:r>
      <w:proofErr w:type="spellStart"/>
      <w:r w:rsidRPr="00B04AF5">
        <w:t>menginventarisasi</w:t>
      </w:r>
      <w:proofErr w:type="spellEnd"/>
      <w:r w:rsidRPr="00B04AF5">
        <w:t xml:space="preserve">, </w:t>
      </w:r>
      <w:proofErr w:type="spellStart"/>
      <w:r w:rsidRPr="00B04AF5">
        <w:t>menelaah</w:t>
      </w:r>
      <w:proofErr w:type="spellEnd"/>
      <w:r w:rsidRPr="00B04AF5">
        <w:t xml:space="preserve">, dan </w:t>
      </w:r>
      <w:proofErr w:type="spellStart"/>
      <w:r w:rsidRPr="00B04AF5">
        <w:t>mengkaji</w:t>
      </w:r>
      <w:proofErr w:type="spellEnd"/>
      <w:r w:rsidRPr="00B04AF5">
        <w:t xml:space="preserve"> </w:t>
      </w:r>
      <w:proofErr w:type="spellStart"/>
      <w:r w:rsidRPr="00B04AF5">
        <w:t>bahan</w:t>
      </w:r>
      <w:proofErr w:type="spellEnd"/>
      <w:r w:rsidRPr="00B04AF5">
        <w:t xml:space="preserve"> </w:t>
      </w:r>
      <w:proofErr w:type="spellStart"/>
      <w:r w:rsidRPr="00B04AF5">
        <w:t>hukum</w:t>
      </w:r>
      <w:proofErr w:type="spellEnd"/>
      <w:r w:rsidRPr="00B04AF5">
        <w:t xml:space="preserve"> primer, </w:t>
      </w:r>
      <w:proofErr w:type="spellStart"/>
      <w:r w:rsidRPr="00B04AF5">
        <w:t>sekunder</w:t>
      </w:r>
      <w:proofErr w:type="spellEnd"/>
      <w:r w:rsidRPr="00B04AF5">
        <w:t xml:space="preserve">, dan </w:t>
      </w:r>
      <w:proofErr w:type="spellStart"/>
      <w:r w:rsidRPr="00B04AF5">
        <w:t>tersier</w:t>
      </w:r>
      <w:proofErr w:type="spellEnd"/>
      <w:r w:rsidRPr="00B04AF5">
        <w:t xml:space="preserve"> yang </w:t>
      </w:r>
      <w:proofErr w:type="spellStart"/>
      <w:r w:rsidRPr="00B04AF5">
        <w:t>berkaitan</w:t>
      </w:r>
      <w:proofErr w:type="spellEnd"/>
      <w:r w:rsidRPr="00B04AF5">
        <w:t xml:space="preserve"> </w:t>
      </w:r>
      <w:proofErr w:type="spellStart"/>
      <w:r w:rsidRPr="00B04AF5">
        <w:t>dengan</w:t>
      </w:r>
      <w:proofErr w:type="spellEnd"/>
      <w:r w:rsidRPr="00B04AF5">
        <w:t xml:space="preserve"> </w:t>
      </w:r>
      <w:proofErr w:type="spellStart"/>
      <w:r w:rsidRPr="00B04AF5">
        <w:t>penyalahgunaan</w:t>
      </w:r>
      <w:proofErr w:type="spellEnd"/>
      <w:r w:rsidRPr="00B04AF5">
        <w:t xml:space="preserve"> </w:t>
      </w:r>
      <w:proofErr w:type="spellStart"/>
      <w:r w:rsidRPr="00B04AF5">
        <w:t>wewenang</w:t>
      </w:r>
      <w:proofErr w:type="spellEnd"/>
      <w:r w:rsidRPr="00B04AF5">
        <w:t xml:space="preserve"> </w:t>
      </w:r>
      <w:proofErr w:type="spellStart"/>
      <w:r w:rsidRPr="00B04AF5">
        <w:t>dalam</w:t>
      </w:r>
      <w:proofErr w:type="spellEnd"/>
      <w:r w:rsidRPr="00B04AF5">
        <w:t xml:space="preserve"> </w:t>
      </w:r>
      <w:proofErr w:type="spellStart"/>
      <w:r w:rsidRPr="00B04AF5">
        <w:t>penyaluran</w:t>
      </w:r>
      <w:proofErr w:type="spellEnd"/>
      <w:r w:rsidRPr="00B04AF5">
        <w:t xml:space="preserve"> dana </w:t>
      </w:r>
      <w:proofErr w:type="spellStart"/>
      <w:r w:rsidRPr="00B04AF5">
        <w:t>bantuan</w:t>
      </w:r>
      <w:proofErr w:type="spellEnd"/>
      <w:r w:rsidRPr="00B04AF5">
        <w:t xml:space="preserve"> </w:t>
      </w:r>
      <w:proofErr w:type="spellStart"/>
      <w:r w:rsidRPr="00B04AF5">
        <w:t>sosial</w:t>
      </w:r>
      <w:proofErr w:type="spellEnd"/>
      <w:r w:rsidRPr="00B04AF5">
        <w:t xml:space="preserve"> COVID-19.</w:t>
      </w:r>
    </w:p>
    <w:p w14:paraId="3042D89C" w14:textId="57FE9D4E" w:rsidR="00DF32BE" w:rsidRDefault="00DF32BE" w:rsidP="00C769DD">
      <w:pPr>
        <w:pStyle w:val="NormalWeb"/>
        <w:spacing w:before="0" w:beforeAutospacing="0" w:after="0" w:afterAutospacing="0" w:line="276" w:lineRule="auto"/>
        <w:ind w:firstLine="709"/>
        <w:jc w:val="both"/>
      </w:pPr>
      <w:proofErr w:type="spellStart"/>
      <w:r w:rsidRPr="00B04AF5">
        <w:t>Keabsahan</w:t>
      </w:r>
      <w:proofErr w:type="spellEnd"/>
      <w:r w:rsidRPr="00B04AF5">
        <w:t xml:space="preserve"> data </w:t>
      </w:r>
      <w:proofErr w:type="spellStart"/>
      <w:r w:rsidRPr="00B04AF5">
        <w:t>dalam</w:t>
      </w:r>
      <w:proofErr w:type="spellEnd"/>
      <w:r w:rsidRPr="00B04AF5">
        <w:t xml:space="preserve"> </w:t>
      </w:r>
      <w:proofErr w:type="spellStart"/>
      <w:r w:rsidRPr="00B04AF5">
        <w:t>penelitian</w:t>
      </w:r>
      <w:proofErr w:type="spellEnd"/>
      <w:r w:rsidRPr="00B04AF5">
        <w:t xml:space="preserve"> </w:t>
      </w:r>
      <w:proofErr w:type="spellStart"/>
      <w:r w:rsidRPr="00B04AF5">
        <w:t>ini</w:t>
      </w:r>
      <w:proofErr w:type="spellEnd"/>
      <w:r w:rsidRPr="00B04AF5">
        <w:t xml:space="preserve"> </w:t>
      </w:r>
      <w:proofErr w:type="spellStart"/>
      <w:r w:rsidRPr="00B04AF5">
        <w:t>dijaga</w:t>
      </w:r>
      <w:proofErr w:type="spellEnd"/>
      <w:r w:rsidRPr="00B04AF5">
        <w:t xml:space="preserve"> </w:t>
      </w:r>
      <w:proofErr w:type="spellStart"/>
      <w:r w:rsidRPr="00B04AF5">
        <w:t>melalui</w:t>
      </w:r>
      <w:proofErr w:type="spellEnd"/>
      <w:r w:rsidRPr="00B04AF5">
        <w:t xml:space="preserve"> </w:t>
      </w:r>
      <w:proofErr w:type="spellStart"/>
      <w:r w:rsidRPr="00B04AF5">
        <w:rPr>
          <w:rStyle w:val="Strong"/>
          <w:rFonts w:eastAsiaTheme="majorEastAsia"/>
        </w:rPr>
        <w:t>triangulasi</w:t>
      </w:r>
      <w:proofErr w:type="spellEnd"/>
      <w:r w:rsidRPr="00B04AF5">
        <w:rPr>
          <w:rStyle w:val="Strong"/>
          <w:rFonts w:eastAsiaTheme="majorEastAsia"/>
        </w:rPr>
        <w:t xml:space="preserve"> </w:t>
      </w:r>
      <w:proofErr w:type="spellStart"/>
      <w:r w:rsidRPr="00B04AF5">
        <w:rPr>
          <w:rStyle w:val="Strong"/>
          <w:rFonts w:eastAsiaTheme="majorEastAsia"/>
        </w:rPr>
        <w:t>sumber</w:t>
      </w:r>
      <w:proofErr w:type="spellEnd"/>
      <w:r w:rsidRPr="00B04AF5">
        <w:t xml:space="preserve">, </w:t>
      </w:r>
      <w:proofErr w:type="spellStart"/>
      <w:r w:rsidRPr="00B04AF5">
        <w:t>yaitu</w:t>
      </w:r>
      <w:proofErr w:type="spellEnd"/>
      <w:r w:rsidRPr="00B04AF5">
        <w:t xml:space="preserve"> </w:t>
      </w:r>
      <w:proofErr w:type="spellStart"/>
      <w:r w:rsidRPr="00B04AF5">
        <w:t>dengan</w:t>
      </w:r>
      <w:proofErr w:type="spellEnd"/>
      <w:r w:rsidRPr="00B04AF5">
        <w:t xml:space="preserve"> </w:t>
      </w:r>
      <w:proofErr w:type="spellStart"/>
      <w:r w:rsidRPr="00B04AF5">
        <w:t>membandingkan</w:t>
      </w:r>
      <w:proofErr w:type="spellEnd"/>
      <w:r w:rsidRPr="00B04AF5">
        <w:t xml:space="preserve"> </w:t>
      </w:r>
      <w:proofErr w:type="spellStart"/>
      <w:r w:rsidRPr="00B04AF5">
        <w:t>peraturan</w:t>
      </w:r>
      <w:proofErr w:type="spellEnd"/>
      <w:r w:rsidRPr="00B04AF5">
        <w:t xml:space="preserve"> </w:t>
      </w:r>
      <w:proofErr w:type="spellStart"/>
      <w:r w:rsidRPr="00B04AF5">
        <w:t>perundang-undangan</w:t>
      </w:r>
      <w:proofErr w:type="spellEnd"/>
      <w:r w:rsidRPr="00B04AF5">
        <w:t xml:space="preserve">, </w:t>
      </w:r>
      <w:proofErr w:type="spellStart"/>
      <w:r w:rsidRPr="00B04AF5">
        <w:t>doktrin</w:t>
      </w:r>
      <w:proofErr w:type="spellEnd"/>
      <w:r w:rsidRPr="00B04AF5">
        <w:t xml:space="preserve"> </w:t>
      </w:r>
      <w:proofErr w:type="spellStart"/>
      <w:r w:rsidRPr="00B04AF5">
        <w:t>hukum</w:t>
      </w:r>
      <w:proofErr w:type="spellEnd"/>
      <w:r w:rsidRPr="00B04AF5">
        <w:t xml:space="preserve">, dan </w:t>
      </w:r>
      <w:proofErr w:type="spellStart"/>
      <w:r w:rsidRPr="00B04AF5">
        <w:t>putusan</w:t>
      </w:r>
      <w:proofErr w:type="spellEnd"/>
      <w:r w:rsidRPr="00B04AF5">
        <w:t xml:space="preserve"> </w:t>
      </w:r>
      <w:proofErr w:type="spellStart"/>
      <w:r w:rsidRPr="00B04AF5">
        <w:t>pengadilan</w:t>
      </w:r>
      <w:proofErr w:type="spellEnd"/>
      <w:r w:rsidRPr="00B04AF5">
        <w:t xml:space="preserve">, </w:t>
      </w:r>
      <w:proofErr w:type="spellStart"/>
      <w:r w:rsidRPr="00B04AF5">
        <w:t>sehingga</w:t>
      </w:r>
      <w:proofErr w:type="spellEnd"/>
      <w:r w:rsidRPr="00B04AF5">
        <w:t xml:space="preserve"> </w:t>
      </w:r>
      <w:proofErr w:type="spellStart"/>
      <w:r w:rsidRPr="00B04AF5">
        <w:t>diperoleh</w:t>
      </w:r>
      <w:proofErr w:type="spellEnd"/>
      <w:r w:rsidRPr="00B04AF5">
        <w:t xml:space="preserve"> </w:t>
      </w:r>
      <w:proofErr w:type="spellStart"/>
      <w:r w:rsidRPr="00B04AF5">
        <w:t>kesimpulan</w:t>
      </w:r>
      <w:proofErr w:type="spellEnd"/>
      <w:r w:rsidRPr="00B04AF5">
        <w:t xml:space="preserve"> yang </w:t>
      </w:r>
      <w:proofErr w:type="spellStart"/>
      <w:r w:rsidRPr="00B04AF5">
        <w:t>komprehensif</w:t>
      </w:r>
      <w:proofErr w:type="spellEnd"/>
      <w:r w:rsidRPr="00B04AF5">
        <w:t xml:space="preserve"> dan </w:t>
      </w:r>
      <w:proofErr w:type="spellStart"/>
      <w:r w:rsidRPr="00B04AF5">
        <w:t>dapat</w:t>
      </w:r>
      <w:proofErr w:type="spellEnd"/>
      <w:r w:rsidRPr="00B04AF5">
        <w:t xml:space="preserve"> </w:t>
      </w:r>
      <w:proofErr w:type="spellStart"/>
      <w:r w:rsidRPr="00B04AF5">
        <w:t>dipertanggungjawabkan</w:t>
      </w:r>
      <w:proofErr w:type="spellEnd"/>
      <w:r w:rsidRPr="00B04AF5">
        <w:t xml:space="preserve"> </w:t>
      </w:r>
      <w:proofErr w:type="spellStart"/>
      <w:r w:rsidRPr="00B04AF5">
        <w:t>secara</w:t>
      </w:r>
      <w:proofErr w:type="spellEnd"/>
      <w:r w:rsidRPr="00B04AF5">
        <w:t xml:space="preserve"> </w:t>
      </w:r>
      <w:proofErr w:type="spellStart"/>
      <w:r w:rsidRPr="00B04AF5">
        <w:t>akademik</w:t>
      </w:r>
      <w:proofErr w:type="spellEnd"/>
      <w:r w:rsidRPr="00B04AF5">
        <w:t>.</w:t>
      </w:r>
    </w:p>
    <w:p w14:paraId="64F1B9B3" w14:textId="77777777" w:rsidR="00C769DD" w:rsidRPr="00C769DD" w:rsidRDefault="00C769DD" w:rsidP="00C769DD">
      <w:pPr>
        <w:pStyle w:val="NormalWeb"/>
        <w:spacing w:before="0" w:beforeAutospacing="0" w:after="0" w:afterAutospacing="0"/>
        <w:ind w:firstLine="709"/>
        <w:jc w:val="both"/>
        <w:rPr>
          <w:sz w:val="20"/>
          <w:szCs w:val="20"/>
        </w:rPr>
      </w:pPr>
    </w:p>
    <w:p w14:paraId="5BC16A2A" w14:textId="1D170169" w:rsidR="00DF32BE" w:rsidRPr="00B04AF5" w:rsidRDefault="00C769DD" w:rsidP="00B04AF5">
      <w:pPr>
        <w:spacing w:after="120" w:line="276" w:lineRule="auto"/>
        <w:jc w:val="both"/>
        <w:rPr>
          <w:rFonts w:ascii="Times New Roman" w:hAnsi="Times New Roman" w:cs="Times New Roman"/>
          <w:b/>
          <w:bCs/>
        </w:rPr>
      </w:pPr>
      <w:r w:rsidRPr="00B04AF5">
        <w:rPr>
          <w:rFonts w:ascii="Times New Roman" w:hAnsi="Times New Roman" w:cs="Times New Roman"/>
          <w:b/>
          <w:bCs/>
        </w:rPr>
        <w:t>HASIL DAN PEMBAHASAN</w:t>
      </w:r>
    </w:p>
    <w:p w14:paraId="733839F8" w14:textId="7E5D4F55" w:rsidR="009D5734" w:rsidRPr="00C769DD" w:rsidRDefault="003A03AE" w:rsidP="00C769DD">
      <w:pPr>
        <w:pStyle w:val="ListParagraph"/>
        <w:numPr>
          <w:ilvl w:val="0"/>
          <w:numId w:val="9"/>
        </w:numPr>
        <w:spacing w:after="120" w:line="276" w:lineRule="auto"/>
        <w:ind w:left="426"/>
        <w:jc w:val="both"/>
        <w:rPr>
          <w:rFonts w:ascii="Times New Roman" w:hAnsi="Times New Roman" w:cs="Times New Roman"/>
          <w:b/>
          <w:bCs/>
        </w:rPr>
      </w:pPr>
      <w:proofErr w:type="spellStart"/>
      <w:r w:rsidRPr="00C769DD">
        <w:rPr>
          <w:rFonts w:ascii="Times New Roman" w:hAnsi="Times New Roman" w:cs="Times New Roman"/>
          <w:b/>
          <w:bCs/>
        </w:rPr>
        <w:t>Bentuk-Bentuk</w:t>
      </w:r>
      <w:proofErr w:type="spellEnd"/>
      <w:r w:rsidRPr="00C769DD">
        <w:rPr>
          <w:rFonts w:ascii="Times New Roman" w:hAnsi="Times New Roman" w:cs="Times New Roman"/>
          <w:b/>
          <w:bCs/>
        </w:rPr>
        <w:t xml:space="preserve"> </w:t>
      </w:r>
      <w:proofErr w:type="spellStart"/>
      <w:r w:rsidRPr="00C769DD">
        <w:rPr>
          <w:rFonts w:ascii="Times New Roman" w:hAnsi="Times New Roman" w:cs="Times New Roman"/>
          <w:b/>
          <w:bCs/>
        </w:rPr>
        <w:t>Penyalahgunaan</w:t>
      </w:r>
      <w:proofErr w:type="spellEnd"/>
      <w:r w:rsidRPr="00C769DD">
        <w:rPr>
          <w:rFonts w:ascii="Times New Roman" w:hAnsi="Times New Roman" w:cs="Times New Roman"/>
          <w:b/>
          <w:bCs/>
        </w:rPr>
        <w:t xml:space="preserve"> </w:t>
      </w:r>
      <w:proofErr w:type="spellStart"/>
      <w:r w:rsidRPr="00C769DD">
        <w:rPr>
          <w:rFonts w:ascii="Times New Roman" w:hAnsi="Times New Roman" w:cs="Times New Roman"/>
          <w:b/>
          <w:bCs/>
        </w:rPr>
        <w:t>Wewenang</w:t>
      </w:r>
      <w:proofErr w:type="spellEnd"/>
      <w:r w:rsidRPr="00C769DD">
        <w:rPr>
          <w:rFonts w:ascii="Times New Roman" w:hAnsi="Times New Roman" w:cs="Times New Roman"/>
          <w:b/>
          <w:bCs/>
        </w:rPr>
        <w:t xml:space="preserve"> </w:t>
      </w:r>
      <w:proofErr w:type="spellStart"/>
      <w:r w:rsidRPr="00C769DD">
        <w:rPr>
          <w:rFonts w:ascii="Times New Roman" w:hAnsi="Times New Roman" w:cs="Times New Roman"/>
          <w:b/>
          <w:bCs/>
        </w:rPr>
        <w:t>dalam</w:t>
      </w:r>
      <w:proofErr w:type="spellEnd"/>
      <w:r w:rsidRPr="00C769DD">
        <w:rPr>
          <w:rFonts w:ascii="Times New Roman" w:hAnsi="Times New Roman" w:cs="Times New Roman"/>
          <w:b/>
          <w:bCs/>
        </w:rPr>
        <w:t xml:space="preserve"> </w:t>
      </w:r>
      <w:proofErr w:type="spellStart"/>
      <w:r w:rsidRPr="00C769DD">
        <w:rPr>
          <w:rFonts w:ascii="Times New Roman" w:hAnsi="Times New Roman" w:cs="Times New Roman"/>
          <w:b/>
          <w:bCs/>
        </w:rPr>
        <w:t>Penyaluran</w:t>
      </w:r>
      <w:proofErr w:type="spellEnd"/>
      <w:r w:rsidRPr="00C769DD">
        <w:rPr>
          <w:rFonts w:ascii="Times New Roman" w:hAnsi="Times New Roman" w:cs="Times New Roman"/>
          <w:b/>
          <w:bCs/>
        </w:rPr>
        <w:t xml:space="preserve"> Dana </w:t>
      </w:r>
      <w:proofErr w:type="spellStart"/>
      <w:r w:rsidRPr="00C769DD">
        <w:rPr>
          <w:rFonts w:ascii="Times New Roman" w:hAnsi="Times New Roman" w:cs="Times New Roman"/>
          <w:b/>
          <w:bCs/>
        </w:rPr>
        <w:t>Bantuan</w:t>
      </w:r>
      <w:proofErr w:type="spellEnd"/>
      <w:r w:rsidRPr="00C769DD">
        <w:rPr>
          <w:rFonts w:ascii="Times New Roman" w:hAnsi="Times New Roman" w:cs="Times New Roman"/>
          <w:b/>
          <w:bCs/>
        </w:rPr>
        <w:t xml:space="preserve"> Sosial COVID-19</w:t>
      </w:r>
    </w:p>
    <w:p w14:paraId="3B1DA842" w14:textId="77777777" w:rsidR="003A03AE" w:rsidRPr="00B04AF5" w:rsidRDefault="003A03AE" w:rsidP="00C769DD">
      <w:pPr>
        <w:spacing w:after="120" w:line="276" w:lineRule="auto"/>
        <w:ind w:left="426" w:firstLine="708"/>
        <w:jc w:val="both"/>
        <w:rPr>
          <w:rFonts w:ascii="Times New Roman" w:hAnsi="Times New Roman" w:cs="Times New Roman"/>
        </w:rPr>
      </w:pPr>
      <w:proofErr w:type="spellStart"/>
      <w:r w:rsidRPr="00B04AF5">
        <w:rPr>
          <w:rFonts w:ascii="Times New Roman" w:hAnsi="Times New Roman" w:cs="Times New Roman"/>
        </w:rPr>
        <w:t>Berdasarkan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hasil</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kajian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terhadap</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peraturan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perundang-undangan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doktrin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hukum</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serta</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putusan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pengadilan</w:t>
      </w:r>
      <w:proofErr w:type="spellEnd"/>
      <w:r w:rsidRPr="00B04AF5">
        <w:rPr>
          <w:rFonts w:ascii="Times New Roman" w:hAnsi="Times New Roman" w:cs="Times New Roman"/>
        </w:rPr>
        <w:t xml:space="preserve"> yang </w:t>
      </w:r>
      <w:proofErr w:type="spellStart"/>
      <w:r w:rsidRPr="00B04AF5">
        <w:rPr>
          <w:rFonts w:ascii="Times New Roman" w:hAnsi="Times New Roman" w:cs="Times New Roman"/>
        </w:rPr>
        <w:t>berkaitan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dengan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penyaluran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bantuan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sosial</w:t>
      </w:r>
      <w:proofErr w:type="spellEnd"/>
      <w:r w:rsidRPr="00B04AF5">
        <w:rPr>
          <w:rFonts w:ascii="Times New Roman" w:hAnsi="Times New Roman" w:cs="Times New Roman"/>
        </w:rPr>
        <w:t xml:space="preserve"> COVID-19, </w:t>
      </w:r>
      <w:proofErr w:type="spellStart"/>
      <w:r w:rsidRPr="00B04AF5">
        <w:rPr>
          <w:rFonts w:ascii="Times New Roman" w:hAnsi="Times New Roman" w:cs="Times New Roman"/>
        </w:rPr>
        <w:t>ditemukan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bahwa</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penyalahgunaan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wewenang</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terjadi</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dalam</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berbagai</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bentuk</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Pertama</w:t>
      </w:r>
      <w:proofErr w:type="spellEnd"/>
      <w:r w:rsidRPr="00B04AF5">
        <w:rPr>
          <w:rFonts w:ascii="Times New Roman" w:hAnsi="Times New Roman" w:cs="Times New Roman"/>
        </w:rPr>
        <w:t xml:space="preserve">, </w:t>
      </w:r>
      <w:proofErr w:type="spellStart"/>
      <w:r w:rsidRPr="00B04AF5">
        <w:rPr>
          <w:rStyle w:val="Strong"/>
          <w:rFonts w:ascii="Times New Roman" w:hAnsi="Times New Roman" w:cs="Times New Roman"/>
          <w:b w:val="0"/>
          <w:bCs w:val="0"/>
        </w:rPr>
        <w:t>manipulasi</w:t>
      </w:r>
      <w:proofErr w:type="spellEnd"/>
      <w:r w:rsidRPr="00B04AF5">
        <w:rPr>
          <w:rStyle w:val="Strong"/>
          <w:rFonts w:ascii="Times New Roman" w:hAnsi="Times New Roman" w:cs="Times New Roman"/>
          <w:b w:val="0"/>
          <w:bCs w:val="0"/>
        </w:rPr>
        <w:t xml:space="preserve"> data </w:t>
      </w:r>
      <w:proofErr w:type="spellStart"/>
      <w:r w:rsidRPr="00B04AF5">
        <w:rPr>
          <w:rStyle w:val="Strong"/>
          <w:rFonts w:ascii="Times New Roman" w:hAnsi="Times New Roman" w:cs="Times New Roman"/>
          <w:b w:val="0"/>
          <w:bCs w:val="0"/>
        </w:rPr>
        <w:t>penerima</w:t>
      </w:r>
      <w:proofErr w:type="spellEnd"/>
      <w:r w:rsidRPr="00B04AF5">
        <w:rPr>
          <w:rStyle w:val="Strong"/>
          <w:rFonts w:ascii="Times New Roman" w:hAnsi="Times New Roman" w:cs="Times New Roman"/>
          <w:b w:val="0"/>
          <w:bCs w:val="0"/>
        </w:rPr>
        <w:t xml:space="preserve"> </w:t>
      </w:r>
      <w:proofErr w:type="spellStart"/>
      <w:r w:rsidRPr="00B04AF5">
        <w:rPr>
          <w:rStyle w:val="Strong"/>
          <w:rFonts w:ascii="Times New Roman" w:hAnsi="Times New Roman" w:cs="Times New Roman"/>
          <w:b w:val="0"/>
          <w:bCs w:val="0"/>
        </w:rPr>
        <w:t>bantuan</w:t>
      </w:r>
      <w:proofErr w:type="spellEnd"/>
      <w:r w:rsidRPr="00B04AF5">
        <w:rPr>
          <w:rFonts w:ascii="Times New Roman" w:hAnsi="Times New Roman" w:cs="Times New Roman"/>
        </w:rPr>
        <w:t xml:space="preserve">, di mana </w:t>
      </w:r>
      <w:proofErr w:type="spellStart"/>
      <w:r w:rsidRPr="00B04AF5">
        <w:rPr>
          <w:rFonts w:ascii="Times New Roman" w:hAnsi="Times New Roman" w:cs="Times New Roman"/>
        </w:rPr>
        <w:t>pejabat</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atau</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aparat</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pelaksana</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memasukkan</w:t>
      </w:r>
      <w:proofErr w:type="spellEnd"/>
      <w:r w:rsidRPr="00B04AF5">
        <w:rPr>
          <w:rFonts w:ascii="Times New Roman" w:hAnsi="Times New Roman" w:cs="Times New Roman"/>
        </w:rPr>
        <w:t xml:space="preserve"> nama yang </w:t>
      </w:r>
      <w:proofErr w:type="spellStart"/>
      <w:r w:rsidRPr="00B04AF5">
        <w:rPr>
          <w:rFonts w:ascii="Times New Roman" w:hAnsi="Times New Roman" w:cs="Times New Roman"/>
        </w:rPr>
        <w:t>tidak</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memenuhi</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kriteria</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sebagai</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penerima</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bantuan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atau</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mengeluarkan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masyarakat</w:t>
      </w:r>
      <w:proofErr w:type="spellEnd"/>
      <w:r w:rsidRPr="00B04AF5">
        <w:rPr>
          <w:rFonts w:ascii="Times New Roman" w:hAnsi="Times New Roman" w:cs="Times New Roman"/>
        </w:rPr>
        <w:t xml:space="preserve"> yang </w:t>
      </w:r>
      <w:proofErr w:type="spellStart"/>
      <w:r w:rsidRPr="00B04AF5">
        <w:rPr>
          <w:rFonts w:ascii="Times New Roman" w:hAnsi="Times New Roman" w:cs="Times New Roman"/>
        </w:rPr>
        <w:t>seharusnya</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berhak</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menerima</w:t>
      </w:r>
      <w:proofErr w:type="spellEnd"/>
      <w:r w:rsidRPr="00B04AF5">
        <w:rPr>
          <w:rFonts w:ascii="Times New Roman" w:hAnsi="Times New Roman" w:cs="Times New Roman"/>
        </w:rPr>
        <w:t xml:space="preserve">. Tindakan </w:t>
      </w:r>
      <w:proofErr w:type="spellStart"/>
      <w:r w:rsidRPr="00B04AF5">
        <w:rPr>
          <w:rFonts w:ascii="Times New Roman" w:hAnsi="Times New Roman" w:cs="Times New Roman"/>
        </w:rPr>
        <w:t>ini</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bertentangan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dengan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prinsip</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keadilan</w:t>
      </w:r>
      <w:proofErr w:type="spellEnd"/>
      <w:r w:rsidRPr="00B04AF5">
        <w:rPr>
          <w:rFonts w:ascii="Times New Roman" w:hAnsi="Times New Roman" w:cs="Times New Roman"/>
        </w:rPr>
        <w:t xml:space="preserve"> dan </w:t>
      </w:r>
      <w:proofErr w:type="spellStart"/>
      <w:r w:rsidRPr="00B04AF5">
        <w:rPr>
          <w:rFonts w:ascii="Times New Roman" w:hAnsi="Times New Roman" w:cs="Times New Roman"/>
        </w:rPr>
        <w:t>akuntabilitas</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dalam</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penyelenggaraan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administrasi</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pemerintahan</w:t>
      </w:r>
      <w:proofErr w:type="spellEnd"/>
      <w:r w:rsidRPr="00B04AF5">
        <w:rPr>
          <w:rFonts w:ascii="Times New Roman" w:hAnsi="Times New Roman" w:cs="Times New Roman"/>
        </w:rPr>
        <w:t xml:space="preserve">. </w:t>
      </w:r>
    </w:p>
    <w:p w14:paraId="7BA59195" w14:textId="77777777" w:rsidR="003A03AE" w:rsidRDefault="003A03AE" w:rsidP="00C769DD">
      <w:pPr>
        <w:spacing w:after="120" w:line="276" w:lineRule="auto"/>
        <w:ind w:left="426" w:firstLine="708"/>
        <w:jc w:val="both"/>
        <w:rPr>
          <w:rFonts w:ascii="Times New Roman" w:hAnsi="Times New Roman" w:cs="Times New Roman"/>
          <w:b/>
          <w:bCs/>
        </w:rPr>
      </w:pPr>
      <w:proofErr w:type="spellStart"/>
      <w:r w:rsidRPr="00B04AF5">
        <w:rPr>
          <w:rFonts w:ascii="Times New Roman" w:hAnsi="Times New Roman" w:cs="Times New Roman"/>
        </w:rPr>
        <w:t>Kedua</w:t>
      </w:r>
      <w:proofErr w:type="spellEnd"/>
      <w:r w:rsidRPr="00B04AF5">
        <w:rPr>
          <w:rFonts w:ascii="Times New Roman" w:hAnsi="Times New Roman" w:cs="Times New Roman"/>
        </w:rPr>
        <w:t xml:space="preserve">, </w:t>
      </w:r>
      <w:proofErr w:type="spellStart"/>
      <w:r w:rsidRPr="00B04AF5">
        <w:rPr>
          <w:rStyle w:val="Strong"/>
          <w:rFonts w:ascii="Times New Roman" w:hAnsi="Times New Roman" w:cs="Times New Roman"/>
          <w:b w:val="0"/>
          <w:bCs w:val="0"/>
        </w:rPr>
        <w:t>pemotongan</w:t>
      </w:r>
      <w:proofErr w:type="spellEnd"/>
      <w:r w:rsidRPr="00B04AF5">
        <w:rPr>
          <w:rStyle w:val="Strong"/>
          <w:rFonts w:ascii="Times New Roman" w:hAnsi="Times New Roman" w:cs="Times New Roman"/>
          <w:b w:val="0"/>
          <w:bCs w:val="0"/>
        </w:rPr>
        <w:t xml:space="preserve"> </w:t>
      </w:r>
      <w:proofErr w:type="spellStart"/>
      <w:r w:rsidRPr="00B04AF5">
        <w:rPr>
          <w:rStyle w:val="Strong"/>
          <w:rFonts w:ascii="Times New Roman" w:hAnsi="Times New Roman" w:cs="Times New Roman"/>
          <w:b w:val="0"/>
          <w:bCs w:val="0"/>
        </w:rPr>
        <w:t>atau</w:t>
      </w:r>
      <w:proofErr w:type="spellEnd"/>
      <w:r w:rsidRPr="00B04AF5">
        <w:rPr>
          <w:rStyle w:val="Strong"/>
          <w:rFonts w:ascii="Times New Roman" w:hAnsi="Times New Roman" w:cs="Times New Roman"/>
          <w:b w:val="0"/>
          <w:bCs w:val="0"/>
        </w:rPr>
        <w:t xml:space="preserve"> </w:t>
      </w:r>
      <w:proofErr w:type="spellStart"/>
      <w:r w:rsidRPr="00B04AF5">
        <w:rPr>
          <w:rStyle w:val="Strong"/>
          <w:rFonts w:ascii="Times New Roman" w:hAnsi="Times New Roman" w:cs="Times New Roman"/>
          <w:b w:val="0"/>
          <w:bCs w:val="0"/>
        </w:rPr>
        <w:t>pengurangan</w:t>
      </w:r>
      <w:proofErr w:type="spellEnd"/>
      <w:r w:rsidRPr="00B04AF5">
        <w:rPr>
          <w:rStyle w:val="Strong"/>
          <w:rFonts w:ascii="Times New Roman" w:hAnsi="Times New Roman" w:cs="Times New Roman"/>
          <w:b w:val="0"/>
          <w:bCs w:val="0"/>
        </w:rPr>
        <w:t xml:space="preserve"> </w:t>
      </w:r>
      <w:proofErr w:type="spellStart"/>
      <w:r w:rsidRPr="00B04AF5">
        <w:rPr>
          <w:rStyle w:val="Strong"/>
          <w:rFonts w:ascii="Times New Roman" w:hAnsi="Times New Roman" w:cs="Times New Roman"/>
          <w:b w:val="0"/>
          <w:bCs w:val="0"/>
        </w:rPr>
        <w:t>nilai</w:t>
      </w:r>
      <w:proofErr w:type="spellEnd"/>
      <w:r w:rsidRPr="00B04AF5">
        <w:rPr>
          <w:rStyle w:val="Strong"/>
          <w:rFonts w:ascii="Times New Roman" w:hAnsi="Times New Roman" w:cs="Times New Roman"/>
          <w:b w:val="0"/>
          <w:bCs w:val="0"/>
        </w:rPr>
        <w:t xml:space="preserve"> </w:t>
      </w:r>
      <w:proofErr w:type="spellStart"/>
      <w:r w:rsidRPr="00B04AF5">
        <w:rPr>
          <w:rStyle w:val="Strong"/>
          <w:rFonts w:ascii="Times New Roman" w:hAnsi="Times New Roman" w:cs="Times New Roman"/>
          <w:b w:val="0"/>
          <w:bCs w:val="0"/>
        </w:rPr>
        <w:t>bantuan</w:t>
      </w:r>
      <w:proofErr w:type="spellEnd"/>
      <w:r w:rsidRPr="00B04AF5">
        <w:rPr>
          <w:rStyle w:val="Strong"/>
          <w:rFonts w:ascii="Times New Roman" w:hAnsi="Times New Roman" w:cs="Times New Roman"/>
          <w:b w:val="0"/>
          <w:bCs w:val="0"/>
        </w:rPr>
        <w:t xml:space="preserve"> </w:t>
      </w:r>
      <w:proofErr w:type="spellStart"/>
      <w:r w:rsidRPr="00B04AF5">
        <w:rPr>
          <w:rStyle w:val="Strong"/>
          <w:rFonts w:ascii="Times New Roman" w:hAnsi="Times New Roman" w:cs="Times New Roman"/>
          <w:b w:val="0"/>
          <w:bCs w:val="0"/>
        </w:rPr>
        <w:t>sosial</w:t>
      </w:r>
      <w:proofErr w:type="spellEnd"/>
      <w:r w:rsidRPr="00B04AF5">
        <w:rPr>
          <w:rFonts w:ascii="Times New Roman" w:hAnsi="Times New Roman" w:cs="Times New Roman"/>
        </w:rPr>
        <w:t xml:space="preserve"> yang </w:t>
      </w:r>
      <w:proofErr w:type="spellStart"/>
      <w:r w:rsidRPr="00B04AF5">
        <w:rPr>
          <w:rFonts w:ascii="Times New Roman" w:hAnsi="Times New Roman" w:cs="Times New Roman"/>
        </w:rPr>
        <w:t>seharusnya</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diterima</w:t>
      </w:r>
      <w:proofErr w:type="spellEnd"/>
      <w:r w:rsidRPr="00B04AF5">
        <w:rPr>
          <w:rFonts w:ascii="Times New Roman" w:hAnsi="Times New Roman" w:cs="Times New Roman"/>
        </w:rPr>
        <w:t xml:space="preserve"> oleh </w:t>
      </w:r>
      <w:proofErr w:type="spellStart"/>
      <w:r w:rsidRPr="00B04AF5">
        <w:rPr>
          <w:rFonts w:ascii="Times New Roman" w:hAnsi="Times New Roman" w:cs="Times New Roman"/>
        </w:rPr>
        <w:t>masyarakat</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Pemotongan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tersebut</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dilakukan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dengan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alasan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biaya</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administrasi</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atau</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distribusi</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namun</w:t>
      </w:r>
      <w:proofErr w:type="spellEnd"/>
      <w:r w:rsidRPr="00B04AF5">
        <w:rPr>
          <w:rFonts w:ascii="Times New Roman" w:hAnsi="Times New Roman" w:cs="Times New Roman"/>
        </w:rPr>
        <w:t xml:space="preserve"> pada </w:t>
      </w:r>
      <w:proofErr w:type="spellStart"/>
      <w:r w:rsidRPr="00B04AF5">
        <w:rPr>
          <w:rFonts w:ascii="Times New Roman" w:hAnsi="Times New Roman" w:cs="Times New Roman"/>
        </w:rPr>
        <w:t>praktiknya</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tidak</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memiliki</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dasar</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hukum</w:t>
      </w:r>
      <w:proofErr w:type="spellEnd"/>
      <w:r w:rsidRPr="00B04AF5">
        <w:rPr>
          <w:rFonts w:ascii="Times New Roman" w:hAnsi="Times New Roman" w:cs="Times New Roman"/>
        </w:rPr>
        <w:t xml:space="preserve"> yang </w:t>
      </w:r>
      <w:proofErr w:type="spellStart"/>
      <w:r w:rsidRPr="00B04AF5">
        <w:rPr>
          <w:rFonts w:ascii="Times New Roman" w:hAnsi="Times New Roman" w:cs="Times New Roman"/>
        </w:rPr>
        <w:t>jelas</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Ketiga</w:t>
      </w:r>
      <w:proofErr w:type="spellEnd"/>
      <w:r w:rsidRPr="00B04AF5">
        <w:rPr>
          <w:rFonts w:ascii="Times New Roman" w:hAnsi="Times New Roman" w:cs="Times New Roman"/>
        </w:rPr>
        <w:t xml:space="preserve">, </w:t>
      </w:r>
      <w:proofErr w:type="spellStart"/>
      <w:r w:rsidRPr="00B04AF5">
        <w:rPr>
          <w:rStyle w:val="Strong"/>
          <w:rFonts w:ascii="Times New Roman" w:hAnsi="Times New Roman" w:cs="Times New Roman"/>
          <w:b w:val="0"/>
          <w:bCs w:val="0"/>
        </w:rPr>
        <w:t>penyimpangan</w:t>
      </w:r>
      <w:proofErr w:type="spellEnd"/>
      <w:r w:rsidRPr="00B04AF5">
        <w:rPr>
          <w:rStyle w:val="Strong"/>
          <w:rFonts w:ascii="Times New Roman" w:hAnsi="Times New Roman" w:cs="Times New Roman"/>
          <w:b w:val="0"/>
          <w:bCs w:val="0"/>
        </w:rPr>
        <w:t xml:space="preserve"> </w:t>
      </w:r>
      <w:proofErr w:type="spellStart"/>
      <w:r w:rsidRPr="00B04AF5">
        <w:rPr>
          <w:rStyle w:val="Strong"/>
          <w:rFonts w:ascii="Times New Roman" w:hAnsi="Times New Roman" w:cs="Times New Roman"/>
          <w:b w:val="0"/>
          <w:bCs w:val="0"/>
        </w:rPr>
        <w:t>dalam</w:t>
      </w:r>
      <w:proofErr w:type="spellEnd"/>
      <w:r w:rsidRPr="00B04AF5">
        <w:rPr>
          <w:rStyle w:val="Strong"/>
          <w:rFonts w:ascii="Times New Roman" w:hAnsi="Times New Roman" w:cs="Times New Roman"/>
          <w:b w:val="0"/>
          <w:bCs w:val="0"/>
        </w:rPr>
        <w:t xml:space="preserve"> </w:t>
      </w:r>
      <w:proofErr w:type="spellStart"/>
      <w:r w:rsidRPr="00B04AF5">
        <w:rPr>
          <w:rStyle w:val="Strong"/>
          <w:rFonts w:ascii="Times New Roman" w:hAnsi="Times New Roman" w:cs="Times New Roman"/>
          <w:b w:val="0"/>
          <w:bCs w:val="0"/>
        </w:rPr>
        <w:t>pengadaan</w:t>
      </w:r>
      <w:proofErr w:type="spellEnd"/>
      <w:r w:rsidRPr="00B04AF5">
        <w:rPr>
          <w:rStyle w:val="Strong"/>
          <w:rFonts w:ascii="Times New Roman" w:hAnsi="Times New Roman" w:cs="Times New Roman"/>
          <w:b w:val="0"/>
          <w:bCs w:val="0"/>
        </w:rPr>
        <w:t xml:space="preserve"> </w:t>
      </w:r>
      <w:proofErr w:type="spellStart"/>
      <w:r w:rsidRPr="00B04AF5">
        <w:rPr>
          <w:rStyle w:val="Strong"/>
          <w:rFonts w:ascii="Times New Roman" w:hAnsi="Times New Roman" w:cs="Times New Roman"/>
          <w:b w:val="0"/>
          <w:bCs w:val="0"/>
        </w:rPr>
        <w:t>barang</w:t>
      </w:r>
      <w:proofErr w:type="spellEnd"/>
      <w:r w:rsidRPr="00B04AF5">
        <w:rPr>
          <w:rStyle w:val="Strong"/>
          <w:rFonts w:ascii="Times New Roman" w:hAnsi="Times New Roman" w:cs="Times New Roman"/>
          <w:b w:val="0"/>
          <w:bCs w:val="0"/>
        </w:rPr>
        <w:t xml:space="preserve"> </w:t>
      </w:r>
      <w:proofErr w:type="spellStart"/>
      <w:r w:rsidRPr="00B04AF5">
        <w:rPr>
          <w:rStyle w:val="Strong"/>
          <w:rFonts w:ascii="Times New Roman" w:hAnsi="Times New Roman" w:cs="Times New Roman"/>
          <w:b w:val="0"/>
          <w:bCs w:val="0"/>
        </w:rPr>
        <w:t>bantuan</w:t>
      </w:r>
      <w:proofErr w:type="spellEnd"/>
      <w:r w:rsidRPr="00B04AF5">
        <w:rPr>
          <w:rStyle w:val="Strong"/>
          <w:rFonts w:ascii="Times New Roman" w:hAnsi="Times New Roman" w:cs="Times New Roman"/>
          <w:b w:val="0"/>
          <w:bCs w:val="0"/>
        </w:rPr>
        <w:t xml:space="preserve"> </w:t>
      </w:r>
      <w:proofErr w:type="spellStart"/>
      <w:r w:rsidRPr="00B04AF5">
        <w:rPr>
          <w:rStyle w:val="Strong"/>
          <w:rFonts w:ascii="Times New Roman" w:hAnsi="Times New Roman" w:cs="Times New Roman"/>
          <w:b w:val="0"/>
          <w:bCs w:val="0"/>
        </w:rPr>
        <w:t>sosial</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seperti</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pengadaan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barang</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dengan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kualitas</w:t>
      </w:r>
      <w:proofErr w:type="spellEnd"/>
      <w:r w:rsidRPr="00B04AF5">
        <w:rPr>
          <w:rFonts w:ascii="Times New Roman" w:hAnsi="Times New Roman" w:cs="Times New Roman"/>
        </w:rPr>
        <w:t xml:space="preserve"> di </w:t>
      </w:r>
      <w:proofErr w:type="spellStart"/>
      <w:r w:rsidRPr="00B04AF5">
        <w:rPr>
          <w:rFonts w:ascii="Times New Roman" w:hAnsi="Times New Roman" w:cs="Times New Roman"/>
        </w:rPr>
        <w:t>bawah</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standar</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penggelembungan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harga</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atau</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penunjukan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penyedia</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tanpa</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prosedur</w:t>
      </w:r>
      <w:proofErr w:type="spellEnd"/>
      <w:r w:rsidRPr="00B04AF5">
        <w:rPr>
          <w:rFonts w:ascii="Times New Roman" w:hAnsi="Times New Roman" w:cs="Times New Roman"/>
        </w:rPr>
        <w:t xml:space="preserve"> yang </w:t>
      </w:r>
      <w:proofErr w:type="spellStart"/>
      <w:r w:rsidRPr="00B04AF5">
        <w:rPr>
          <w:rFonts w:ascii="Times New Roman" w:hAnsi="Times New Roman" w:cs="Times New Roman"/>
        </w:rPr>
        <w:t>transparan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Bentuk-bentuk</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tersebut</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menunjukkan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adanya</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penyalahgunaan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diskresi</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pejabat</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publik</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dalam</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situasi</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darurat</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pandemi</w:t>
      </w:r>
      <w:proofErr w:type="spellEnd"/>
      <w:r w:rsidRPr="00B04AF5">
        <w:rPr>
          <w:rFonts w:ascii="Times New Roman" w:hAnsi="Times New Roman" w:cs="Times New Roman"/>
        </w:rPr>
        <w:t>.</w:t>
      </w:r>
      <w:r w:rsidRPr="00B04AF5">
        <w:rPr>
          <w:rFonts w:ascii="Times New Roman" w:hAnsi="Times New Roman" w:cs="Times New Roman"/>
          <w:b/>
          <w:bCs/>
        </w:rPr>
        <w:t xml:space="preserve"> </w:t>
      </w:r>
    </w:p>
    <w:p w14:paraId="4E646ECF" w14:textId="77777777" w:rsidR="00C769DD" w:rsidRPr="00B04AF5" w:rsidRDefault="00C769DD" w:rsidP="00C769DD">
      <w:pPr>
        <w:spacing w:after="120" w:line="276" w:lineRule="auto"/>
        <w:ind w:left="426" w:firstLine="708"/>
        <w:jc w:val="both"/>
        <w:rPr>
          <w:rFonts w:ascii="Times New Roman" w:hAnsi="Times New Roman" w:cs="Times New Roman"/>
          <w:b/>
          <w:bCs/>
        </w:rPr>
      </w:pPr>
    </w:p>
    <w:p w14:paraId="7AD8D9BF" w14:textId="1C3F8E82" w:rsidR="009D5734" w:rsidRPr="00C769DD" w:rsidRDefault="003A03AE" w:rsidP="00C769DD">
      <w:pPr>
        <w:pStyle w:val="ListParagraph"/>
        <w:numPr>
          <w:ilvl w:val="0"/>
          <w:numId w:val="9"/>
        </w:numPr>
        <w:spacing w:after="120" w:line="276" w:lineRule="auto"/>
        <w:ind w:left="426"/>
        <w:jc w:val="both"/>
        <w:rPr>
          <w:rFonts w:ascii="Times New Roman" w:hAnsi="Times New Roman" w:cs="Times New Roman"/>
          <w:b/>
          <w:bCs/>
        </w:rPr>
      </w:pPr>
      <w:r w:rsidRPr="00C769DD">
        <w:rPr>
          <w:rFonts w:ascii="Times New Roman" w:hAnsi="Times New Roman" w:cs="Times New Roman"/>
          <w:b/>
          <w:bCs/>
        </w:rPr>
        <w:lastRenderedPageBreak/>
        <w:t xml:space="preserve">Faktor Penyebab </w:t>
      </w:r>
      <w:proofErr w:type="spellStart"/>
      <w:r w:rsidRPr="00C769DD">
        <w:rPr>
          <w:rFonts w:ascii="Times New Roman" w:hAnsi="Times New Roman" w:cs="Times New Roman"/>
          <w:b/>
          <w:bCs/>
        </w:rPr>
        <w:t>Terjadinya</w:t>
      </w:r>
      <w:proofErr w:type="spellEnd"/>
      <w:r w:rsidRPr="00C769DD">
        <w:rPr>
          <w:rFonts w:ascii="Times New Roman" w:hAnsi="Times New Roman" w:cs="Times New Roman"/>
          <w:b/>
          <w:bCs/>
        </w:rPr>
        <w:t xml:space="preserve"> </w:t>
      </w:r>
      <w:proofErr w:type="spellStart"/>
      <w:r w:rsidRPr="00C769DD">
        <w:rPr>
          <w:rFonts w:ascii="Times New Roman" w:hAnsi="Times New Roman" w:cs="Times New Roman"/>
          <w:b/>
          <w:bCs/>
        </w:rPr>
        <w:t>Penyalahgunaan</w:t>
      </w:r>
      <w:proofErr w:type="spellEnd"/>
      <w:r w:rsidRPr="00C769DD">
        <w:rPr>
          <w:rFonts w:ascii="Times New Roman" w:hAnsi="Times New Roman" w:cs="Times New Roman"/>
          <w:b/>
          <w:bCs/>
        </w:rPr>
        <w:t xml:space="preserve"> </w:t>
      </w:r>
      <w:proofErr w:type="spellStart"/>
      <w:r w:rsidRPr="00C769DD">
        <w:rPr>
          <w:rFonts w:ascii="Times New Roman" w:hAnsi="Times New Roman" w:cs="Times New Roman"/>
          <w:b/>
          <w:bCs/>
        </w:rPr>
        <w:t>Wewenang</w:t>
      </w:r>
      <w:proofErr w:type="spellEnd"/>
    </w:p>
    <w:p w14:paraId="73ECE9E2" w14:textId="77777777" w:rsidR="003A03AE" w:rsidRPr="00B04AF5" w:rsidRDefault="003A03AE" w:rsidP="00C769DD">
      <w:pPr>
        <w:spacing w:after="120" w:line="276" w:lineRule="auto"/>
        <w:ind w:left="426" w:firstLine="708"/>
        <w:jc w:val="both"/>
        <w:rPr>
          <w:rFonts w:ascii="Times New Roman" w:hAnsi="Times New Roman" w:cs="Times New Roman"/>
          <w:b/>
          <w:bCs/>
        </w:rPr>
      </w:pPr>
      <w:r w:rsidRPr="00B04AF5">
        <w:rPr>
          <w:rFonts w:ascii="Times New Roman" w:hAnsi="Times New Roman" w:cs="Times New Roman"/>
        </w:rPr>
        <w:t xml:space="preserve">Hasil </w:t>
      </w:r>
      <w:proofErr w:type="spellStart"/>
      <w:r w:rsidRPr="00B04AF5">
        <w:rPr>
          <w:rFonts w:ascii="Times New Roman" w:hAnsi="Times New Roman" w:cs="Times New Roman"/>
        </w:rPr>
        <w:t>analisis</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menunjukkan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bahwa</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terdapat</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beberapa</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faktor</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utama</w:t>
      </w:r>
      <w:proofErr w:type="spellEnd"/>
      <w:r w:rsidRPr="00B04AF5">
        <w:rPr>
          <w:rFonts w:ascii="Times New Roman" w:hAnsi="Times New Roman" w:cs="Times New Roman"/>
        </w:rPr>
        <w:t xml:space="preserve"> yang </w:t>
      </w:r>
      <w:proofErr w:type="spellStart"/>
      <w:r w:rsidRPr="00B04AF5">
        <w:rPr>
          <w:rFonts w:ascii="Times New Roman" w:hAnsi="Times New Roman" w:cs="Times New Roman"/>
        </w:rPr>
        <w:t>menyebabkan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terjadinya</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penyalahgunaan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wewenang</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dalam</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penyaluran</w:t>
      </w:r>
      <w:proofErr w:type="spellEnd"/>
      <w:r w:rsidRPr="00B04AF5">
        <w:rPr>
          <w:rFonts w:ascii="Times New Roman" w:hAnsi="Times New Roman" w:cs="Times New Roman"/>
        </w:rPr>
        <w:t xml:space="preserve"> dana </w:t>
      </w:r>
      <w:proofErr w:type="spellStart"/>
      <w:r w:rsidRPr="00B04AF5">
        <w:rPr>
          <w:rFonts w:ascii="Times New Roman" w:hAnsi="Times New Roman" w:cs="Times New Roman"/>
        </w:rPr>
        <w:t>bantuan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sosial</w:t>
      </w:r>
      <w:proofErr w:type="spellEnd"/>
      <w:r w:rsidRPr="00B04AF5">
        <w:rPr>
          <w:rFonts w:ascii="Times New Roman" w:hAnsi="Times New Roman" w:cs="Times New Roman"/>
        </w:rPr>
        <w:t xml:space="preserve"> COVID-19. Faktor </w:t>
      </w:r>
      <w:proofErr w:type="spellStart"/>
      <w:r w:rsidRPr="00B04AF5">
        <w:rPr>
          <w:rFonts w:ascii="Times New Roman" w:hAnsi="Times New Roman" w:cs="Times New Roman"/>
        </w:rPr>
        <w:t>pertama</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adalah</w:t>
      </w:r>
      <w:proofErr w:type="spellEnd"/>
      <w:r w:rsidRPr="00B04AF5">
        <w:rPr>
          <w:rFonts w:ascii="Times New Roman" w:hAnsi="Times New Roman" w:cs="Times New Roman"/>
        </w:rPr>
        <w:t xml:space="preserve"> </w:t>
      </w:r>
      <w:proofErr w:type="spellStart"/>
      <w:r w:rsidRPr="00B04AF5">
        <w:rPr>
          <w:rStyle w:val="Strong"/>
          <w:rFonts w:ascii="Times New Roman" w:hAnsi="Times New Roman" w:cs="Times New Roman"/>
          <w:b w:val="0"/>
          <w:bCs w:val="0"/>
        </w:rPr>
        <w:t>kondisi</w:t>
      </w:r>
      <w:proofErr w:type="spellEnd"/>
      <w:r w:rsidRPr="00B04AF5">
        <w:rPr>
          <w:rStyle w:val="Strong"/>
          <w:rFonts w:ascii="Times New Roman" w:hAnsi="Times New Roman" w:cs="Times New Roman"/>
          <w:b w:val="0"/>
          <w:bCs w:val="0"/>
        </w:rPr>
        <w:t xml:space="preserve"> </w:t>
      </w:r>
      <w:proofErr w:type="spellStart"/>
      <w:r w:rsidRPr="00B04AF5">
        <w:rPr>
          <w:rStyle w:val="Strong"/>
          <w:rFonts w:ascii="Times New Roman" w:hAnsi="Times New Roman" w:cs="Times New Roman"/>
          <w:b w:val="0"/>
          <w:bCs w:val="0"/>
        </w:rPr>
        <w:t>darurat</w:t>
      </w:r>
      <w:proofErr w:type="spellEnd"/>
      <w:r w:rsidRPr="00B04AF5">
        <w:rPr>
          <w:rStyle w:val="Strong"/>
          <w:rFonts w:ascii="Times New Roman" w:hAnsi="Times New Roman" w:cs="Times New Roman"/>
          <w:b w:val="0"/>
          <w:bCs w:val="0"/>
        </w:rPr>
        <w:t xml:space="preserve"> </w:t>
      </w:r>
      <w:proofErr w:type="spellStart"/>
      <w:r w:rsidRPr="00B04AF5">
        <w:rPr>
          <w:rStyle w:val="Strong"/>
          <w:rFonts w:ascii="Times New Roman" w:hAnsi="Times New Roman" w:cs="Times New Roman"/>
          <w:b w:val="0"/>
          <w:bCs w:val="0"/>
        </w:rPr>
        <w:t>pandemi</w:t>
      </w:r>
      <w:proofErr w:type="spellEnd"/>
      <w:r w:rsidRPr="00B04AF5">
        <w:rPr>
          <w:rFonts w:ascii="Times New Roman" w:hAnsi="Times New Roman" w:cs="Times New Roman"/>
        </w:rPr>
        <w:t xml:space="preserve"> yang </w:t>
      </w:r>
      <w:proofErr w:type="spellStart"/>
      <w:r w:rsidRPr="00B04AF5">
        <w:rPr>
          <w:rFonts w:ascii="Times New Roman" w:hAnsi="Times New Roman" w:cs="Times New Roman"/>
        </w:rPr>
        <w:t>menuntut</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penyaluran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bantuan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secara</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cepat</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sehingga</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prosedur</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pengawasan</w:t>
      </w:r>
      <w:proofErr w:type="spellEnd"/>
      <w:r w:rsidRPr="00B04AF5">
        <w:rPr>
          <w:rFonts w:ascii="Times New Roman" w:hAnsi="Times New Roman" w:cs="Times New Roman"/>
        </w:rPr>
        <w:t xml:space="preserve"> dan </w:t>
      </w:r>
      <w:proofErr w:type="spellStart"/>
      <w:r w:rsidRPr="00B04AF5">
        <w:rPr>
          <w:rFonts w:ascii="Times New Roman" w:hAnsi="Times New Roman" w:cs="Times New Roman"/>
        </w:rPr>
        <w:t>verifikasi</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sering</w:t>
      </w:r>
      <w:proofErr w:type="spellEnd"/>
      <w:r w:rsidRPr="00B04AF5">
        <w:rPr>
          <w:rFonts w:ascii="Times New Roman" w:hAnsi="Times New Roman" w:cs="Times New Roman"/>
        </w:rPr>
        <w:t xml:space="preserve"> kali </w:t>
      </w:r>
      <w:proofErr w:type="spellStart"/>
      <w:r w:rsidRPr="00B04AF5">
        <w:rPr>
          <w:rFonts w:ascii="Times New Roman" w:hAnsi="Times New Roman" w:cs="Times New Roman"/>
        </w:rPr>
        <w:t>dilonggarkan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Diskresi</w:t>
      </w:r>
      <w:proofErr w:type="spellEnd"/>
      <w:r w:rsidRPr="00B04AF5">
        <w:rPr>
          <w:rFonts w:ascii="Times New Roman" w:hAnsi="Times New Roman" w:cs="Times New Roman"/>
        </w:rPr>
        <w:t xml:space="preserve"> yang </w:t>
      </w:r>
      <w:proofErr w:type="spellStart"/>
      <w:r w:rsidRPr="00B04AF5">
        <w:rPr>
          <w:rFonts w:ascii="Times New Roman" w:hAnsi="Times New Roman" w:cs="Times New Roman"/>
        </w:rPr>
        <w:t>besar</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tanpa</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pengawasan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memadai</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membuka</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peluang</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terjadinya</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penyimpangan</w:t>
      </w:r>
      <w:proofErr w:type="spellEnd"/>
      <w:r w:rsidRPr="00B04AF5">
        <w:rPr>
          <w:rFonts w:ascii="Times New Roman" w:hAnsi="Times New Roman" w:cs="Times New Roman"/>
        </w:rPr>
        <w:t>.</w:t>
      </w:r>
      <w:r w:rsidRPr="00B04AF5">
        <w:rPr>
          <w:rFonts w:ascii="Times New Roman" w:hAnsi="Times New Roman" w:cs="Times New Roman"/>
          <w:b/>
          <w:bCs/>
        </w:rPr>
        <w:t xml:space="preserve"> </w:t>
      </w:r>
    </w:p>
    <w:p w14:paraId="46A43552" w14:textId="614A1593" w:rsidR="003A03AE" w:rsidRPr="00B04AF5" w:rsidRDefault="003A03AE" w:rsidP="00C769DD">
      <w:pPr>
        <w:spacing w:after="120" w:line="276" w:lineRule="auto"/>
        <w:ind w:left="426" w:firstLine="708"/>
        <w:jc w:val="both"/>
        <w:rPr>
          <w:rFonts w:ascii="Times New Roman" w:hAnsi="Times New Roman" w:cs="Times New Roman"/>
          <w:b/>
          <w:bCs/>
        </w:rPr>
      </w:pPr>
      <w:r w:rsidRPr="00B04AF5">
        <w:rPr>
          <w:rFonts w:ascii="Times New Roman" w:hAnsi="Times New Roman" w:cs="Times New Roman"/>
        </w:rPr>
        <w:t xml:space="preserve">Faktor </w:t>
      </w:r>
      <w:proofErr w:type="spellStart"/>
      <w:r w:rsidRPr="00B04AF5">
        <w:rPr>
          <w:rFonts w:ascii="Times New Roman" w:hAnsi="Times New Roman" w:cs="Times New Roman"/>
        </w:rPr>
        <w:t>kedua</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adalah</w:t>
      </w:r>
      <w:proofErr w:type="spellEnd"/>
      <w:r w:rsidRPr="00B04AF5">
        <w:rPr>
          <w:rFonts w:ascii="Times New Roman" w:hAnsi="Times New Roman" w:cs="Times New Roman"/>
        </w:rPr>
        <w:t xml:space="preserve"> </w:t>
      </w:r>
      <w:proofErr w:type="spellStart"/>
      <w:r w:rsidRPr="00B04AF5">
        <w:rPr>
          <w:rStyle w:val="Strong"/>
          <w:rFonts w:ascii="Times New Roman" w:hAnsi="Times New Roman" w:cs="Times New Roman"/>
          <w:b w:val="0"/>
          <w:bCs w:val="0"/>
        </w:rPr>
        <w:t>lemahnya</w:t>
      </w:r>
      <w:proofErr w:type="spellEnd"/>
      <w:r w:rsidRPr="00B04AF5">
        <w:rPr>
          <w:rStyle w:val="Strong"/>
          <w:rFonts w:ascii="Times New Roman" w:hAnsi="Times New Roman" w:cs="Times New Roman"/>
          <w:b w:val="0"/>
          <w:bCs w:val="0"/>
        </w:rPr>
        <w:t xml:space="preserve"> </w:t>
      </w:r>
      <w:proofErr w:type="spellStart"/>
      <w:r w:rsidRPr="00B04AF5">
        <w:rPr>
          <w:rStyle w:val="Strong"/>
          <w:rFonts w:ascii="Times New Roman" w:hAnsi="Times New Roman" w:cs="Times New Roman"/>
          <w:b w:val="0"/>
          <w:bCs w:val="0"/>
        </w:rPr>
        <w:t>sistem</w:t>
      </w:r>
      <w:proofErr w:type="spellEnd"/>
      <w:r w:rsidRPr="00B04AF5">
        <w:rPr>
          <w:rStyle w:val="Strong"/>
          <w:rFonts w:ascii="Times New Roman" w:hAnsi="Times New Roman" w:cs="Times New Roman"/>
          <w:b w:val="0"/>
          <w:bCs w:val="0"/>
        </w:rPr>
        <w:t xml:space="preserve"> </w:t>
      </w:r>
      <w:proofErr w:type="spellStart"/>
      <w:r w:rsidRPr="00B04AF5">
        <w:rPr>
          <w:rStyle w:val="Strong"/>
          <w:rFonts w:ascii="Times New Roman" w:hAnsi="Times New Roman" w:cs="Times New Roman"/>
          <w:b w:val="0"/>
          <w:bCs w:val="0"/>
        </w:rPr>
        <w:t>pengawasan</w:t>
      </w:r>
      <w:proofErr w:type="spellEnd"/>
      <w:r w:rsidRPr="00B04AF5">
        <w:rPr>
          <w:rStyle w:val="Strong"/>
          <w:rFonts w:ascii="Times New Roman" w:hAnsi="Times New Roman" w:cs="Times New Roman"/>
          <w:b w:val="0"/>
          <w:bCs w:val="0"/>
        </w:rPr>
        <w:t xml:space="preserve"> internal dan </w:t>
      </w:r>
      <w:proofErr w:type="spellStart"/>
      <w:r w:rsidRPr="00B04AF5">
        <w:rPr>
          <w:rStyle w:val="Strong"/>
          <w:rFonts w:ascii="Times New Roman" w:hAnsi="Times New Roman" w:cs="Times New Roman"/>
          <w:b w:val="0"/>
          <w:bCs w:val="0"/>
        </w:rPr>
        <w:t>eksternal</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Pengawasan</w:t>
      </w:r>
      <w:proofErr w:type="spellEnd"/>
      <w:r w:rsidRPr="00B04AF5">
        <w:rPr>
          <w:rFonts w:ascii="Times New Roman" w:hAnsi="Times New Roman" w:cs="Times New Roman"/>
        </w:rPr>
        <w:t xml:space="preserve"> internal oleh </w:t>
      </w:r>
      <w:proofErr w:type="spellStart"/>
      <w:r w:rsidRPr="00B04AF5">
        <w:rPr>
          <w:rFonts w:ascii="Times New Roman" w:hAnsi="Times New Roman" w:cs="Times New Roman"/>
        </w:rPr>
        <w:t>aparat</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pemerintah</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belum</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berjalan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secara</w:t>
      </w:r>
      <w:proofErr w:type="spellEnd"/>
      <w:r w:rsidRPr="00B04AF5">
        <w:rPr>
          <w:rFonts w:ascii="Times New Roman" w:hAnsi="Times New Roman" w:cs="Times New Roman"/>
        </w:rPr>
        <w:t xml:space="preserve"> optimal, </w:t>
      </w:r>
      <w:proofErr w:type="spellStart"/>
      <w:r w:rsidRPr="00B04AF5">
        <w:rPr>
          <w:rFonts w:ascii="Times New Roman" w:hAnsi="Times New Roman" w:cs="Times New Roman"/>
        </w:rPr>
        <w:t>sementara</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pengawasan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eksternal</w:t>
      </w:r>
      <w:proofErr w:type="spellEnd"/>
      <w:r w:rsidRPr="00B04AF5">
        <w:rPr>
          <w:rFonts w:ascii="Times New Roman" w:hAnsi="Times New Roman" w:cs="Times New Roman"/>
        </w:rPr>
        <w:t xml:space="preserve"> oleh </w:t>
      </w:r>
      <w:proofErr w:type="spellStart"/>
      <w:r w:rsidRPr="00B04AF5">
        <w:rPr>
          <w:rFonts w:ascii="Times New Roman" w:hAnsi="Times New Roman" w:cs="Times New Roman"/>
        </w:rPr>
        <w:t>masyarakat</w:t>
      </w:r>
      <w:proofErr w:type="spellEnd"/>
      <w:r w:rsidRPr="00B04AF5">
        <w:rPr>
          <w:rFonts w:ascii="Times New Roman" w:hAnsi="Times New Roman" w:cs="Times New Roman"/>
        </w:rPr>
        <w:t xml:space="preserve"> dan </w:t>
      </w:r>
      <w:proofErr w:type="spellStart"/>
      <w:r w:rsidRPr="00B04AF5">
        <w:rPr>
          <w:rFonts w:ascii="Times New Roman" w:hAnsi="Times New Roman" w:cs="Times New Roman"/>
        </w:rPr>
        <w:t>lembaga</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independen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masih</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terbatas</w:t>
      </w:r>
      <w:proofErr w:type="spellEnd"/>
      <w:r w:rsidRPr="00B04AF5">
        <w:rPr>
          <w:rFonts w:ascii="Times New Roman" w:hAnsi="Times New Roman" w:cs="Times New Roman"/>
        </w:rPr>
        <w:t xml:space="preserve">. Faktor </w:t>
      </w:r>
      <w:proofErr w:type="spellStart"/>
      <w:r w:rsidRPr="00B04AF5">
        <w:rPr>
          <w:rFonts w:ascii="Times New Roman" w:hAnsi="Times New Roman" w:cs="Times New Roman"/>
        </w:rPr>
        <w:t>ketiga</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adalah</w:t>
      </w:r>
      <w:proofErr w:type="spellEnd"/>
      <w:r w:rsidRPr="00B04AF5">
        <w:rPr>
          <w:rFonts w:ascii="Times New Roman" w:hAnsi="Times New Roman" w:cs="Times New Roman"/>
        </w:rPr>
        <w:t xml:space="preserve"> </w:t>
      </w:r>
      <w:proofErr w:type="spellStart"/>
      <w:r w:rsidRPr="00B04AF5">
        <w:rPr>
          <w:rStyle w:val="Strong"/>
          <w:rFonts w:ascii="Times New Roman" w:hAnsi="Times New Roman" w:cs="Times New Roman"/>
          <w:b w:val="0"/>
          <w:bCs w:val="0"/>
        </w:rPr>
        <w:t>rendahnya</w:t>
      </w:r>
      <w:proofErr w:type="spellEnd"/>
      <w:r w:rsidRPr="00B04AF5">
        <w:rPr>
          <w:rStyle w:val="Strong"/>
          <w:rFonts w:ascii="Times New Roman" w:hAnsi="Times New Roman" w:cs="Times New Roman"/>
          <w:b w:val="0"/>
          <w:bCs w:val="0"/>
        </w:rPr>
        <w:t xml:space="preserve"> </w:t>
      </w:r>
      <w:proofErr w:type="spellStart"/>
      <w:r w:rsidRPr="00B04AF5">
        <w:rPr>
          <w:rStyle w:val="Strong"/>
          <w:rFonts w:ascii="Times New Roman" w:hAnsi="Times New Roman" w:cs="Times New Roman"/>
          <w:b w:val="0"/>
          <w:bCs w:val="0"/>
        </w:rPr>
        <w:t>integritas</w:t>
      </w:r>
      <w:proofErr w:type="spellEnd"/>
      <w:r w:rsidRPr="00B04AF5">
        <w:rPr>
          <w:rStyle w:val="Strong"/>
          <w:rFonts w:ascii="Times New Roman" w:hAnsi="Times New Roman" w:cs="Times New Roman"/>
          <w:b w:val="0"/>
          <w:bCs w:val="0"/>
        </w:rPr>
        <w:t xml:space="preserve"> dan </w:t>
      </w:r>
      <w:proofErr w:type="spellStart"/>
      <w:r w:rsidRPr="00B04AF5">
        <w:rPr>
          <w:rStyle w:val="Strong"/>
          <w:rFonts w:ascii="Times New Roman" w:hAnsi="Times New Roman" w:cs="Times New Roman"/>
          <w:b w:val="0"/>
          <w:bCs w:val="0"/>
        </w:rPr>
        <w:t>pemahaman</w:t>
      </w:r>
      <w:proofErr w:type="spellEnd"/>
      <w:r w:rsidRPr="00B04AF5">
        <w:rPr>
          <w:rStyle w:val="Strong"/>
          <w:rFonts w:ascii="Times New Roman" w:hAnsi="Times New Roman" w:cs="Times New Roman"/>
          <w:b w:val="0"/>
          <w:bCs w:val="0"/>
        </w:rPr>
        <w:t xml:space="preserve"> </w:t>
      </w:r>
      <w:proofErr w:type="spellStart"/>
      <w:r w:rsidRPr="00B04AF5">
        <w:rPr>
          <w:rStyle w:val="Strong"/>
          <w:rFonts w:ascii="Times New Roman" w:hAnsi="Times New Roman" w:cs="Times New Roman"/>
          <w:b w:val="0"/>
          <w:bCs w:val="0"/>
        </w:rPr>
        <w:t>hukum</w:t>
      </w:r>
      <w:proofErr w:type="spellEnd"/>
      <w:r w:rsidRPr="00B04AF5">
        <w:rPr>
          <w:rStyle w:val="Strong"/>
          <w:rFonts w:ascii="Times New Roman" w:hAnsi="Times New Roman" w:cs="Times New Roman"/>
          <w:b w:val="0"/>
          <w:bCs w:val="0"/>
        </w:rPr>
        <w:t xml:space="preserve"> </w:t>
      </w:r>
      <w:proofErr w:type="spellStart"/>
      <w:r w:rsidRPr="00B04AF5">
        <w:rPr>
          <w:rStyle w:val="Strong"/>
          <w:rFonts w:ascii="Times New Roman" w:hAnsi="Times New Roman" w:cs="Times New Roman"/>
          <w:b w:val="0"/>
          <w:bCs w:val="0"/>
        </w:rPr>
        <w:t>aparatur</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khususnya</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terkait</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batasan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penggunaan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wewenang</w:t>
      </w:r>
      <w:proofErr w:type="spellEnd"/>
      <w:r w:rsidRPr="00B04AF5">
        <w:rPr>
          <w:rFonts w:ascii="Times New Roman" w:hAnsi="Times New Roman" w:cs="Times New Roman"/>
        </w:rPr>
        <w:t xml:space="preserve"> dan </w:t>
      </w:r>
      <w:proofErr w:type="spellStart"/>
      <w:r w:rsidRPr="00B04AF5">
        <w:rPr>
          <w:rFonts w:ascii="Times New Roman" w:hAnsi="Times New Roman" w:cs="Times New Roman"/>
        </w:rPr>
        <w:t>konsekuensi</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hukum</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dari</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penyalahgunaan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wewenang</w:t>
      </w:r>
      <w:proofErr w:type="spellEnd"/>
      <w:r w:rsidRPr="00B04AF5">
        <w:rPr>
          <w:rFonts w:ascii="Times New Roman" w:hAnsi="Times New Roman" w:cs="Times New Roman"/>
        </w:rPr>
        <w:t>. Faktor-</w:t>
      </w:r>
      <w:proofErr w:type="spellStart"/>
      <w:r w:rsidRPr="00B04AF5">
        <w:rPr>
          <w:rFonts w:ascii="Times New Roman" w:hAnsi="Times New Roman" w:cs="Times New Roman"/>
        </w:rPr>
        <w:t>faktor</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ini</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saling</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berkaitan</w:t>
      </w:r>
      <w:proofErr w:type="spellEnd"/>
      <w:r w:rsidRPr="00B04AF5">
        <w:rPr>
          <w:rFonts w:ascii="Times New Roman" w:hAnsi="Times New Roman" w:cs="Times New Roman"/>
        </w:rPr>
        <w:t xml:space="preserve"> dan </w:t>
      </w:r>
      <w:proofErr w:type="spellStart"/>
      <w:r w:rsidRPr="00B04AF5">
        <w:rPr>
          <w:rFonts w:ascii="Times New Roman" w:hAnsi="Times New Roman" w:cs="Times New Roman"/>
        </w:rPr>
        <w:t>memperbesar</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risiko</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terjadinya</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tindak</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pidana</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korupsi</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dalam</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penyaluran</w:t>
      </w:r>
      <w:proofErr w:type="spellEnd"/>
      <w:r w:rsidRPr="00B04AF5">
        <w:rPr>
          <w:rFonts w:ascii="Times New Roman" w:hAnsi="Times New Roman" w:cs="Times New Roman"/>
        </w:rPr>
        <w:t xml:space="preserve"> dana </w:t>
      </w:r>
      <w:proofErr w:type="spellStart"/>
      <w:r w:rsidRPr="00B04AF5">
        <w:rPr>
          <w:rFonts w:ascii="Times New Roman" w:hAnsi="Times New Roman" w:cs="Times New Roman"/>
        </w:rPr>
        <w:t>bantuan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sosial</w:t>
      </w:r>
      <w:proofErr w:type="spellEnd"/>
      <w:r w:rsidRPr="00B04AF5">
        <w:rPr>
          <w:rFonts w:ascii="Times New Roman" w:hAnsi="Times New Roman" w:cs="Times New Roman"/>
        </w:rPr>
        <w:t>.</w:t>
      </w:r>
    </w:p>
    <w:p w14:paraId="29DD30A8" w14:textId="26B3F614" w:rsidR="003A03AE" w:rsidRPr="00C769DD" w:rsidRDefault="003A03AE" w:rsidP="00C769DD">
      <w:pPr>
        <w:pStyle w:val="ListParagraph"/>
        <w:numPr>
          <w:ilvl w:val="0"/>
          <w:numId w:val="9"/>
        </w:numPr>
        <w:spacing w:after="120" w:line="276" w:lineRule="auto"/>
        <w:ind w:left="426"/>
        <w:jc w:val="both"/>
        <w:rPr>
          <w:rFonts w:ascii="Times New Roman" w:hAnsi="Times New Roman" w:cs="Times New Roman"/>
        </w:rPr>
      </w:pPr>
      <w:proofErr w:type="spellStart"/>
      <w:r w:rsidRPr="00C769DD">
        <w:rPr>
          <w:rFonts w:ascii="Times New Roman" w:hAnsi="Times New Roman" w:cs="Times New Roman"/>
          <w:b/>
          <w:bCs/>
        </w:rPr>
        <w:t>Implikasi</w:t>
      </w:r>
      <w:proofErr w:type="spellEnd"/>
      <w:r w:rsidRPr="00C769DD">
        <w:rPr>
          <w:rFonts w:ascii="Times New Roman" w:hAnsi="Times New Roman" w:cs="Times New Roman"/>
          <w:b/>
          <w:bCs/>
        </w:rPr>
        <w:t xml:space="preserve"> Hukum </w:t>
      </w:r>
      <w:proofErr w:type="spellStart"/>
      <w:r w:rsidRPr="00C769DD">
        <w:rPr>
          <w:rFonts w:ascii="Times New Roman" w:hAnsi="Times New Roman" w:cs="Times New Roman"/>
          <w:b/>
          <w:bCs/>
        </w:rPr>
        <w:t>Penyalahgunaan</w:t>
      </w:r>
      <w:proofErr w:type="spellEnd"/>
      <w:r w:rsidRPr="00C769DD">
        <w:rPr>
          <w:rFonts w:ascii="Times New Roman" w:hAnsi="Times New Roman" w:cs="Times New Roman"/>
          <w:b/>
          <w:bCs/>
        </w:rPr>
        <w:t xml:space="preserve"> </w:t>
      </w:r>
      <w:proofErr w:type="spellStart"/>
      <w:r w:rsidRPr="00C769DD">
        <w:rPr>
          <w:rFonts w:ascii="Times New Roman" w:hAnsi="Times New Roman" w:cs="Times New Roman"/>
          <w:b/>
          <w:bCs/>
        </w:rPr>
        <w:t>Wewenang</w:t>
      </w:r>
      <w:proofErr w:type="spellEnd"/>
      <w:r w:rsidRPr="00C769DD">
        <w:rPr>
          <w:rFonts w:ascii="Times New Roman" w:hAnsi="Times New Roman" w:cs="Times New Roman"/>
          <w:b/>
          <w:bCs/>
        </w:rPr>
        <w:t xml:space="preserve"> </w:t>
      </w:r>
      <w:proofErr w:type="spellStart"/>
      <w:r w:rsidRPr="00C769DD">
        <w:rPr>
          <w:rFonts w:ascii="Times New Roman" w:hAnsi="Times New Roman" w:cs="Times New Roman"/>
          <w:b/>
          <w:bCs/>
        </w:rPr>
        <w:t>dalam</w:t>
      </w:r>
      <w:proofErr w:type="spellEnd"/>
      <w:r w:rsidRPr="00C769DD">
        <w:rPr>
          <w:rFonts w:ascii="Times New Roman" w:hAnsi="Times New Roman" w:cs="Times New Roman"/>
          <w:b/>
          <w:bCs/>
        </w:rPr>
        <w:t xml:space="preserve"> </w:t>
      </w:r>
      <w:proofErr w:type="spellStart"/>
      <w:r w:rsidRPr="00C769DD">
        <w:rPr>
          <w:rFonts w:ascii="Times New Roman" w:hAnsi="Times New Roman" w:cs="Times New Roman"/>
          <w:b/>
          <w:bCs/>
        </w:rPr>
        <w:t>Penyaluran</w:t>
      </w:r>
      <w:proofErr w:type="spellEnd"/>
      <w:r w:rsidRPr="00C769DD">
        <w:rPr>
          <w:rFonts w:ascii="Times New Roman" w:hAnsi="Times New Roman" w:cs="Times New Roman"/>
          <w:b/>
          <w:bCs/>
        </w:rPr>
        <w:t xml:space="preserve"> </w:t>
      </w:r>
      <w:proofErr w:type="spellStart"/>
      <w:r w:rsidRPr="00C769DD">
        <w:rPr>
          <w:rFonts w:ascii="Times New Roman" w:hAnsi="Times New Roman" w:cs="Times New Roman"/>
          <w:b/>
          <w:bCs/>
        </w:rPr>
        <w:t>Bantuan</w:t>
      </w:r>
      <w:proofErr w:type="spellEnd"/>
      <w:r w:rsidRPr="00C769DD">
        <w:rPr>
          <w:rFonts w:ascii="Times New Roman" w:hAnsi="Times New Roman" w:cs="Times New Roman"/>
          <w:b/>
          <w:bCs/>
        </w:rPr>
        <w:t xml:space="preserve"> Sosial</w:t>
      </w:r>
      <w:r w:rsidRPr="00C769DD">
        <w:rPr>
          <w:rFonts w:ascii="Times New Roman" w:hAnsi="Times New Roman" w:cs="Times New Roman"/>
        </w:rPr>
        <w:t xml:space="preserve"> </w:t>
      </w:r>
    </w:p>
    <w:p w14:paraId="61B9F583" w14:textId="77777777" w:rsidR="003F2FD5" w:rsidRPr="00B04AF5" w:rsidRDefault="003A03AE" w:rsidP="00C769DD">
      <w:pPr>
        <w:spacing w:after="120" w:line="276" w:lineRule="auto"/>
        <w:ind w:left="426" w:firstLine="708"/>
        <w:jc w:val="both"/>
        <w:rPr>
          <w:rFonts w:ascii="Times New Roman" w:hAnsi="Times New Roman" w:cs="Times New Roman"/>
          <w:b/>
          <w:bCs/>
        </w:rPr>
      </w:pPr>
      <w:proofErr w:type="spellStart"/>
      <w:r w:rsidRPr="00B04AF5">
        <w:rPr>
          <w:rFonts w:ascii="Times New Roman" w:hAnsi="Times New Roman" w:cs="Times New Roman"/>
        </w:rPr>
        <w:t>Penyalahgunaan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wewenang</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dalam</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penyaluran</w:t>
      </w:r>
      <w:proofErr w:type="spellEnd"/>
      <w:r w:rsidRPr="00B04AF5">
        <w:rPr>
          <w:rFonts w:ascii="Times New Roman" w:hAnsi="Times New Roman" w:cs="Times New Roman"/>
        </w:rPr>
        <w:t xml:space="preserve"> dana </w:t>
      </w:r>
      <w:proofErr w:type="spellStart"/>
      <w:r w:rsidRPr="00B04AF5">
        <w:rPr>
          <w:rFonts w:ascii="Times New Roman" w:hAnsi="Times New Roman" w:cs="Times New Roman"/>
        </w:rPr>
        <w:t>bantuan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sosial</w:t>
      </w:r>
      <w:proofErr w:type="spellEnd"/>
      <w:r w:rsidRPr="00B04AF5">
        <w:rPr>
          <w:rFonts w:ascii="Times New Roman" w:hAnsi="Times New Roman" w:cs="Times New Roman"/>
        </w:rPr>
        <w:t xml:space="preserve"> COVID-19 </w:t>
      </w:r>
      <w:proofErr w:type="spellStart"/>
      <w:r w:rsidRPr="00B04AF5">
        <w:rPr>
          <w:rFonts w:ascii="Times New Roman" w:hAnsi="Times New Roman" w:cs="Times New Roman"/>
        </w:rPr>
        <w:t>memiliki</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implikasi</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hukum</w:t>
      </w:r>
      <w:proofErr w:type="spellEnd"/>
      <w:r w:rsidRPr="00B04AF5">
        <w:rPr>
          <w:rFonts w:ascii="Times New Roman" w:hAnsi="Times New Roman" w:cs="Times New Roman"/>
        </w:rPr>
        <w:t xml:space="preserve"> yang </w:t>
      </w:r>
      <w:proofErr w:type="spellStart"/>
      <w:r w:rsidRPr="00B04AF5">
        <w:rPr>
          <w:rFonts w:ascii="Times New Roman" w:hAnsi="Times New Roman" w:cs="Times New Roman"/>
        </w:rPr>
        <w:t>serius</w:t>
      </w:r>
      <w:proofErr w:type="spellEnd"/>
      <w:r w:rsidRPr="00B04AF5">
        <w:rPr>
          <w:rFonts w:ascii="Times New Roman" w:hAnsi="Times New Roman" w:cs="Times New Roman"/>
        </w:rPr>
        <w:t xml:space="preserve">. Dari </w:t>
      </w:r>
      <w:proofErr w:type="spellStart"/>
      <w:r w:rsidRPr="00B04AF5">
        <w:rPr>
          <w:rFonts w:ascii="Times New Roman" w:hAnsi="Times New Roman" w:cs="Times New Roman"/>
        </w:rPr>
        <w:t>perspektif</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hukum</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administrasi</w:t>
      </w:r>
      <w:proofErr w:type="spellEnd"/>
      <w:r w:rsidRPr="00B04AF5">
        <w:rPr>
          <w:rFonts w:ascii="Times New Roman" w:hAnsi="Times New Roman" w:cs="Times New Roman"/>
        </w:rPr>
        <w:t xml:space="preserve"> negara, </w:t>
      </w:r>
      <w:proofErr w:type="spellStart"/>
      <w:r w:rsidRPr="00B04AF5">
        <w:rPr>
          <w:rFonts w:ascii="Times New Roman" w:hAnsi="Times New Roman" w:cs="Times New Roman"/>
        </w:rPr>
        <w:t>tindakan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tersebut</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dapat</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dikualifikasikan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sebagai</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pelanggaran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terhadap</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asas-asas</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umum</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pemerintahan</w:t>
      </w:r>
      <w:proofErr w:type="spellEnd"/>
      <w:r w:rsidRPr="00B04AF5">
        <w:rPr>
          <w:rFonts w:ascii="Times New Roman" w:hAnsi="Times New Roman" w:cs="Times New Roman"/>
        </w:rPr>
        <w:t xml:space="preserve"> yang </w:t>
      </w:r>
      <w:proofErr w:type="spellStart"/>
      <w:r w:rsidRPr="00B04AF5">
        <w:rPr>
          <w:rFonts w:ascii="Times New Roman" w:hAnsi="Times New Roman" w:cs="Times New Roman"/>
        </w:rPr>
        <w:t>baik</w:t>
      </w:r>
      <w:proofErr w:type="spellEnd"/>
      <w:r w:rsidRPr="00B04AF5">
        <w:rPr>
          <w:rFonts w:ascii="Times New Roman" w:hAnsi="Times New Roman" w:cs="Times New Roman"/>
        </w:rPr>
        <w:t xml:space="preserve"> (AUPB), </w:t>
      </w:r>
      <w:proofErr w:type="spellStart"/>
      <w:r w:rsidRPr="00B04AF5">
        <w:rPr>
          <w:rFonts w:ascii="Times New Roman" w:hAnsi="Times New Roman" w:cs="Times New Roman"/>
        </w:rPr>
        <w:t>khususnya</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asas</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kepastian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hukum</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kecermatan</w:t>
      </w:r>
      <w:proofErr w:type="spellEnd"/>
      <w:r w:rsidRPr="00B04AF5">
        <w:rPr>
          <w:rFonts w:ascii="Times New Roman" w:hAnsi="Times New Roman" w:cs="Times New Roman"/>
        </w:rPr>
        <w:t xml:space="preserve">, dan </w:t>
      </w:r>
      <w:proofErr w:type="spellStart"/>
      <w:r w:rsidRPr="00B04AF5">
        <w:rPr>
          <w:rFonts w:ascii="Times New Roman" w:hAnsi="Times New Roman" w:cs="Times New Roman"/>
        </w:rPr>
        <w:t>akuntabilitas</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Pejabat</w:t>
      </w:r>
      <w:proofErr w:type="spellEnd"/>
      <w:r w:rsidRPr="00B04AF5">
        <w:rPr>
          <w:rFonts w:ascii="Times New Roman" w:hAnsi="Times New Roman" w:cs="Times New Roman"/>
        </w:rPr>
        <w:t xml:space="preserve"> yang </w:t>
      </w:r>
      <w:proofErr w:type="spellStart"/>
      <w:r w:rsidRPr="00B04AF5">
        <w:rPr>
          <w:rFonts w:ascii="Times New Roman" w:hAnsi="Times New Roman" w:cs="Times New Roman"/>
        </w:rPr>
        <w:t>terbukti</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melakukan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penyalahgunaan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wewenang</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dapat</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dikenai</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sanksi</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administratif</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sesuai</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ketentuan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peraturan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perundang-undangan</w:t>
      </w:r>
      <w:proofErr w:type="spellEnd"/>
      <w:r w:rsidRPr="00B04AF5">
        <w:rPr>
          <w:rFonts w:ascii="Times New Roman" w:hAnsi="Times New Roman" w:cs="Times New Roman"/>
        </w:rPr>
        <w:t>.</w:t>
      </w:r>
      <w:r w:rsidRPr="00B04AF5">
        <w:rPr>
          <w:rFonts w:ascii="Times New Roman" w:hAnsi="Times New Roman" w:cs="Times New Roman"/>
          <w:b/>
          <w:bCs/>
        </w:rPr>
        <w:t xml:space="preserve"> </w:t>
      </w:r>
    </w:p>
    <w:p w14:paraId="3F3687B2" w14:textId="2E4082D0" w:rsidR="003F2FD5" w:rsidRDefault="003F2FD5" w:rsidP="00C769DD">
      <w:pPr>
        <w:spacing w:after="0" w:line="276" w:lineRule="auto"/>
        <w:ind w:left="426" w:firstLine="708"/>
        <w:jc w:val="both"/>
        <w:rPr>
          <w:rFonts w:ascii="Times New Roman" w:hAnsi="Times New Roman" w:cs="Times New Roman"/>
        </w:rPr>
      </w:pPr>
      <w:r w:rsidRPr="00B04AF5">
        <w:rPr>
          <w:rFonts w:ascii="Times New Roman" w:hAnsi="Times New Roman" w:cs="Times New Roman"/>
        </w:rPr>
        <w:t xml:space="preserve">Selain </w:t>
      </w:r>
      <w:proofErr w:type="spellStart"/>
      <w:r w:rsidRPr="00B04AF5">
        <w:rPr>
          <w:rFonts w:ascii="Times New Roman" w:hAnsi="Times New Roman" w:cs="Times New Roman"/>
        </w:rPr>
        <w:t>itu</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dari</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perspektif</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hukum</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pidana</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penyalahgunaan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wewenang</w:t>
      </w:r>
      <w:proofErr w:type="spellEnd"/>
      <w:r w:rsidRPr="00B04AF5">
        <w:rPr>
          <w:rFonts w:ascii="Times New Roman" w:hAnsi="Times New Roman" w:cs="Times New Roman"/>
        </w:rPr>
        <w:t xml:space="preserve"> yang </w:t>
      </w:r>
      <w:proofErr w:type="spellStart"/>
      <w:r w:rsidRPr="00B04AF5">
        <w:rPr>
          <w:rFonts w:ascii="Times New Roman" w:hAnsi="Times New Roman" w:cs="Times New Roman"/>
        </w:rPr>
        <w:t>mengakibatkan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kerugian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keuangan</w:t>
      </w:r>
      <w:proofErr w:type="spellEnd"/>
      <w:r w:rsidRPr="00B04AF5">
        <w:rPr>
          <w:rFonts w:ascii="Times New Roman" w:hAnsi="Times New Roman" w:cs="Times New Roman"/>
        </w:rPr>
        <w:t xml:space="preserve"> negara </w:t>
      </w:r>
      <w:proofErr w:type="spellStart"/>
      <w:r w:rsidRPr="00B04AF5">
        <w:rPr>
          <w:rFonts w:ascii="Times New Roman" w:hAnsi="Times New Roman" w:cs="Times New Roman"/>
        </w:rPr>
        <w:t>dapat</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dikategorikan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sebagai</w:t>
      </w:r>
      <w:proofErr w:type="spellEnd"/>
      <w:r w:rsidRPr="00B04AF5">
        <w:rPr>
          <w:rFonts w:ascii="Times New Roman" w:hAnsi="Times New Roman" w:cs="Times New Roman"/>
        </w:rPr>
        <w:t xml:space="preserve"> </w:t>
      </w:r>
      <w:proofErr w:type="spellStart"/>
      <w:r w:rsidRPr="00B04AF5">
        <w:rPr>
          <w:rStyle w:val="Strong"/>
          <w:rFonts w:ascii="Times New Roman" w:hAnsi="Times New Roman" w:cs="Times New Roman"/>
          <w:b w:val="0"/>
          <w:bCs w:val="0"/>
        </w:rPr>
        <w:t>tindak</w:t>
      </w:r>
      <w:proofErr w:type="spellEnd"/>
      <w:r w:rsidRPr="00B04AF5">
        <w:rPr>
          <w:rStyle w:val="Strong"/>
          <w:rFonts w:ascii="Times New Roman" w:hAnsi="Times New Roman" w:cs="Times New Roman"/>
          <w:b w:val="0"/>
          <w:bCs w:val="0"/>
        </w:rPr>
        <w:t xml:space="preserve"> </w:t>
      </w:r>
      <w:proofErr w:type="spellStart"/>
      <w:r w:rsidRPr="00B04AF5">
        <w:rPr>
          <w:rStyle w:val="Strong"/>
          <w:rFonts w:ascii="Times New Roman" w:hAnsi="Times New Roman" w:cs="Times New Roman"/>
          <w:b w:val="0"/>
          <w:bCs w:val="0"/>
        </w:rPr>
        <w:t>pidana</w:t>
      </w:r>
      <w:proofErr w:type="spellEnd"/>
      <w:r w:rsidRPr="00B04AF5">
        <w:rPr>
          <w:rStyle w:val="Strong"/>
          <w:rFonts w:ascii="Times New Roman" w:hAnsi="Times New Roman" w:cs="Times New Roman"/>
          <w:b w:val="0"/>
          <w:bCs w:val="0"/>
        </w:rPr>
        <w:t xml:space="preserve"> </w:t>
      </w:r>
      <w:proofErr w:type="spellStart"/>
      <w:r w:rsidRPr="00B04AF5">
        <w:rPr>
          <w:rStyle w:val="Strong"/>
          <w:rFonts w:ascii="Times New Roman" w:hAnsi="Times New Roman" w:cs="Times New Roman"/>
          <w:b w:val="0"/>
          <w:bCs w:val="0"/>
        </w:rPr>
        <w:t>korupsi</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sebagaimana</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diatur</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dalam</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Undang-Undang</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Pemberantasan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Tindak</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Pidana</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Korupsi</w:t>
      </w:r>
      <w:proofErr w:type="spellEnd"/>
      <w:r w:rsidRPr="00B04AF5">
        <w:rPr>
          <w:rFonts w:ascii="Times New Roman" w:hAnsi="Times New Roman" w:cs="Times New Roman"/>
        </w:rPr>
        <w:t xml:space="preserve">. Dalam </w:t>
      </w:r>
      <w:proofErr w:type="spellStart"/>
      <w:r w:rsidRPr="00B04AF5">
        <w:rPr>
          <w:rFonts w:ascii="Times New Roman" w:hAnsi="Times New Roman" w:cs="Times New Roman"/>
        </w:rPr>
        <w:t>konteks</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ini</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penegakan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hukum</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terhadap</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pelaku</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penyalahgunaan</w:t>
      </w:r>
      <w:proofErr w:type="spellEnd"/>
      <w:r w:rsidRPr="00B04AF5">
        <w:rPr>
          <w:rFonts w:ascii="Times New Roman" w:hAnsi="Times New Roman" w:cs="Times New Roman"/>
        </w:rPr>
        <w:t xml:space="preserve"> dana </w:t>
      </w:r>
      <w:proofErr w:type="spellStart"/>
      <w:r w:rsidRPr="00B04AF5">
        <w:rPr>
          <w:rFonts w:ascii="Times New Roman" w:hAnsi="Times New Roman" w:cs="Times New Roman"/>
        </w:rPr>
        <w:t>bantuan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sosial</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menjadi</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penting</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sebagai</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bentuk</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perlindungan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terhadap</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hak</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masyarakat</w:t>
      </w:r>
      <w:proofErr w:type="spellEnd"/>
      <w:r w:rsidRPr="00B04AF5">
        <w:rPr>
          <w:rFonts w:ascii="Times New Roman" w:hAnsi="Times New Roman" w:cs="Times New Roman"/>
        </w:rPr>
        <w:t xml:space="preserve"> dan </w:t>
      </w:r>
      <w:proofErr w:type="spellStart"/>
      <w:r w:rsidRPr="00B04AF5">
        <w:rPr>
          <w:rFonts w:ascii="Times New Roman" w:hAnsi="Times New Roman" w:cs="Times New Roman"/>
        </w:rPr>
        <w:t>upaya</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pemulihan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kepercayaan</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publik</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terhadap</w:t>
      </w:r>
      <w:proofErr w:type="spellEnd"/>
      <w:r w:rsidRPr="00B04AF5">
        <w:rPr>
          <w:rFonts w:ascii="Times New Roman" w:hAnsi="Times New Roman" w:cs="Times New Roman"/>
        </w:rPr>
        <w:t xml:space="preserve"> </w:t>
      </w:r>
      <w:proofErr w:type="spellStart"/>
      <w:r w:rsidRPr="00B04AF5">
        <w:rPr>
          <w:rFonts w:ascii="Times New Roman" w:hAnsi="Times New Roman" w:cs="Times New Roman"/>
        </w:rPr>
        <w:t>pemerintah</w:t>
      </w:r>
      <w:proofErr w:type="spellEnd"/>
      <w:r w:rsidRPr="00B04AF5">
        <w:rPr>
          <w:rFonts w:ascii="Times New Roman" w:hAnsi="Times New Roman" w:cs="Times New Roman"/>
        </w:rPr>
        <w:t>.</w:t>
      </w:r>
    </w:p>
    <w:p w14:paraId="68EE2D82" w14:textId="77777777" w:rsidR="00C769DD" w:rsidRPr="00C769DD" w:rsidRDefault="00C769DD" w:rsidP="00C769DD">
      <w:pPr>
        <w:spacing w:after="0" w:line="240" w:lineRule="auto"/>
        <w:ind w:left="426" w:firstLine="708"/>
        <w:jc w:val="both"/>
        <w:rPr>
          <w:rFonts w:ascii="Times New Roman" w:hAnsi="Times New Roman" w:cs="Times New Roman"/>
          <w:b/>
          <w:bCs/>
          <w:sz w:val="20"/>
          <w:szCs w:val="20"/>
        </w:rPr>
      </w:pPr>
    </w:p>
    <w:p w14:paraId="5EE81F36" w14:textId="18B2FB45" w:rsidR="009D5734" w:rsidRPr="00B04AF5" w:rsidRDefault="00C769DD" w:rsidP="00B04AF5">
      <w:pPr>
        <w:spacing w:after="120" w:line="276" w:lineRule="auto"/>
        <w:jc w:val="both"/>
        <w:rPr>
          <w:rFonts w:ascii="Times New Roman" w:hAnsi="Times New Roman" w:cs="Times New Roman"/>
          <w:b/>
          <w:bCs/>
        </w:rPr>
      </w:pPr>
      <w:r w:rsidRPr="00B04AF5">
        <w:rPr>
          <w:rFonts w:ascii="Times New Roman" w:hAnsi="Times New Roman" w:cs="Times New Roman"/>
          <w:b/>
          <w:bCs/>
        </w:rPr>
        <w:t>KESIMPULAN</w:t>
      </w:r>
    </w:p>
    <w:p w14:paraId="08044572" w14:textId="77777777" w:rsidR="003F2FD5" w:rsidRPr="00B04AF5" w:rsidRDefault="003F2FD5" w:rsidP="00215C3B">
      <w:pPr>
        <w:pStyle w:val="NormalWeb"/>
        <w:spacing w:before="0" w:beforeAutospacing="0" w:after="120" w:afterAutospacing="0" w:line="276" w:lineRule="auto"/>
        <w:ind w:firstLine="709"/>
        <w:jc w:val="both"/>
      </w:pPr>
      <w:proofErr w:type="spellStart"/>
      <w:r w:rsidRPr="00B04AF5">
        <w:t>Berdasarkan</w:t>
      </w:r>
      <w:proofErr w:type="spellEnd"/>
      <w:r w:rsidRPr="00B04AF5">
        <w:t xml:space="preserve"> </w:t>
      </w:r>
      <w:proofErr w:type="spellStart"/>
      <w:r w:rsidRPr="00B04AF5">
        <w:t>hasil</w:t>
      </w:r>
      <w:proofErr w:type="spellEnd"/>
      <w:r w:rsidRPr="00B04AF5">
        <w:t xml:space="preserve"> </w:t>
      </w:r>
      <w:proofErr w:type="spellStart"/>
      <w:r w:rsidRPr="00B04AF5">
        <w:t>penelitian</w:t>
      </w:r>
      <w:proofErr w:type="spellEnd"/>
      <w:r w:rsidRPr="00B04AF5">
        <w:t xml:space="preserve"> dan </w:t>
      </w:r>
      <w:proofErr w:type="spellStart"/>
      <w:r w:rsidRPr="00B04AF5">
        <w:t>pembahasan</w:t>
      </w:r>
      <w:proofErr w:type="spellEnd"/>
      <w:r w:rsidRPr="00B04AF5">
        <w:t xml:space="preserve">, </w:t>
      </w:r>
      <w:proofErr w:type="spellStart"/>
      <w:r w:rsidRPr="00B04AF5">
        <w:t>dapat</w:t>
      </w:r>
      <w:proofErr w:type="spellEnd"/>
      <w:r w:rsidRPr="00B04AF5">
        <w:t xml:space="preserve"> </w:t>
      </w:r>
      <w:proofErr w:type="spellStart"/>
      <w:r w:rsidRPr="00B04AF5">
        <w:t>disimpulkan</w:t>
      </w:r>
      <w:proofErr w:type="spellEnd"/>
      <w:r w:rsidRPr="00B04AF5">
        <w:t xml:space="preserve"> </w:t>
      </w:r>
      <w:proofErr w:type="spellStart"/>
      <w:r w:rsidRPr="00B04AF5">
        <w:t>bahwa</w:t>
      </w:r>
      <w:proofErr w:type="spellEnd"/>
      <w:r w:rsidRPr="00B04AF5">
        <w:t xml:space="preserve"> </w:t>
      </w:r>
      <w:proofErr w:type="spellStart"/>
      <w:r w:rsidRPr="00B04AF5">
        <w:t>penyalahgunaan</w:t>
      </w:r>
      <w:proofErr w:type="spellEnd"/>
      <w:r w:rsidRPr="00B04AF5">
        <w:t xml:space="preserve"> </w:t>
      </w:r>
      <w:proofErr w:type="spellStart"/>
      <w:r w:rsidRPr="00B04AF5">
        <w:t>wewenang</w:t>
      </w:r>
      <w:proofErr w:type="spellEnd"/>
      <w:r w:rsidRPr="00B04AF5">
        <w:t xml:space="preserve"> </w:t>
      </w:r>
      <w:proofErr w:type="spellStart"/>
      <w:r w:rsidRPr="00B04AF5">
        <w:t>dalam</w:t>
      </w:r>
      <w:proofErr w:type="spellEnd"/>
      <w:r w:rsidRPr="00B04AF5">
        <w:t xml:space="preserve"> </w:t>
      </w:r>
      <w:proofErr w:type="spellStart"/>
      <w:r w:rsidRPr="00B04AF5">
        <w:t>penyaluran</w:t>
      </w:r>
      <w:proofErr w:type="spellEnd"/>
      <w:r w:rsidRPr="00B04AF5">
        <w:t xml:space="preserve"> dana </w:t>
      </w:r>
      <w:proofErr w:type="spellStart"/>
      <w:r w:rsidRPr="00B04AF5">
        <w:t>bantuan</w:t>
      </w:r>
      <w:proofErr w:type="spellEnd"/>
      <w:r w:rsidRPr="00B04AF5">
        <w:t xml:space="preserve"> </w:t>
      </w:r>
      <w:proofErr w:type="spellStart"/>
      <w:r w:rsidRPr="00B04AF5">
        <w:t>sosial</w:t>
      </w:r>
      <w:proofErr w:type="spellEnd"/>
      <w:r w:rsidRPr="00B04AF5">
        <w:t xml:space="preserve"> COVID-19 </w:t>
      </w:r>
      <w:proofErr w:type="spellStart"/>
      <w:r w:rsidRPr="00B04AF5">
        <w:t>terjadi</w:t>
      </w:r>
      <w:proofErr w:type="spellEnd"/>
      <w:r w:rsidRPr="00B04AF5">
        <w:t xml:space="preserve"> </w:t>
      </w:r>
      <w:proofErr w:type="spellStart"/>
      <w:r w:rsidRPr="00B04AF5">
        <w:t>dalam</w:t>
      </w:r>
      <w:proofErr w:type="spellEnd"/>
      <w:r w:rsidRPr="00B04AF5">
        <w:t xml:space="preserve"> </w:t>
      </w:r>
      <w:proofErr w:type="spellStart"/>
      <w:r w:rsidRPr="00B04AF5">
        <w:t>berbagai</w:t>
      </w:r>
      <w:proofErr w:type="spellEnd"/>
      <w:r w:rsidRPr="00B04AF5">
        <w:t xml:space="preserve"> </w:t>
      </w:r>
      <w:proofErr w:type="spellStart"/>
      <w:r w:rsidRPr="00B04AF5">
        <w:t>bentuk</w:t>
      </w:r>
      <w:proofErr w:type="spellEnd"/>
      <w:r w:rsidRPr="00B04AF5">
        <w:t xml:space="preserve">, </w:t>
      </w:r>
      <w:proofErr w:type="spellStart"/>
      <w:r w:rsidRPr="00B04AF5">
        <w:t>antara</w:t>
      </w:r>
      <w:proofErr w:type="spellEnd"/>
      <w:r w:rsidRPr="00B04AF5">
        <w:t xml:space="preserve"> lain </w:t>
      </w:r>
      <w:proofErr w:type="spellStart"/>
      <w:r w:rsidRPr="00B04AF5">
        <w:t>manipulasi</w:t>
      </w:r>
      <w:proofErr w:type="spellEnd"/>
      <w:r w:rsidRPr="00B04AF5">
        <w:t xml:space="preserve"> data </w:t>
      </w:r>
      <w:proofErr w:type="spellStart"/>
      <w:r w:rsidRPr="00B04AF5">
        <w:t>penerima</w:t>
      </w:r>
      <w:proofErr w:type="spellEnd"/>
      <w:r w:rsidRPr="00B04AF5">
        <w:t xml:space="preserve"> </w:t>
      </w:r>
      <w:proofErr w:type="spellStart"/>
      <w:r w:rsidRPr="00B04AF5">
        <w:t>bantuan</w:t>
      </w:r>
      <w:proofErr w:type="spellEnd"/>
      <w:r w:rsidRPr="00B04AF5">
        <w:t xml:space="preserve">, </w:t>
      </w:r>
      <w:proofErr w:type="spellStart"/>
      <w:r w:rsidRPr="00B04AF5">
        <w:t>pemotongan</w:t>
      </w:r>
      <w:proofErr w:type="spellEnd"/>
      <w:r w:rsidRPr="00B04AF5">
        <w:t xml:space="preserve"> </w:t>
      </w:r>
      <w:proofErr w:type="spellStart"/>
      <w:r w:rsidRPr="00B04AF5">
        <w:t>nilai</w:t>
      </w:r>
      <w:proofErr w:type="spellEnd"/>
      <w:r w:rsidRPr="00B04AF5">
        <w:t xml:space="preserve"> </w:t>
      </w:r>
      <w:proofErr w:type="spellStart"/>
      <w:r w:rsidRPr="00B04AF5">
        <w:t>bantuan</w:t>
      </w:r>
      <w:proofErr w:type="spellEnd"/>
      <w:r w:rsidRPr="00B04AF5">
        <w:t xml:space="preserve">, </w:t>
      </w:r>
      <w:proofErr w:type="spellStart"/>
      <w:r w:rsidRPr="00B04AF5">
        <w:t>serta</w:t>
      </w:r>
      <w:proofErr w:type="spellEnd"/>
      <w:r w:rsidRPr="00B04AF5">
        <w:t xml:space="preserve"> </w:t>
      </w:r>
      <w:proofErr w:type="spellStart"/>
      <w:r w:rsidRPr="00B04AF5">
        <w:t>penyimpangan</w:t>
      </w:r>
      <w:proofErr w:type="spellEnd"/>
      <w:r w:rsidRPr="00B04AF5">
        <w:t xml:space="preserve"> </w:t>
      </w:r>
      <w:proofErr w:type="spellStart"/>
      <w:r w:rsidRPr="00B04AF5">
        <w:t>dalam</w:t>
      </w:r>
      <w:proofErr w:type="spellEnd"/>
      <w:r w:rsidRPr="00B04AF5">
        <w:t xml:space="preserve"> proses </w:t>
      </w:r>
      <w:proofErr w:type="spellStart"/>
      <w:r w:rsidRPr="00B04AF5">
        <w:t>pengadaan</w:t>
      </w:r>
      <w:proofErr w:type="spellEnd"/>
      <w:r w:rsidRPr="00B04AF5">
        <w:t xml:space="preserve"> dan </w:t>
      </w:r>
      <w:proofErr w:type="spellStart"/>
      <w:r w:rsidRPr="00B04AF5">
        <w:t>distribusi</w:t>
      </w:r>
      <w:proofErr w:type="spellEnd"/>
      <w:r w:rsidRPr="00B04AF5">
        <w:t xml:space="preserve"> </w:t>
      </w:r>
      <w:proofErr w:type="spellStart"/>
      <w:r w:rsidRPr="00B04AF5">
        <w:t>bantuan</w:t>
      </w:r>
      <w:proofErr w:type="spellEnd"/>
      <w:r w:rsidRPr="00B04AF5">
        <w:t xml:space="preserve"> </w:t>
      </w:r>
      <w:proofErr w:type="spellStart"/>
      <w:r w:rsidRPr="00B04AF5">
        <w:t>sosial</w:t>
      </w:r>
      <w:proofErr w:type="spellEnd"/>
      <w:r w:rsidRPr="00B04AF5">
        <w:t xml:space="preserve">. </w:t>
      </w:r>
      <w:proofErr w:type="spellStart"/>
      <w:r w:rsidRPr="00B04AF5">
        <w:t>Praktik-praktik</w:t>
      </w:r>
      <w:proofErr w:type="spellEnd"/>
      <w:r w:rsidRPr="00B04AF5">
        <w:t xml:space="preserve"> </w:t>
      </w:r>
      <w:proofErr w:type="spellStart"/>
      <w:r w:rsidRPr="00B04AF5">
        <w:t>tersebut</w:t>
      </w:r>
      <w:proofErr w:type="spellEnd"/>
      <w:r w:rsidRPr="00B04AF5">
        <w:t xml:space="preserve"> </w:t>
      </w:r>
      <w:proofErr w:type="spellStart"/>
      <w:r w:rsidRPr="00B04AF5">
        <w:t>tidak</w:t>
      </w:r>
      <w:proofErr w:type="spellEnd"/>
      <w:r w:rsidRPr="00B04AF5">
        <w:t xml:space="preserve"> </w:t>
      </w:r>
      <w:proofErr w:type="spellStart"/>
      <w:r w:rsidRPr="00B04AF5">
        <w:t>hanya</w:t>
      </w:r>
      <w:proofErr w:type="spellEnd"/>
      <w:r w:rsidRPr="00B04AF5">
        <w:t xml:space="preserve"> </w:t>
      </w:r>
      <w:proofErr w:type="spellStart"/>
      <w:r w:rsidRPr="00B04AF5">
        <w:t>bertentangan</w:t>
      </w:r>
      <w:proofErr w:type="spellEnd"/>
      <w:r w:rsidRPr="00B04AF5">
        <w:t xml:space="preserve"> </w:t>
      </w:r>
      <w:proofErr w:type="spellStart"/>
      <w:r w:rsidRPr="00B04AF5">
        <w:t>dengan</w:t>
      </w:r>
      <w:proofErr w:type="spellEnd"/>
      <w:r w:rsidRPr="00B04AF5">
        <w:t xml:space="preserve"> </w:t>
      </w:r>
      <w:proofErr w:type="spellStart"/>
      <w:r w:rsidRPr="00B04AF5">
        <w:t>ketentuan</w:t>
      </w:r>
      <w:proofErr w:type="spellEnd"/>
      <w:r w:rsidRPr="00B04AF5">
        <w:t xml:space="preserve"> </w:t>
      </w:r>
      <w:proofErr w:type="spellStart"/>
      <w:r w:rsidRPr="00B04AF5">
        <w:t>peraturan</w:t>
      </w:r>
      <w:proofErr w:type="spellEnd"/>
      <w:r w:rsidRPr="00B04AF5">
        <w:t xml:space="preserve"> </w:t>
      </w:r>
      <w:proofErr w:type="spellStart"/>
      <w:r w:rsidRPr="00B04AF5">
        <w:t>perundang-undangan</w:t>
      </w:r>
      <w:proofErr w:type="spellEnd"/>
      <w:r w:rsidRPr="00B04AF5">
        <w:t xml:space="preserve">, </w:t>
      </w:r>
      <w:proofErr w:type="spellStart"/>
      <w:r w:rsidRPr="00B04AF5">
        <w:t>tetapi</w:t>
      </w:r>
      <w:proofErr w:type="spellEnd"/>
      <w:r w:rsidRPr="00B04AF5">
        <w:t xml:space="preserve"> juga </w:t>
      </w:r>
      <w:proofErr w:type="spellStart"/>
      <w:r w:rsidRPr="00B04AF5">
        <w:t>melanggar</w:t>
      </w:r>
      <w:proofErr w:type="spellEnd"/>
      <w:r w:rsidRPr="00B04AF5">
        <w:t xml:space="preserve"> </w:t>
      </w:r>
      <w:proofErr w:type="spellStart"/>
      <w:r w:rsidRPr="00B04AF5">
        <w:t>asas-asas</w:t>
      </w:r>
      <w:proofErr w:type="spellEnd"/>
      <w:r w:rsidRPr="00B04AF5">
        <w:t xml:space="preserve"> </w:t>
      </w:r>
      <w:proofErr w:type="spellStart"/>
      <w:r w:rsidRPr="00B04AF5">
        <w:t>umum</w:t>
      </w:r>
      <w:proofErr w:type="spellEnd"/>
      <w:r w:rsidRPr="00B04AF5">
        <w:t xml:space="preserve"> </w:t>
      </w:r>
      <w:proofErr w:type="spellStart"/>
      <w:r w:rsidRPr="00B04AF5">
        <w:t>pemerintahan</w:t>
      </w:r>
      <w:proofErr w:type="spellEnd"/>
      <w:r w:rsidRPr="00B04AF5">
        <w:t xml:space="preserve"> yang </w:t>
      </w:r>
      <w:proofErr w:type="spellStart"/>
      <w:r w:rsidRPr="00B04AF5">
        <w:t>baik</w:t>
      </w:r>
      <w:proofErr w:type="spellEnd"/>
      <w:r w:rsidRPr="00B04AF5">
        <w:t xml:space="preserve">, </w:t>
      </w:r>
      <w:proofErr w:type="spellStart"/>
      <w:r w:rsidRPr="00B04AF5">
        <w:t>khususnya</w:t>
      </w:r>
      <w:proofErr w:type="spellEnd"/>
      <w:r w:rsidRPr="00B04AF5">
        <w:t xml:space="preserve"> </w:t>
      </w:r>
      <w:proofErr w:type="spellStart"/>
      <w:r w:rsidRPr="00B04AF5">
        <w:t>asas</w:t>
      </w:r>
      <w:proofErr w:type="spellEnd"/>
      <w:r w:rsidRPr="00B04AF5">
        <w:t xml:space="preserve"> </w:t>
      </w:r>
      <w:proofErr w:type="spellStart"/>
      <w:r w:rsidRPr="00B04AF5">
        <w:t>akuntabilitas</w:t>
      </w:r>
      <w:proofErr w:type="spellEnd"/>
      <w:r w:rsidRPr="00B04AF5">
        <w:t xml:space="preserve">, </w:t>
      </w:r>
      <w:proofErr w:type="spellStart"/>
      <w:r w:rsidRPr="00B04AF5">
        <w:t>transparansi</w:t>
      </w:r>
      <w:proofErr w:type="spellEnd"/>
      <w:r w:rsidRPr="00B04AF5">
        <w:t xml:space="preserve">, dan </w:t>
      </w:r>
      <w:proofErr w:type="spellStart"/>
      <w:r w:rsidRPr="00B04AF5">
        <w:t>keadilan</w:t>
      </w:r>
      <w:proofErr w:type="spellEnd"/>
      <w:r w:rsidRPr="00B04AF5">
        <w:t>.</w:t>
      </w:r>
    </w:p>
    <w:p w14:paraId="26E8DC37" w14:textId="77777777" w:rsidR="003F2FD5" w:rsidRPr="00B04AF5" w:rsidRDefault="003F2FD5" w:rsidP="00215C3B">
      <w:pPr>
        <w:pStyle w:val="NormalWeb"/>
        <w:spacing w:before="0" w:beforeAutospacing="0" w:after="120" w:afterAutospacing="0" w:line="276" w:lineRule="auto"/>
        <w:ind w:firstLine="709"/>
        <w:jc w:val="both"/>
      </w:pPr>
      <w:proofErr w:type="spellStart"/>
      <w:r w:rsidRPr="00B04AF5">
        <w:t>Penyalahgunaan</w:t>
      </w:r>
      <w:proofErr w:type="spellEnd"/>
      <w:r w:rsidRPr="00B04AF5">
        <w:t xml:space="preserve"> </w:t>
      </w:r>
      <w:proofErr w:type="spellStart"/>
      <w:r w:rsidRPr="00B04AF5">
        <w:t>wewenang</w:t>
      </w:r>
      <w:proofErr w:type="spellEnd"/>
      <w:r w:rsidRPr="00B04AF5">
        <w:t xml:space="preserve"> </w:t>
      </w:r>
      <w:proofErr w:type="spellStart"/>
      <w:r w:rsidRPr="00B04AF5">
        <w:t>tersebut</w:t>
      </w:r>
      <w:proofErr w:type="spellEnd"/>
      <w:r w:rsidRPr="00B04AF5">
        <w:t xml:space="preserve"> </w:t>
      </w:r>
      <w:proofErr w:type="spellStart"/>
      <w:r w:rsidRPr="00B04AF5">
        <w:t>dipengaruhi</w:t>
      </w:r>
      <w:proofErr w:type="spellEnd"/>
      <w:r w:rsidRPr="00B04AF5">
        <w:t xml:space="preserve"> oleh </w:t>
      </w:r>
      <w:proofErr w:type="spellStart"/>
      <w:r w:rsidRPr="00B04AF5">
        <w:t>kondisi</w:t>
      </w:r>
      <w:proofErr w:type="spellEnd"/>
      <w:r w:rsidRPr="00B04AF5">
        <w:t xml:space="preserve"> </w:t>
      </w:r>
      <w:proofErr w:type="spellStart"/>
      <w:r w:rsidRPr="00B04AF5">
        <w:t>darurat</w:t>
      </w:r>
      <w:proofErr w:type="spellEnd"/>
      <w:r w:rsidRPr="00B04AF5">
        <w:t xml:space="preserve"> </w:t>
      </w:r>
      <w:proofErr w:type="spellStart"/>
      <w:r w:rsidRPr="00B04AF5">
        <w:t>pandemi</w:t>
      </w:r>
      <w:proofErr w:type="spellEnd"/>
      <w:r w:rsidRPr="00B04AF5">
        <w:t xml:space="preserve"> yang </w:t>
      </w:r>
      <w:proofErr w:type="spellStart"/>
      <w:r w:rsidRPr="00B04AF5">
        <w:t>memberikan</w:t>
      </w:r>
      <w:proofErr w:type="spellEnd"/>
      <w:r w:rsidRPr="00B04AF5">
        <w:t xml:space="preserve"> </w:t>
      </w:r>
      <w:proofErr w:type="spellStart"/>
      <w:r w:rsidRPr="00B04AF5">
        <w:t>ruang</w:t>
      </w:r>
      <w:proofErr w:type="spellEnd"/>
      <w:r w:rsidRPr="00B04AF5">
        <w:t xml:space="preserve"> </w:t>
      </w:r>
      <w:proofErr w:type="spellStart"/>
      <w:r w:rsidRPr="00B04AF5">
        <w:t>diskresi</w:t>
      </w:r>
      <w:proofErr w:type="spellEnd"/>
      <w:r w:rsidRPr="00B04AF5">
        <w:t xml:space="preserve"> </w:t>
      </w:r>
      <w:proofErr w:type="spellStart"/>
      <w:r w:rsidRPr="00B04AF5">
        <w:t>luas</w:t>
      </w:r>
      <w:proofErr w:type="spellEnd"/>
      <w:r w:rsidRPr="00B04AF5">
        <w:t xml:space="preserve"> </w:t>
      </w:r>
      <w:proofErr w:type="spellStart"/>
      <w:r w:rsidRPr="00B04AF5">
        <w:t>bagi</w:t>
      </w:r>
      <w:proofErr w:type="spellEnd"/>
      <w:r w:rsidRPr="00B04AF5">
        <w:t xml:space="preserve"> </w:t>
      </w:r>
      <w:proofErr w:type="spellStart"/>
      <w:r w:rsidRPr="00B04AF5">
        <w:t>pejabat</w:t>
      </w:r>
      <w:proofErr w:type="spellEnd"/>
      <w:r w:rsidRPr="00B04AF5">
        <w:t xml:space="preserve"> </w:t>
      </w:r>
      <w:proofErr w:type="spellStart"/>
      <w:r w:rsidRPr="00B04AF5">
        <w:t>publik</w:t>
      </w:r>
      <w:proofErr w:type="spellEnd"/>
      <w:r w:rsidRPr="00B04AF5">
        <w:t xml:space="preserve">, </w:t>
      </w:r>
      <w:proofErr w:type="spellStart"/>
      <w:r w:rsidRPr="00B04AF5">
        <w:t>lemahnya</w:t>
      </w:r>
      <w:proofErr w:type="spellEnd"/>
      <w:r w:rsidRPr="00B04AF5">
        <w:t xml:space="preserve"> </w:t>
      </w:r>
      <w:proofErr w:type="spellStart"/>
      <w:r w:rsidRPr="00B04AF5">
        <w:t>sistem</w:t>
      </w:r>
      <w:proofErr w:type="spellEnd"/>
      <w:r w:rsidRPr="00B04AF5">
        <w:t xml:space="preserve"> </w:t>
      </w:r>
      <w:proofErr w:type="spellStart"/>
      <w:r w:rsidRPr="00B04AF5">
        <w:t>pengawasan</w:t>
      </w:r>
      <w:proofErr w:type="spellEnd"/>
      <w:r w:rsidRPr="00B04AF5">
        <w:t xml:space="preserve">, </w:t>
      </w:r>
      <w:proofErr w:type="spellStart"/>
      <w:r w:rsidRPr="00B04AF5">
        <w:t>serta</w:t>
      </w:r>
      <w:proofErr w:type="spellEnd"/>
      <w:r w:rsidRPr="00B04AF5">
        <w:t xml:space="preserve"> </w:t>
      </w:r>
      <w:proofErr w:type="spellStart"/>
      <w:r w:rsidRPr="00B04AF5">
        <w:t>rendahnya</w:t>
      </w:r>
      <w:proofErr w:type="spellEnd"/>
      <w:r w:rsidRPr="00B04AF5">
        <w:t xml:space="preserve"> </w:t>
      </w:r>
      <w:proofErr w:type="spellStart"/>
      <w:r w:rsidRPr="00B04AF5">
        <w:t>integritas</w:t>
      </w:r>
      <w:proofErr w:type="spellEnd"/>
      <w:r w:rsidRPr="00B04AF5">
        <w:t xml:space="preserve"> dan </w:t>
      </w:r>
      <w:proofErr w:type="spellStart"/>
      <w:r w:rsidRPr="00B04AF5">
        <w:t>pemahaman</w:t>
      </w:r>
      <w:proofErr w:type="spellEnd"/>
      <w:r w:rsidRPr="00B04AF5">
        <w:t xml:space="preserve"> </w:t>
      </w:r>
      <w:proofErr w:type="spellStart"/>
      <w:r w:rsidRPr="00B04AF5">
        <w:t>hukum</w:t>
      </w:r>
      <w:proofErr w:type="spellEnd"/>
      <w:r w:rsidRPr="00B04AF5">
        <w:t xml:space="preserve"> </w:t>
      </w:r>
      <w:proofErr w:type="spellStart"/>
      <w:r w:rsidRPr="00B04AF5">
        <w:t>aparatur</w:t>
      </w:r>
      <w:proofErr w:type="spellEnd"/>
      <w:r w:rsidRPr="00B04AF5">
        <w:t xml:space="preserve"> </w:t>
      </w:r>
      <w:proofErr w:type="spellStart"/>
      <w:r w:rsidRPr="00B04AF5">
        <w:t>pelaksana</w:t>
      </w:r>
      <w:proofErr w:type="spellEnd"/>
      <w:r w:rsidRPr="00B04AF5">
        <w:t xml:space="preserve">. Dalam </w:t>
      </w:r>
      <w:proofErr w:type="spellStart"/>
      <w:r w:rsidRPr="00B04AF5">
        <w:t>perspektif</w:t>
      </w:r>
      <w:proofErr w:type="spellEnd"/>
      <w:r w:rsidRPr="00B04AF5">
        <w:t xml:space="preserve"> </w:t>
      </w:r>
      <w:proofErr w:type="spellStart"/>
      <w:r w:rsidRPr="00B04AF5">
        <w:t>hukum</w:t>
      </w:r>
      <w:proofErr w:type="spellEnd"/>
      <w:r w:rsidRPr="00B04AF5">
        <w:t xml:space="preserve">, </w:t>
      </w:r>
      <w:proofErr w:type="spellStart"/>
      <w:r w:rsidRPr="00B04AF5">
        <w:t>penyalahgunaan</w:t>
      </w:r>
      <w:proofErr w:type="spellEnd"/>
      <w:r w:rsidRPr="00B04AF5">
        <w:t xml:space="preserve"> </w:t>
      </w:r>
      <w:proofErr w:type="spellStart"/>
      <w:r w:rsidRPr="00B04AF5">
        <w:t>wewenang</w:t>
      </w:r>
      <w:proofErr w:type="spellEnd"/>
      <w:r w:rsidRPr="00B04AF5">
        <w:t xml:space="preserve"> </w:t>
      </w:r>
      <w:proofErr w:type="spellStart"/>
      <w:r w:rsidRPr="00B04AF5">
        <w:t>dalam</w:t>
      </w:r>
      <w:proofErr w:type="spellEnd"/>
      <w:r w:rsidRPr="00B04AF5">
        <w:t xml:space="preserve"> </w:t>
      </w:r>
      <w:proofErr w:type="spellStart"/>
      <w:r w:rsidRPr="00B04AF5">
        <w:t>penyaluran</w:t>
      </w:r>
      <w:proofErr w:type="spellEnd"/>
      <w:r w:rsidRPr="00B04AF5">
        <w:t xml:space="preserve"> </w:t>
      </w:r>
      <w:proofErr w:type="spellStart"/>
      <w:r w:rsidRPr="00B04AF5">
        <w:t>bantuan</w:t>
      </w:r>
      <w:proofErr w:type="spellEnd"/>
      <w:r w:rsidRPr="00B04AF5">
        <w:t xml:space="preserve"> </w:t>
      </w:r>
      <w:proofErr w:type="spellStart"/>
      <w:r w:rsidRPr="00B04AF5">
        <w:t>sosial</w:t>
      </w:r>
      <w:proofErr w:type="spellEnd"/>
      <w:r w:rsidRPr="00B04AF5">
        <w:t xml:space="preserve"> COVID-19 </w:t>
      </w:r>
      <w:proofErr w:type="spellStart"/>
      <w:r w:rsidRPr="00B04AF5">
        <w:t>memiliki</w:t>
      </w:r>
      <w:proofErr w:type="spellEnd"/>
      <w:r w:rsidRPr="00B04AF5">
        <w:t xml:space="preserve"> </w:t>
      </w:r>
      <w:proofErr w:type="spellStart"/>
      <w:r w:rsidRPr="00B04AF5">
        <w:t>implikasi</w:t>
      </w:r>
      <w:proofErr w:type="spellEnd"/>
      <w:r w:rsidRPr="00B04AF5">
        <w:t xml:space="preserve"> </w:t>
      </w:r>
      <w:proofErr w:type="spellStart"/>
      <w:r w:rsidRPr="00B04AF5">
        <w:t>administratif</w:t>
      </w:r>
      <w:proofErr w:type="spellEnd"/>
      <w:r w:rsidRPr="00B04AF5">
        <w:t xml:space="preserve"> dan </w:t>
      </w:r>
      <w:proofErr w:type="spellStart"/>
      <w:r w:rsidRPr="00B04AF5">
        <w:t>pidana</w:t>
      </w:r>
      <w:proofErr w:type="spellEnd"/>
      <w:r w:rsidRPr="00B04AF5">
        <w:t xml:space="preserve">, </w:t>
      </w:r>
      <w:proofErr w:type="spellStart"/>
      <w:r w:rsidRPr="00B04AF5">
        <w:t>terutama</w:t>
      </w:r>
      <w:proofErr w:type="spellEnd"/>
      <w:r w:rsidRPr="00B04AF5">
        <w:t xml:space="preserve"> </w:t>
      </w:r>
      <w:proofErr w:type="spellStart"/>
      <w:r w:rsidRPr="00B04AF5">
        <w:t>apabila</w:t>
      </w:r>
      <w:proofErr w:type="spellEnd"/>
      <w:r w:rsidRPr="00B04AF5">
        <w:t xml:space="preserve"> </w:t>
      </w:r>
      <w:proofErr w:type="spellStart"/>
      <w:r w:rsidRPr="00B04AF5">
        <w:t>menimbulkan</w:t>
      </w:r>
      <w:proofErr w:type="spellEnd"/>
      <w:r w:rsidRPr="00B04AF5">
        <w:t xml:space="preserve"> </w:t>
      </w:r>
      <w:proofErr w:type="spellStart"/>
      <w:r w:rsidRPr="00B04AF5">
        <w:t>kerugian</w:t>
      </w:r>
      <w:proofErr w:type="spellEnd"/>
      <w:r w:rsidRPr="00B04AF5">
        <w:t xml:space="preserve"> </w:t>
      </w:r>
      <w:proofErr w:type="spellStart"/>
      <w:r w:rsidRPr="00B04AF5">
        <w:t>keuangan</w:t>
      </w:r>
      <w:proofErr w:type="spellEnd"/>
      <w:r w:rsidRPr="00B04AF5">
        <w:t xml:space="preserve"> negara dan </w:t>
      </w:r>
      <w:proofErr w:type="spellStart"/>
      <w:r w:rsidRPr="00B04AF5">
        <w:t>merugikan</w:t>
      </w:r>
      <w:proofErr w:type="spellEnd"/>
      <w:r w:rsidRPr="00B04AF5">
        <w:t xml:space="preserve"> </w:t>
      </w:r>
      <w:proofErr w:type="spellStart"/>
      <w:r w:rsidRPr="00B04AF5">
        <w:t>hak</w:t>
      </w:r>
      <w:proofErr w:type="spellEnd"/>
      <w:r w:rsidRPr="00B04AF5">
        <w:t xml:space="preserve"> </w:t>
      </w:r>
      <w:proofErr w:type="spellStart"/>
      <w:r w:rsidRPr="00B04AF5">
        <w:t>masyarakat</w:t>
      </w:r>
      <w:proofErr w:type="spellEnd"/>
      <w:r w:rsidRPr="00B04AF5">
        <w:t xml:space="preserve"> yang </w:t>
      </w:r>
      <w:proofErr w:type="spellStart"/>
      <w:r w:rsidRPr="00B04AF5">
        <w:t>seharusnya</w:t>
      </w:r>
      <w:proofErr w:type="spellEnd"/>
      <w:r w:rsidRPr="00B04AF5">
        <w:t xml:space="preserve"> </w:t>
      </w:r>
      <w:proofErr w:type="spellStart"/>
      <w:r w:rsidRPr="00B04AF5">
        <w:t>menerima</w:t>
      </w:r>
      <w:proofErr w:type="spellEnd"/>
      <w:r w:rsidRPr="00B04AF5">
        <w:t xml:space="preserve"> </w:t>
      </w:r>
      <w:proofErr w:type="spellStart"/>
      <w:r w:rsidRPr="00B04AF5">
        <w:t>bantuan</w:t>
      </w:r>
      <w:proofErr w:type="spellEnd"/>
      <w:r w:rsidRPr="00B04AF5">
        <w:t>.</w:t>
      </w:r>
    </w:p>
    <w:p w14:paraId="7500E629" w14:textId="366B2784" w:rsidR="003F2FD5" w:rsidRPr="00B04AF5" w:rsidRDefault="003F2FD5" w:rsidP="00215C3B">
      <w:pPr>
        <w:pStyle w:val="NormalWeb"/>
        <w:spacing w:before="0" w:beforeAutospacing="0" w:after="120" w:afterAutospacing="0" w:line="276" w:lineRule="auto"/>
        <w:ind w:firstLine="709"/>
        <w:jc w:val="both"/>
      </w:pPr>
      <w:r w:rsidRPr="00B04AF5">
        <w:t xml:space="preserve">Oleh </w:t>
      </w:r>
      <w:proofErr w:type="spellStart"/>
      <w:r w:rsidRPr="00B04AF5">
        <w:t>karena</w:t>
      </w:r>
      <w:proofErr w:type="spellEnd"/>
      <w:r w:rsidRPr="00B04AF5">
        <w:t xml:space="preserve"> </w:t>
      </w:r>
      <w:proofErr w:type="spellStart"/>
      <w:r w:rsidRPr="00B04AF5">
        <w:t>itu</w:t>
      </w:r>
      <w:proofErr w:type="spellEnd"/>
      <w:r w:rsidRPr="00B04AF5">
        <w:t xml:space="preserve">, </w:t>
      </w:r>
      <w:proofErr w:type="spellStart"/>
      <w:r w:rsidRPr="00B04AF5">
        <w:t>pencegahan</w:t>
      </w:r>
      <w:proofErr w:type="spellEnd"/>
      <w:r w:rsidRPr="00B04AF5">
        <w:t xml:space="preserve"> </w:t>
      </w:r>
      <w:proofErr w:type="spellStart"/>
      <w:r w:rsidRPr="00B04AF5">
        <w:t>penyalahgunaan</w:t>
      </w:r>
      <w:proofErr w:type="spellEnd"/>
      <w:r w:rsidRPr="00B04AF5">
        <w:t xml:space="preserve"> </w:t>
      </w:r>
      <w:proofErr w:type="spellStart"/>
      <w:r w:rsidRPr="00B04AF5">
        <w:t>wewenang</w:t>
      </w:r>
      <w:proofErr w:type="spellEnd"/>
      <w:r w:rsidRPr="00B04AF5">
        <w:t xml:space="preserve"> </w:t>
      </w:r>
      <w:proofErr w:type="spellStart"/>
      <w:r w:rsidRPr="00B04AF5">
        <w:t>dalam</w:t>
      </w:r>
      <w:proofErr w:type="spellEnd"/>
      <w:r w:rsidRPr="00B04AF5">
        <w:t xml:space="preserve"> </w:t>
      </w:r>
      <w:proofErr w:type="spellStart"/>
      <w:r w:rsidRPr="00B04AF5">
        <w:t>penyaluran</w:t>
      </w:r>
      <w:proofErr w:type="spellEnd"/>
      <w:r w:rsidRPr="00B04AF5">
        <w:t xml:space="preserve"> </w:t>
      </w:r>
      <w:proofErr w:type="spellStart"/>
      <w:r w:rsidRPr="00B04AF5">
        <w:t>bantuan</w:t>
      </w:r>
      <w:proofErr w:type="spellEnd"/>
      <w:r w:rsidRPr="00B04AF5">
        <w:t xml:space="preserve"> </w:t>
      </w:r>
      <w:proofErr w:type="spellStart"/>
      <w:r w:rsidRPr="00B04AF5">
        <w:t>sosial</w:t>
      </w:r>
      <w:proofErr w:type="spellEnd"/>
      <w:r w:rsidRPr="00B04AF5">
        <w:t xml:space="preserve"> di masa </w:t>
      </w:r>
      <w:proofErr w:type="spellStart"/>
      <w:r w:rsidRPr="00B04AF5">
        <w:t>krisis</w:t>
      </w:r>
      <w:proofErr w:type="spellEnd"/>
      <w:r w:rsidRPr="00B04AF5">
        <w:t xml:space="preserve"> </w:t>
      </w:r>
      <w:proofErr w:type="spellStart"/>
      <w:r w:rsidRPr="00B04AF5">
        <w:t>memerlukan</w:t>
      </w:r>
      <w:proofErr w:type="spellEnd"/>
      <w:r w:rsidRPr="00B04AF5">
        <w:t xml:space="preserve"> </w:t>
      </w:r>
      <w:proofErr w:type="spellStart"/>
      <w:r w:rsidRPr="00B04AF5">
        <w:t>penguatan</w:t>
      </w:r>
      <w:proofErr w:type="spellEnd"/>
      <w:r w:rsidRPr="00B04AF5">
        <w:t xml:space="preserve"> tata </w:t>
      </w:r>
      <w:proofErr w:type="spellStart"/>
      <w:r w:rsidRPr="00B04AF5">
        <w:t>kelola</w:t>
      </w:r>
      <w:proofErr w:type="spellEnd"/>
      <w:r w:rsidRPr="00B04AF5">
        <w:t xml:space="preserve"> </w:t>
      </w:r>
      <w:proofErr w:type="spellStart"/>
      <w:r w:rsidRPr="00B04AF5">
        <w:t>pemerintahan</w:t>
      </w:r>
      <w:proofErr w:type="spellEnd"/>
      <w:r w:rsidRPr="00B04AF5">
        <w:t xml:space="preserve"> </w:t>
      </w:r>
      <w:proofErr w:type="spellStart"/>
      <w:r w:rsidRPr="00B04AF5">
        <w:t>melalui</w:t>
      </w:r>
      <w:proofErr w:type="spellEnd"/>
      <w:r w:rsidRPr="00B04AF5">
        <w:t xml:space="preserve"> </w:t>
      </w:r>
      <w:proofErr w:type="spellStart"/>
      <w:r w:rsidRPr="00B04AF5">
        <w:t>peningkatan</w:t>
      </w:r>
      <w:proofErr w:type="spellEnd"/>
      <w:r w:rsidRPr="00B04AF5">
        <w:t xml:space="preserve"> </w:t>
      </w:r>
      <w:proofErr w:type="spellStart"/>
      <w:r w:rsidRPr="00B04AF5">
        <w:t>transparansi</w:t>
      </w:r>
      <w:proofErr w:type="spellEnd"/>
      <w:r w:rsidRPr="00B04AF5">
        <w:t xml:space="preserve">, </w:t>
      </w:r>
      <w:proofErr w:type="spellStart"/>
      <w:r w:rsidRPr="00B04AF5">
        <w:lastRenderedPageBreak/>
        <w:t>akuntabilitas</w:t>
      </w:r>
      <w:proofErr w:type="spellEnd"/>
      <w:r w:rsidRPr="00B04AF5">
        <w:t xml:space="preserve">, dan </w:t>
      </w:r>
      <w:proofErr w:type="spellStart"/>
      <w:r w:rsidRPr="00B04AF5">
        <w:t>pengawasan</w:t>
      </w:r>
      <w:proofErr w:type="spellEnd"/>
      <w:r w:rsidRPr="00B04AF5">
        <w:t xml:space="preserve"> yang </w:t>
      </w:r>
      <w:proofErr w:type="spellStart"/>
      <w:r w:rsidRPr="00B04AF5">
        <w:t>efektif</w:t>
      </w:r>
      <w:proofErr w:type="spellEnd"/>
      <w:r w:rsidRPr="00B04AF5">
        <w:t xml:space="preserve">, </w:t>
      </w:r>
      <w:proofErr w:type="spellStart"/>
      <w:r w:rsidRPr="00B04AF5">
        <w:t>serta</w:t>
      </w:r>
      <w:proofErr w:type="spellEnd"/>
      <w:r w:rsidRPr="00B04AF5">
        <w:t xml:space="preserve"> </w:t>
      </w:r>
      <w:proofErr w:type="spellStart"/>
      <w:r w:rsidRPr="00B04AF5">
        <w:t>penegakan</w:t>
      </w:r>
      <w:proofErr w:type="spellEnd"/>
      <w:r w:rsidRPr="00B04AF5">
        <w:t xml:space="preserve"> </w:t>
      </w:r>
      <w:proofErr w:type="spellStart"/>
      <w:r w:rsidRPr="00B04AF5">
        <w:t>hukum</w:t>
      </w:r>
      <w:proofErr w:type="spellEnd"/>
      <w:r w:rsidRPr="00B04AF5">
        <w:t xml:space="preserve"> yang </w:t>
      </w:r>
      <w:proofErr w:type="spellStart"/>
      <w:r w:rsidRPr="00B04AF5">
        <w:t>tegas</w:t>
      </w:r>
      <w:proofErr w:type="spellEnd"/>
      <w:r w:rsidRPr="00B04AF5">
        <w:t xml:space="preserve"> dan </w:t>
      </w:r>
      <w:proofErr w:type="spellStart"/>
      <w:r w:rsidRPr="00B04AF5">
        <w:t>konsisten</w:t>
      </w:r>
      <w:proofErr w:type="spellEnd"/>
      <w:r w:rsidRPr="00B04AF5">
        <w:t xml:space="preserve">. Upaya </w:t>
      </w:r>
      <w:proofErr w:type="spellStart"/>
      <w:r w:rsidRPr="00B04AF5">
        <w:t>tersebut</w:t>
      </w:r>
      <w:proofErr w:type="spellEnd"/>
      <w:r w:rsidRPr="00B04AF5">
        <w:t xml:space="preserve"> </w:t>
      </w:r>
      <w:proofErr w:type="spellStart"/>
      <w:r w:rsidRPr="00B04AF5">
        <w:t>diharapkan</w:t>
      </w:r>
      <w:proofErr w:type="spellEnd"/>
      <w:r w:rsidRPr="00B04AF5">
        <w:t xml:space="preserve"> </w:t>
      </w:r>
      <w:proofErr w:type="spellStart"/>
      <w:r w:rsidRPr="00B04AF5">
        <w:t>dapat</w:t>
      </w:r>
      <w:proofErr w:type="spellEnd"/>
      <w:r w:rsidRPr="00B04AF5">
        <w:t xml:space="preserve"> </w:t>
      </w:r>
      <w:proofErr w:type="spellStart"/>
      <w:r w:rsidRPr="00B04AF5">
        <w:t>menjamin</w:t>
      </w:r>
      <w:proofErr w:type="spellEnd"/>
      <w:r w:rsidRPr="00B04AF5">
        <w:t xml:space="preserve"> </w:t>
      </w:r>
      <w:proofErr w:type="spellStart"/>
      <w:r w:rsidRPr="00B04AF5">
        <w:t>penyaluran</w:t>
      </w:r>
      <w:proofErr w:type="spellEnd"/>
      <w:r w:rsidRPr="00B04AF5">
        <w:t xml:space="preserve"> </w:t>
      </w:r>
      <w:proofErr w:type="spellStart"/>
      <w:r w:rsidRPr="00B04AF5">
        <w:t>bantuan</w:t>
      </w:r>
      <w:proofErr w:type="spellEnd"/>
      <w:r w:rsidRPr="00B04AF5">
        <w:t xml:space="preserve"> </w:t>
      </w:r>
      <w:proofErr w:type="spellStart"/>
      <w:r w:rsidRPr="00B04AF5">
        <w:t>sosial</w:t>
      </w:r>
      <w:proofErr w:type="spellEnd"/>
      <w:r w:rsidRPr="00B04AF5">
        <w:t xml:space="preserve"> yang </w:t>
      </w:r>
      <w:proofErr w:type="spellStart"/>
      <w:r w:rsidRPr="00B04AF5">
        <w:t>tepat</w:t>
      </w:r>
      <w:proofErr w:type="spellEnd"/>
      <w:r w:rsidRPr="00B04AF5">
        <w:t xml:space="preserve"> </w:t>
      </w:r>
      <w:proofErr w:type="spellStart"/>
      <w:r w:rsidRPr="00B04AF5">
        <w:t>sasaran</w:t>
      </w:r>
      <w:proofErr w:type="spellEnd"/>
      <w:r w:rsidRPr="00B04AF5">
        <w:t xml:space="preserve">, </w:t>
      </w:r>
      <w:proofErr w:type="spellStart"/>
      <w:r w:rsidRPr="00B04AF5">
        <w:t>berkeadilan</w:t>
      </w:r>
      <w:proofErr w:type="spellEnd"/>
      <w:r w:rsidRPr="00B04AF5">
        <w:t xml:space="preserve">, dan </w:t>
      </w:r>
      <w:proofErr w:type="spellStart"/>
      <w:r w:rsidRPr="00B04AF5">
        <w:t>berorientasi</w:t>
      </w:r>
      <w:proofErr w:type="spellEnd"/>
      <w:r w:rsidRPr="00B04AF5">
        <w:t xml:space="preserve"> pada </w:t>
      </w:r>
      <w:proofErr w:type="spellStart"/>
      <w:r w:rsidRPr="00B04AF5">
        <w:t>perlindungan</w:t>
      </w:r>
      <w:proofErr w:type="spellEnd"/>
      <w:r w:rsidRPr="00B04AF5">
        <w:t xml:space="preserve"> </w:t>
      </w:r>
      <w:proofErr w:type="spellStart"/>
      <w:r w:rsidRPr="00B04AF5">
        <w:t>kesejahteraan</w:t>
      </w:r>
      <w:proofErr w:type="spellEnd"/>
      <w:r w:rsidRPr="00B04AF5">
        <w:t xml:space="preserve"> </w:t>
      </w:r>
      <w:proofErr w:type="spellStart"/>
      <w:r w:rsidRPr="00B04AF5">
        <w:t>masyarakat</w:t>
      </w:r>
      <w:proofErr w:type="spellEnd"/>
      <w:r w:rsidRPr="00B04AF5">
        <w:t>.</w:t>
      </w:r>
    </w:p>
    <w:p w14:paraId="1EFF5345" w14:textId="77777777" w:rsidR="009D5734" w:rsidRPr="00B04AF5" w:rsidRDefault="009D5734" w:rsidP="00B04AF5">
      <w:pPr>
        <w:spacing w:after="120" w:line="276" w:lineRule="auto"/>
        <w:jc w:val="both"/>
        <w:rPr>
          <w:rFonts w:ascii="Times New Roman" w:hAnsi="Times New Roman" w:cs="Times New Roman"/>
          <w:b/>
          <w:bCs/>
        </w:rPr>
      </w:pPr>
      <w:proofErr w:type="spellStart"/>
      <w:r w:rsidRPr="00B04AF5">
        <w:rPr>
          <w:rFonts w:ascii="Times New Roman" w:hAnsi="Times New Roman" w:cs="Times New Roman"/>
          <w:b/>
          <w:bCs/>
        </w:rPr>
        <w:t>Rekomendasi</w:t>
      </w:r>
      <w:proofErr w:type="spellEnd"/>
    </w:p>
    <w:p w14:paraId="1C2E9E2B" w14:textId="77777777" w:rsidR="003F2FD5" w:rsidRPr="00B04AF5" w:rsidRDefault="003F2FD5" w:rsidP="00215C3B">
      <w:pPr>
        <w:pStyle w:val="NormalWeb"/>
        <w:spacing w:before="0" w:beforeAutospacing="0" w:after="120" w:afterAutospacing="0" w:line="276" w:lineRule="auto"/>
        <w:ind w:firstLine="709"/>
        <w:jc w:val="both"/>
      </w:pPr>
      <w:proofErr w:type="spellStart"/>
      <w:r w:rsidRPr="00B04AF5">
        <w:t>Berdasarkan</w:t>
      </w:r>
      <w:proofErr w:type="spellEnd"/>
      <w:r w:rsidRPr="00B04AF5">
        <w:t xml:space="preserve"> </w:t>
      </w:r>
      <w:proofErr w:type="spellStart"/>
      <w:r w:rsidRPr="00B04AF5">
        <w:t>hasil</w:t>
      </w:r>
      <w:proofErr w:type="spellEnd"/>
      <w:r w:rsidRPr="00B04AF5">
        <w:t xml:space="preserve"> </w:t>
      </w:r>
      <w:proofErr w:type="spellStart"/>
      <w:r w:rsidRPr="00B04AF5">
        <w:t>penelitian</w:t>
      </w:r>
      <w:proofErr w:type="spellEnd"/>
      <w:r w:rsidRPr="00B04AF5">
        <w:t xml:space="preserve"> </w:t>
      </w:r>
      <w:proofErr w:type="spellStart"/>
      <w:r w:rsidRPr="00B04AF5">
        <w:t>mengenai</w:t>
      </w:r>
      <w:proofErr w:type="spellEnd"/>
      <w:r w:rsidRPr="00B04AF5">
        <w:t xml:space="preserve"> </w:t>
      </w:r>
      <w:proofErr w:type="spellStart"/>
      <w:r w:rsidRPr="00B04AF5">
        <w:t>penyalahgunaan</w:t>
      </w:r>
      <w:proofErr w:type="spellEnd"/>
      <w:r w:rsidRPr="00B04AF5">
        <w:t xml:space="preserve"> </w:t>
      </w:r>
      <w:proofErr w:type="spellStart"/>
      <w:r w:rsidRPr="00B04AF5">
        <w:t>wewenang</w:t>
      </w:r>
      <w:proofErr w:type="spellEnd"/>
      <w:r w:rsidRPr="00B04AF5">
        <w:t xml:space="preserve"> </w:t>
      </w:r>
      <w:proofErr w:type="spellStart"/>
      <w:r w:rsidRPr="00B04AF5">
        <w:t>dalam</w:t>
      </w:r>
      <w:proofErr w:type="spellEnd"/>
      <w:r w:rsidRPr="00B04AF5">
        <w:t xml:space="preserve"> </w:t>
      </w:r>
      <w:proofErr w:type="spellStart"/>
      <w:r w:rsidRPr="00B04AF5">
        <w:t>penyaluran</w:t>
      </w:r>
      <w:proofErr w:type="spellEnd"/>
      <w:r w:rsidRPr="00B04AF5">
        <w:t xml:space="preserve"> dana </w:t>
      </w:r>
      <w:proofErr w:type="spellStart"/>
      <w:r w:rsidRPr="00B04AF5">
        <w:t>bantuan</w:t>
      </w:r>
      <w:proofErr w:type="spellEnd"/>
      <w:r w:rsidRPr="00B04AF5">
        <w:t xml:space="preserve"> </w:t>
      </w:r>
      <w:proofErr w:type="spellStart"/>
      <w:r w:rsidRPr="00B04AF5">
        <w:t>sosial</w:t>
      </w:r>
      <w:proofErr w:type="spellEnd"/>
      <w:r w:rsidRPr="00B04AF5">
        <w:t xml:space="preserve"> COVID-19, </w:t>
      </w:r>
      <w:proofErr w:type="spellStart"/>
      <w:r w:rsidRPr="00B04AF5">
        <w:t>beberapa</w:t>
      </w:r>
      <w:proofErr w:type="spellEnd"/>
      <w:r w:rsidRPr="00B04AF5">
        <w:t xml:space="preserve"> </w:t>
      </w:r>
      <w:proofErr w:type="spellStart"/>
      <w:r w:rsidRPr="00B04AF5">
        <w:t>rekomendasi</w:t>
      </w:r>
      <w:proofErr w:type="spellEnd"/>
      <w:r w:rsidRPr="00B04AF5">
        <w:t xml:space="preserve"> </w:t>
      </w:r>
      <w:proofErr w:type="spellStart"/>
      <w:r w:rsidRPr="00B04AF5">
        <w:t>dapat</w:t>
      </w:r>
      <w:proofErr w:type="spellEnd"/>
      <w:r w:rsidRPr="00B04AF5">
        <w:t xml:space="preserve"> </w:t>
      </w:r>
      <w:proofErr w:type="spellStart"/>
      <w:r w:rsidRPr="00B04AF5">
        <w:t>diajukan</w:t>
      </w:r>
      <w:proofErr w:type="spellEnd"/>
      <w:r w:rsidRPr="00B04AF5">
        <w:t xml:space="preserve"> </w:t>
      </w:r>
      <w:proofErr w:type="spellStart"/>
      <w:r w:rsidRPr="00B04AF5">
        <w:t>sebagai</w:t>
      </w:r>
      <w:proofErr w:type="spellEnd"/>
      <w:r w:rsidRPr="00B04AF5">
        <w:t xml:space="preserve"> </w:t>
      </w:r>
      <w:proofErr w:type="spellStart"/>
      <w:r w:rsidRPr="00B04AF5">
        <w:t>upaya</w:t>
      </w:r>
      <w:proofErr w:type="spellEnd"/>
      <w:r w:rsidRPr="00B04AF5">
        <w:t xml:space="preserve"> </w:t>
      </w:r>
      <w:proofErr w:type="spellStart"/>
      <w:r w:rsidRPr="00B04AF5">
        <w:t>perbaikan</w:t>
      </w:r>
      <w:proofErr w:type="spellEnd"/>
      <w:r w:rsidRPr="00B04AF5">
        <w:t xml:space="preserve"> </w:t>
      </w:r>
      <w:proofErr w:type="spellStart"/>
      <w:r w:rsidRPr="00B04AF5">
        <w:t>kebijakan</w:t>
      </w:r>
      <w:proofErr w:type="spellEnd"/>
      <w:r w:rsidRPr="00B04AF5">
        <w:t xml:space="preserve"> dan tata </w:t>
      </w:r>
      <w:proofErr w:type="spellStart"/>
      <w:r w:rsidRPr="00B04AF5">
        <w:t>kelola</w:t>
      </w:r>
      <w:proofErr w:type="spellEnd"/>
      <w:r w:rsidRPr="00B04AF5">
        <w:t xml:space="preserve"> </w:t>
      </w:r>
      <w:proofErr w:type="spellStart"/>
      <w:r w:rsidRPr="00B04AF5">
        <w:t>bantuan</w:t>
      </w:r>
      <w:proofErr w:type="spellEnd"/>
      <w:r w:rsidRPr="00B04AF5">
        <w:t xml:space="preserve"> </w:t>
      </w:r>
      <w:proofErr w:type="spellStart"/>
      <w:r w:rsidRPr="00B04AF5">
        <w:t>sosial</w:t>
      </w:r>
      <w:proofErr w:type="spellEnd"/>
      <w:r w:rsidRPr="00B04AF5">
        <w:t xml:space="preserve"> di masa </w:t>
      </w:r>
      <w:proofErr w:type="spellStart"/>
      <w:r w:rsidRPr="00B04AF5">
        <w:t>krisis</w:t>
      </w:r>
      <w:proofErr w:type="spellEnd"/>
      <w:r w:rsidRPr="00B04AF5">
        <w:t xml:space="preserve"> </w:t>
      </w:r>
      <w:proofErr w:type="spellStart"/>
      <w:r w:rsidRPr="00B04AF5">
        <w:t>maupun</w:t>
      </w:r>
      <w:proofErr w:type="spellEnd"/>
      <w:r w:rsidRPr="00B04AF5">
        <w:t xml:space="preserve"> </w:t>
      </w:r>
      <w:proofErr w:type="spellStart"/>
      <w:r w:rsidRPr="00B04AF5">
        <w:t>kondisi</w:t>
      </w:r>
      <w:proofErr w:type="spellEnd"/>
      <w:r w:rsidRPr="00B04AF5">
        <w:t xml:space="preserve"> normal.</w:t>
      </w:r>
    </w:p>
    <w:p w14:paraId="4376A1F3" w14:textId="77777777" w:rsidR="003F2FD5" w:rsidRPr="00B04AF5" w:rsidRDefault="003F2FD5" w:rsidP="00215C3B">
      <w:pPr>
        <w:pStyle w:val="NormalWeb"/>
        <w:spacing w:before="0" w:beforeAutospacing="0" w:after="120" w:afterAutospacing="0" w:line="276" w:lineRule="auto"/>
        <w:ind w:firstLine="709"/>
        <w:jc w:val="both"/>
      </w:pPr>
      <w:proofErr w:type="spellStart"/>
      <w:r w:rsidRPr="00B04AF5">
        <w:t>Pertama</w:t>
      </w:r>
      <w:proofErr w:type="spellEnd"/>
      <w:r w:rsidRPr="00B04AF5">
        <w:t xml:space="preserve">, </w:t>
      </w:r>
      <w:proofErr w:type="spellStart"/>
      <w:r w:rsidRPr="00B04AF5">
        <w:t>pemerintah</w:t>
      </w:r>
      <w:proofErr w:type="spellEnd"/>
      <w:r w:rsidRPr="00B04AF5">
        <w:t xml:space="preserve"> </w:t>
      </w:r>
      <w:proofErr w:type="spellStart"/>
      <w:r w:rsidRPr="00B04AF5">
        <w:t>perlu</w:t>
      </w:r>
      <w:proofErr w:type="spellEnd"/>
      <w:r w:rsidRPr="00B04AF5">
        <w:t xml:space="preserve"> </w:t>
      </w:r>
      <w:proofErr w:type="spellStart"/>
      <w:r w:rsidRPr="00B04AF5">
        <w:rPr>
          <w:rStyle w:val="Strong"/>
          <w:rFonts w:eastAsiaTheme="majorEastAsia"/>
          <w:b w:val="0"/>
          <w:bCs w:val="0"/>
        </w:rPr>
        <w:t>memperkuat</w:t>
      </w:r>
      <w:proofErr w:type="spellEnd"/>
      <w:r w:rsidRPr="00B04AF5">
        <w:rPr>
          <w:rStyle w:val="Strong"/>
          <w:rFonts w:eastAsiaTheme="majorEastAsia"/>
          <w:b w:val="0"/>
          <w:bCs w:val="0"/>
        </w:rPr>
        <w:t xml:space="preserve"> </w:t>
      </w:r>
      <w:proofErr w:type="spellStart"/>
      <w:r w:rsidRPr="00B04AF5">
        <w:rPr>
          <w:rStyle w:val="Strong"/>
          <w:rFonts w:eastAsiaTheme="majorEastAsia"/>
          <w:b w:val="0"/>
          <w:bCs w:val="0"/>
        </w:rPr>
        <w:t>regulasi</w:t>
      </w:r>
      <w:proofErr w:type="spellEnd"/>
      <w:r w:rsidRPr="00B04AF5">
        <w:rPr>
          <w:rStyle w:val="Strong"/>
          <w:rFonts w:eastAsiaTheme="majorEastAsia"/>
          <w:b w:val="0"/>
          <w:bCs w:val="0"/>
        </w:rPr>
        <w:t xml:space="preserve"> dan </w:t>
      </w:r>
      <w:proofErr w:type="spellStart"/>
      <w:r w:rsidRPr="00B04AF5">
        <w:rPr>
          <w:rStyle w:val="Strong"/>
          <w:rFonts w:eastAsiaTheme="majorEastAsia"/>
          <w:b w:val="0"/>
          <w:bCs w:val="0"/>
        </w:rPr>
        <w:t>standar</w:t>
      </w:r>
      <w:proofErr w:type="spellEnd"/>
      <w:r w:rsidRPr="00B04AF5">
        <w:rPr>
          <w:rStyle w:val="Strong"/>
          <w:rFonts w:eastAsiaTheme="majorEastAsia"/>
          <w:b w:val="0"/>
          <w:bCs w:val="0"/>
        </w:rPr>
        <w:t xml:space="preserve"> </w:t>
      </w:r>
      <w:proofErr w:type="spellStart"/>
      <w:r w:rsidRPr="00B04AF5">
        <w:rPr>
          <w:rStyle w:val="Strong"/>
          <w:rFonts w:eastAsiaTheme="majorEastAsia"/>
          <w:b w:val="0"/>
          <w:bCs w:val="0"/>
        </w:rPr>
        <w:t>operasional</w:t>
      </w:r>
      <w:proofErr w:type="spellEnd"/>
      <w:r w:rsidRPr="00B04AF5">
        <w:rPr>
          <w:rStyle w:val="Strong"/>
          <w:rFonts w:eastAsiaTheme="majorEastAsia"/>
          <w:b w:val="0"/>
          <w:bCs w:val="0"/>
        </w:rPr>
        <w:t xml:space="preserve"> </w:t>
      </w:r>
      <w:proofErr w:type="spellStart"/>
      <w:r w:rsidRPr="00B04AF5">
        <w:rPr>
          <w:rStyle w:val="Strong"/>
          <w:rFonts w:eastAsiaTheme="majorEastAsia"/>
          <w:b w:val="0"/>
          <w:bCs w:val="0"/>
        </w:rPr>
        <w:t>prosedur</w:t>
      </w:r>
      <w:proofErr w:type="spellEnd"/>
      <w:r w:rsidRPr="00B04AF5">
        <w:rPr>
          <w:rStyle w:val="Strong"/>
          <w:rFonts w:eastAsiaTheme="majorEastAsia"/>
          <w:b w:val="0"/>
          <w:bCs w:val="0"/>
        </w:rPr>
        <w:t xml:space="preserve"> (SOP)</w:t>
      </w:r>
      <w:r w:rsidRPr="00B04AF5">
        <w:t xml:space="preserve"> </w:t>
      </w:r>
      <w:proofErr w:type="spellStart"/>
      <w:r w:rsidRPr="00B04AF5">
        <w:t>penyaluran</w:t>
      </w:r>
      <w:proofErr w:type="spellEnd"/>
      <w:r w:rsidRPr="00B04AF5">
        <w:t xml:space="preserve"> </w:t>
      </w:r>
      <w:proofErr w:type="spellStart"/>
      <w:r w:rsidRPr="00B04AF5">
        <w:t>bantuan</w:t>
      </w:r>
      <w:proofErr w:type="spellEnd"/>
      <w:r w:rsidRPr="00B04AF5">
        <w:t xml:space="preserve"> </w:t>
      </w:r>
      <w:proofErr w:type="spellStart"/>
      <w:r w:rsidRPr="00B04AF5">
        <w:t>sosial</w:t>
      </w:r>
      <w:proofErr w:type="spellEnd"/>
      <w:r w:rsidRPr="00B04AF5">
        <w:t xml:space="preserve">, </w:t>
      </w:r>
      <w:proofErr w:type="spellStart"/>
      <w:r w:rsidRPr="00B04AF5">
        <w:t>khususnya</w:t>
      </w:r>
      <w:proofErr w:type="spellEnd"/>
      <w:r w:rsidRPr="00B04AF5">
        <w:t xml:space="preserve"> yang </w:t>
      </w:r>
      <w:proofErr w:type="spellStart"/>
      <w:r w:rsidRPr="00B04AF5">
        <w:t>berkaitan</w:t>
      </w:r>
      <w:proofErr w:type="spellEnd"/>
      <w:r w:rsidRPr="00B04AF5">
        <w:t xml:space="preserve"> </w:t>
      </w:r>
      <w:proofErr w:type="spellStart"/>
      <w:r w:rsidRPr="00B04AF5">
        <w:t>dengan</w:t>
      </w:r>
      <w:proofErr w:type="spellEnd"/>
      <w:r w:rsidRPr="00B04AF5">
        <w:t xml:space="preserve"> </w:t>
      </w:r>
      <w:proofErr w:type="spellStart"/>
      <w:r w:rsidRPr="00B04AF5">
        <w:t>penggunaan</w:t>
      </w:r>
      <w:proofErr w:type="spellEnd"/>
      <w:r w:rsidRPr="00B04AF5">
        <w:t xml:space="preserve"> </w:t>
      </w:r>
      <w:proofErr w:type="spellStart"/>
      <w:r w:rsidRPr="00B04AF5">
        <w:t>diskresi</w:t>
      </w:r>
      <w:proofErr w:type="spellEnd"/>
      <w:r w:rsidRPr="00B04AF5">
        <w:t xml:space="preserve"> </w:t>
      </w:r>
      <w:proofErr w:type="spellStart"/>
      <w:r w:rsidRPr="00B04AF5">
        <w:t>dalam</w:t>
      </w:r>
      <w:proofErr w:type="spellEnd"/>
      <w:r w:rsidRPr="00B04AF5">
        <w:t xml:space="preserve"> </w:t>
      </w:r>
      <w:proofErr w:type="spellStart"/>
      <w:r w:rsidRPr="00B04AF5">
        <w:t>situasi</w:t>
      </w:r>
      <w:proofErr w:type="spellEnd"/>
      <w:r w:rsidRPr="00B04AF5">
        <w:t xml:space="preserve"> </w:t>
      </w:r>
      <w:proofErr w:type="spellStart"/>
      <w:r w:rsidRPr="00B04AF5">
        <w:t>darurat</w:t>
      </w:r>
      <w:proofErr w:type="spellEnd"/>
      <w:r w:rsidRPr="00B04AF5">
        <w:t xml:space="preserve">. </w:t>
      </w:r>
      <w:proofErr w:type="spellStart"/>
      <w:r w:rsidRPr="00B04AF5">
        <w:t>Pengaturan</w:t>
      </w:r>
      <w:proofErr w:type="spellEnd"/>
      <w:r w:rsidRPr="00B04AF5">
        <w:t xml:space="preserve"> yang </w:t>
      </w:r>
      <w:proofErr w:type="spellStart"/>
      <w:r w:rsidRPr="00B04AF5">
        <w:t>lebih</w:t>
      </w:r>
      <w:proofErr w:type="spellEnd"/>
      <w:r w:rsidRPr="00B04AF5">
        <w:t xml:space="preserve"> </w:t>
      </w:r>
      <w:proofErr w:type="spellStart"/>
      <w:r w:rsidRPr="00B04AF5">
        <w:t>jelas</w:t>
      </w:r>
      <w:proofErr w:type="spellEnd"/>
      <w:r w:rsidRPr="00B04AF5">
        <w:t xml:space="preserve"> </w:t>
      </w:r>
      <w:proofErr w:type="spellStart"/>
      <w:r w:rsidRPr="00B04AF5">
        <w:t>mengenai</w:t>
      </w:r>
      <w:proofErr w:type="spellEnd"/>
      <w:r w:rsidRPr="00B04AF5">
        <w:t xml:space="preserve"> </w:t>
      </w:r>
      <w:proofErr w:type="spellStart"/>
      <w:r w:rsidRPr="00B04AF5">
        <w:t>batasan</w:t>
      </w:r>
      <w:proofErr w:type="spellEnd"/>
      <w:r w:rsidRPr="00B04AF5">
        <w:t xml:space="preserve"> </w:t>
      </w:r>
      <w:proofErr w:type="spellStart"/>
      <w:r w:rsidRPr="00B04AF5">
        <w:t>kewenangan</w:t>
      </w:r>
      <w:proofErr w:type="spellEnd"/>
      <w:r w:rsidRPr="00B04AF5">
        <w:t xml:space="preserve"> </w:t>
      </w:r>
      <w:proofErr w:type="spellStart"/>
      <w:r w:rsidRPr="00B04AF5">
        <w:t>pejabat</w:t>
      </w:r>
      <w:proofErr w:type="spellEnd"/>
      <w:r w:rsidRPr="00B04AF5">
        <w:t xml:space="preserve"> </w:t>
      </w:r>
      <w:proofErr w:type="spellStart"/>
      <w:r w:rsidRPr="00B04AF5">
        <w:t>publik</w:t>
      </w:r>
      <w:proofErr w:type="spellEnd"/>
      <w:r w:rsidRPr="00B04AF5">
        <w:t xml:space="preserve"> </w:t>
      </w:r>
      <w:proofErr w:type="spellStart"/>
      <w:r w:rsidRPr="00B04AF5">
        <w:t>akan</w:t>
      </w:r>
      <w:proofErr w:type="spellEnd"/>
      <w:r w:rsidRPr="00B04AF5">
        <w:t xml:space="preserve"> </w:t>
      </w:r>
      <w:proofErr w:type="spellStart"/>
      <w:r w:rsidRPr="00B04AF5">
        <w:t>mengurangi</w:t>
      </w:r>
      <w:proofErr w:type="spellEnd"/>
      <w:r w:rsidRPr="00B04AF5">
        <w:t xml:space="preserve"> </w:t>
      </w:r>
      <w:proofErr w:type="spellStart"/>
      <w:r w:rsidRPr="00B04AF5">
        <w:t>peluang</w:t>
      </w:r>
      <w:proofErr w:type="spellEnd"/>
      <w:r w:rsidRPr="00B04AF5">
        <w:t xml:space="preserve"> </w:t>
      </w:r>
      <w:proofErr w:type="spellStart"/>
      <w:r w:rsidRPr="00B04AF5">
        <w:t>terjadinya</w:t>
      </w:r>
      <w:proofErr w:type="spellEnd"/>
      <w:r w:rsidRPr="00B04AF5">
        <w:t xml:space="preserve"> </w:t>
      </w:r>
      <w:proofErr w:type="spellStart"/>
      <w:r w:rsidRPr="00B04AF5">
        <w:t>penyalahgunaan</w:t>
      </w:r>
      <w:proofErr w:type="spellEnd"/>
      <w:r w:rsidRPr="00B04AF5">
        <w:t xml:space="preserve"> </w:t>
      </w:r>
      <w:proofErr w:type="spellStart"/>
      <w:r w:rsidRPr="00B04AF5">
        <w:t>wewenang</w:t>
      </w:r>
      <w:proofErr w:type="spellEnd"/>
      <w:r w:rsidRPr="00B04AF5">
        <w:t xml:space="preserve"> dan </w:t>
      </w:r>
      <w:proofErr w:type="spellStart"/>
      <w:r w:rsidRPr="00B04AF5">
        <w:t>memberikan</w:t>
      </w:r>
      <w:proofErr w:type="spellEnd"/>
      <w:r w:rsidRPr="00B04AF5">
        <w:t xml:space="preserve"> </w:t>
      </w:r>
      <w:proofErr w:type="spellStart"/>
      <w:r w:rsidRPr="00B04AF5">
        <w:t>kepastian</w:t>
      </w:r>
      <w:proofErr w:type="spellEnd"/>
      <w:r w:rsidRPr="00B04AF5">
        <w:t xml:space="preserve"> </w:t>
      </w:r>
      <w:proofErr w:type="spellStart"/>
      <w:r w:rsidRPr="00B04AF5">
        <w:t>hukum</w:t>
      </w:r>
      <w:proofErr w:type="spellEnd"/>
      <w:r w:rsidRPr="00B04AF5">
        <w:t xml:space="preserve"> </w:t>
      </w:r>
      <w:proofErr w:type="spellStart"/>
      <w:r w:rsidRPr="00B04AF5">
        <w:t>dalam</w:t>
      </w:r>
      <w:proofErr w:type="spellEnd"/>
      <w:r w:rsidRPr="00B04AF5">
        <w:t xml:space="preserve"> </w:t>
      </w:r>
      <w:proofErr w:type="spellStart"/>
      <w:r w:rsidRPr="00B04AF5">
        <w:t>pelaksanaan</w:t>
      </w:r>
      <w:proofErr w:type="spellEnd"/>
      <w:r w:rsidRPr="00B04AF5">
        <w:t xml:space="preserve"> </w:t>
      </w:r>
      <w:proofErr w:type="spellStart"/>
      <w:r w:rsidRPr="00B04AF5">
        <w:t>kebijakan</w:t>
      </w:r>
      <w:proofErr w:type="spellEnd"/>
      <w:r w:rsidRPr="00B04AF5">
        <w:t xml:space="preserve"> </w:t>
      </w:r>
      <w:proofErr w:type="spellStart"/>
      <w:r w:rsidRPr="00B04AF5">
        <w:t>bantuan</w:t>
      </w:r>
      <w:proofErr w:type="spellEnd"/>
      <w:r w:rsidRPr="00B04AF5">
        <w:t xml:space="preserve"> </w:t>
      </w:r>
      <w:proofErr w:type="spellStart"/>
      <w:r w:rsidRPr="00B04AF5">
        <w:t>sosial</w:t>
      </w:r>
      <w:proofErr w:type="spellEnd"/>
      <w:r w:rsidRPr="00B04AF5">
        <w:t>.</w:t>
      </w:r>
    </w:p>
    <w:p w14:paraId="405E8CAB" w14:textId="77777777" w:rsidR="003F2FD5" w:rsidRPr="00B04AF5" w:rsidRDefault="003F2FD5" w:rsidP="00215C3B">
      <w:pPr>
        <w:pStyle w:val="NormalWeb"/>
        <w:spacing w:before="0" w:beforeAutospacing="0" w:after="120" w:afterAutospacing="0" w:line="276" w:lineRule="auto"/>
        <w:ind w:firstLine="709"/>
        <w:jc w:val="both"/>
      </w:pPr>
      <w:proofErr w:type="spellStart"/>
      <w:r w:rsidRPr="00B04AF5">
        <w:t>Kedua</w:t>
      </w:r>
      <w:proofErr w:type="spellEnd"/>
      <w:r w:rsidRPr="00B04AF5">
        <w:t xml:space="preserve">, </w:t>
      </w:r>
      <w:proofErr w:type="spellStart"/>
      <w:r w:rsidRPr="00B04AF5">
        <w:rPr>
          <w:rStyle w:val="Strong"/>
          <w:rFonts w:eastAsiaTheme="majorEastAsia"/>
          <w:b w:val="0"/>
          <w:bCs w:val="0"/>
        </w:rPr>
        <w:t>penguatan</w:t>
      </w:r>
      <w:proofErr w:type="spellEnd"/>
      <w:r w:rsidRPr="00B04AF5">
        <w:rPr>
          <w:rStyle w:val="Strong"/>
          <w:rFonts w:eastAsiaTheme="majorEastAsia"/>
          <w:b w:val="0"/>
          <w:bCs w:val="0"/>
        </w:rPr>
        <w:t xml:space="preserve"> </w:t>
      </w:r>
      <w:proofErr w:type="spellStart"/>
      <w:r w:rsidRPr="00B04AF5">
        <w:rPr>
          <w:rStyle w:val="Strong"/>
          <w:rFonts w:eastAsiaTheme="majorEastAsia"/>
          <w:b w:val="0"/>
          <w:bCs w:val="0"/>
        </w:rPr>
        <w:t>sistem</w:t>
      </w:r>
      <w:proofErr w:type="spellEnd"/>
      <w:r w:rsidRPr="00B04AF5">
        <w:rPr>
          <w:rStyle w:val="Strong"/>
          <w:rFonts w:eastAsiaTheme="majorEastAsia"/>
          <w:b w:val="0"/>
          <w:bCs w:val="0"/>
        </w:rPr>
        <w:t xml:space="preserve"> </w:t>
      </w:r>
      <w:proofErr w:type="spellStart"/>
      <w:r w:rsidRPr="00B04AF5">
        <w:rPr>
          <w:rStyle w:val="Strong"/>
          <w:rFonts w:eastAsiaTheme="majorEastAsia"/>
          <w:b w:val="0"/>
          <w:bCs w:val="0"/>
        </w:rPr>
        <w:t>pengawasan</w:t>
      </w:r>
      <w:proofErr w:type="spellEnd"/>
      <w:r w:rsidRPr="00B04AF5">
        <w:t xml:space="preserve"> </w:t>
      </w:r>
      <w:proofErr w:type="spellStart"/>
      <w:r w:rsidRPr="00B04AF5">
        <w:t>harus</w:t>
      </w:r>
      <w:proofErr w:type="spellEnd"/>
      <w:r w:rsidRPr="00B04AF5">
        <w:t xml:space="preserve"> </w:t>
      </w:r>
      <w:proofErr w:type="spellStart"/>
      <w:r w:rsidRPr="00B04AF5">
        <w:t>dilakukan</w:t>
      </w:r>
      <w:proofErr w:type="spellEnd"/>
      <w:r w:rsidRPr="00B04AF5">
        <w:t xml:space="preserve"> </w:t>
      </w:r>
      <w:proofErr w:type="spellStart"/>
      <w:r w:rsidRPr="00B04AF5">
        <w:t>secara</w:t>
      </w:r>
      <w:proofErr w:type="spellEnd"/>
      <w:r w:rsidRPr="00B04AF5">
        <w:t xml:space="preserve"> </w:t>
      </w:r>
      <w:proofErr w:type="spellStart"/>
      <w:r w:rsidRPr="00B04AF5">
        <w:t>terpadu</w:t>
      </w:r>
      <w:proofErr w:type="spellEnd"/>
      <w:r w:rsidRPr="00B04AF5">
        <w:t xml:space="preserve">, </w:t>
      </w:r>
      <w:proofErr w:type="spellStart"/>
      <w:r w:rsidRPr="00B04AF5">
        <w:t>baik</w:t>
      </w:r>
      <w:proofErr w:type="spellEnd"/>
      <w:r w:rsidRPr="00B04AF5">
        <w:t xml:space="preserve"> </w:t>
      </w:r>
      <w:proofErr w:type="spellStart"/>
      <w:r w:rsidRPr="00B04AF5">
        <w:t>melalui</w:t>
      </w:r>
      <w:proofErr w:type="spellEnd"/>
      <w:r w:rsidRPr="00B04AF5">
        <w:t xml:space="preserve"> </w:t>
      </w:r>
      <w:proofErr w:type="spellStart"/>
      <w:r w:rsidRPr="00B04AF5">
        <w:t>pengawasan</w:t>
      </w:r>
      <w:proofErr w:type="spellEnd"/>
      <w:r w:rsidRPr="00B04AF5">
        <w:t xml:space="preserve"> internal oleh </w:t>
      </w:r>
      <w:proofErr w:type="spellStart"/>
      <w:r w:rsidRPr="00B04AF5">
        <w:t>aparat</w:t>
      </w:r>
      <w:proofErr w:type="spellEnd"/>
      <w:r w:rsidRPr="00B04AF5">
        <w:t xml:space="preserve"> </w:t>
      </w:r>
      <w:proofErr w:type="spellStart"/>
      <w:r w:rsidRPr="00B04AF5">
        <w:t>pengawas</w:t>
      </w:r>
      <w:proofErr w:type="spellEnd"/>
      <w:r w:rsidRPr="00B04AF5">
        <w:t xml:space="preserve"> </w:t>
      </w:r>
      <w:proofErr w:type="spellStart"/>
      <w:r w:rsidRPr="00B04AF5">
        <w:t>pemerintah</w:t>
      </w:r>
      <w:proofErr w:type="spellEnd"/>
      <w:r w:rsidRPr="00B04AF5">
        <w:t xml:space="preserve"> </w:t>
      </w:r>
      <w:proofErr w:type="spellStart"/>
      <w:r w:rsidRPr="00B04AF5">
        <w:t>maupun</w:t>
      </w:r>
      <w:proofErr w:type="spellEnd"/>
      <w:r w:rsidRPr="00B04AF5">
        <w:t xml:space="preserve"> </w:t>
      </w:r>
      <w:proofErr w:type="spellStart"/>
      <w:r w:rsidRPr="00B04AF5">
        <w:t>pengawasan</w:t>
      </w:r>
      <w:proofErr w:type="spellEnd"/>
      <w:r w:rsidRPr="00B04AF5">
        <w:t xml:space="preserve"> </w:t>
      </w:r>
      <w:proofErr w:type="spellStart"/>
      <w:r w:rsidRPr="00B04AF5">
        <w:t>eksternal</w:t>
      </w:r>
      <w:proofErr w:type="spellEnd"/>
      <w:r w:rsidRPr="00B04AF5">
        <w:t xml:space="preserve"> oleh </w:t>
      </w:r>
      <w:proofErr w:type="spellStart"/>
      <w:r w:rsidRPr="00B04AF5">
        <w:t>masyarakat</w:t>
      </w:r>
      <w:proofErr w:type="spellEnd"/>
      <w:r w:rsidRPr="00B04AF5">
        <w:t xml:space="preserve">, media, dan </w:t>
      </w:r>
      <w:proofErr w:type="spellStart"/>
      <w:r w:rsidRPr="00B04AF5">
        <w:t>lembaga</w:t>
      </w:r>
      <w:proofErr w:type="spellEnd"/>
      <w:r w:rsidRPr="00B04AF5">
        <w:t xml:space="preserve"> </w:t>
      </w:r>
      <w:proofErr w:type="spellStart"/>
      <w:r w:rsidRPr="00B04AF5">
        <w:t>independen</w:t>
      </w:r>
      <w:proofErr w:type="spellEnd"/>
      <w:r w:rsidRPr="00B04AF5">
        <w:t xml:space="preserve">. </w:t>
      </w:r>
      <w:proofErr w:type="spellStart"/>
      <w:r w:rsidRPr="00B04AF5">
        <w:t>Optimalisasi</w:t>
      </w:r>
      <w:proofErr w:type="spellEnd"/>
      <w:r w:rsidRPr="00B04AF5">
        <w:t xml:space="preserve"> </w:t>
      </w:r>
      <w:proofErr w:type="spellStart"/>
      <w:r w:rsidRPr="00B04AF5">
        <w:t>peran</w:t>
      </w:r>
      <w:proofErr w:type="spellEnd"/>
      <w:r w:rsidRPr="00B04AF5">
        <w:t xml:space="preserve"> </w:t>
      </w:r>
      <w:proofErr w:type="spellStart"/>
      <w:r w:rsidRPr="00B04AF5">
        <w:t>lembaga</w:t>
      </w:r>
      <w:proofErr w:type="spellEnd"/>
      <w:r w:rsidRPr="00B04AF5">
        <w:t xml:space="preserve"> </w:t>
      </w:r>
      <w:proofErr w:type="spellStart"/>
      <w:r w:rsidRPr="00B04AF5">
        <w:t>pengawas</w:t>
      </w:r>
      <w:proofErr w:type="spellEnd"/>
      <w:r w:rsidRPr="00B04AF5">
        <w:t xml:space="preserve">, </w:t>
      </w:r>
      <w:proofErr w:type="spellStart"/>
      <w:r w:rsidRPr="00B04AF5">
        <w:t>disertai</w:t>
      </w:r>
      <w:proofErr w:type="spellEnd"/>
      <w:r w:rsidRPr="00B04AF5">
        <w:t xml:space="preserve"> </w:t>
      </w:r>
      <w:proofErr w:type="spellStart"/>
      <w:r w:rsidRPr="00B04AF5">
        <w:t>mekanisme</w:t>
      </w:r>
      <w:proofErr w:type="spellEnd"/>
      <w:r w:rsidRPr="00B04AF5">
        <w:t xml:space="preserve"> </w:t>
      </w:r>
      <w:proofErr w:type="spellStart"/>
      <w:r w:rsidRPr="00B04AF5">
        <w:t>pelaporan</w:t>
      </w:r>
      <w:proofErr w:type="spellEnd"/>
      <w:r w:rsidRPr="00B04AF5">
        <w:t xml:space="preserve"> dan </w:t>
      </w:r>
      <w:proofErr w:type="spellStart"/>
      <w:r w:rsidRPr="00B04AF5">
        <w:t>pengaduan</w:t>
      </w:r>
      <w:proofErr w:type="spellEnd"/>
      <w:r w:rsidRPr="00B04AF5">
        <w:t xml:space="preserve"> yang </w:t>
      </w:r>
      <w:proofErr w:type="spellStart"/>
      <w:r w:rsidRPr="00B04AF5">
        <w:t>mudah</w:t>
      </w:r>
      <w:proofErr w:type="spellEnd"/>
      <w:r w:rsidRPr="00B04AF5">
        <w:t xml:space="preserve"> </w:t>
      </w:r>
      <w:proofErr w:type="spellStart"/>
      <w:r w:rsidRPr="00B04AF5">
        <w:t>diakses</w:t>
      </w:r>
      <w:proofErr w:type="spellEnd"/>
      <w:r w:rsidRPr="00B04AF5">
        <w:t xml:space="preserve"> </w:t>
      </w:r>
      <w:proofErr w:type="spellStart"/>
      <w:r w:rsidRPr="00B04AF5">
        <w:t>masyarakat</w:t>
      </w:r>
      <w:proofErr w:type="spellEnd"/>
      <w:r w:rsidRPr="00B04AF5">
        <w:t xml:space="preserve">, </w:t>
      </w:r>
      <w:proofErr w:type="spellStart"/>
      <w:r w:rsidRPr="00B04AF5">
        <w:t>dapat</w:t>
      </w:r>
      <w:proofErr w:type="spellEnd"/>
      <w:r w:rsidRPr="00B04AF5">
        <w:t xml:space="preserve"> </w:t>
      </w:r>
      <w:proofErr w:type="spellStart"/>
      <w:r w:rsidRPr="00B04AF5">
        <w:t>meningkatkan</w:t>
      </w:r>
      <w:proofErr w:type="spellEnd"/>
      <w:r w:rsidRPr="00B04AF5">
        <w:t xml:space="preserve"> </w:t>
      </w:r>
      <w:proofErr w:type="spellStart"/>
      <w:r w:rsidRPr="00B04AF5">
        <w:t>akuntabilitas</w:t>
      </w:r>
      <w:proofErr w:type="spellEnd"/>
      <w:r w:rsidRPr="00B04AF5">
        <w:t xml:space="preserve"> </w:t>
      </w:r>
      <w:proofErr w:type="spellStart"/>
      <w:r w:rsidRPr="00B04AF5">
        <w:t>dalam</w:t>
      </w:r>
      <w:proofErr w:type="spellEnd"/>
      <w:r w:rsidRPr="00B04AF5">
        <w:t xml:space="preserve"> </w:t>
      </w:r>
      <w:proofErr w:type="spellStart"/>
      <w:r w:rsidRPr="00B04AF5">
        <w:t>penyaluran</w:t>
      </w:r>
      <w:proofErr w:type="spellEnd"/>
      <w:r w:rsidRPr="00B04AF5">
        <w:t xml:space="preserve"> dana </w:t>
      </w:r>
      <w:proofErr w:type="spellStart"/>
      <w:r w:rsidRPr="00B04AF5">
        <w:t>bantuan</w:t>
      </w:r>
      <w:proofErr w:type="spellEnd"/>
      <w:r w:rsidRPr="00B04AF5">
        <w:t xml:space="preserve"> </w:t>
      </w:r>
      <w:proofErr w:type="spellStart"/>
      <w:r w:rsidRPr="00B04AF5">
        <w:t>sosial</w:t>
      </w:r>
      <w:proofErr w:type="spellEnd"/>
      <w:r w:rsidRPr="00B04AF5">
        <w:t>.</w:t>
      </w:r>
    </w:p>
    <w:p w14:paraId="06474149" w14:textId="77777777" w:rsidR="003F2FD5" w:rsidRPr="00B04AF5" w:rsidRDefault="003F2FD5" w:rsidP="00215C3B">
      <w:pPr>
        <w:pStyle w:val="NormalWeb"/>
        <w:spacing w:before="0" w:beforeAutospacing="0" w:after="120" w:afterAutospacing="0" w:line="276" w:lineRule="auto"/>
        <w:ind w:firstLine="709"/>
        <w:jc w:val="both"/>
      </w:pPr>
      <w:proofErr w:type="spellStart"/>
      <w:r w:rsidRPr="00B04AF5">
        <w:t>Ketiga</w:t>
      </w:r>
      <w:proofErr w:type="spellEnd"/>
      <w:r w:rsidRPr="00B04AF5">
        <w:t xml:space="preserve">, </w:t>
      </w:r>
      <w:proofErr w:type="spellStart"/>
      <w:r w:rsidRPr="00B04AF5">
        <w:t>pemerintah</w:t>
      </w:r>
      <w:proofErr w:type="spellEnd"/>
      <w:r w:rsidRPr="00B04AF5">
        <w:t xml:space="preserve"> </w:t>
      </w:r>
      <w:proofErr w:type="spellStart"/>
      <w:r w:rsidRPr="00B04AF5">
        <w:t>disarankan</w:t>
      </w:r>
      <w:proofErr w:type="spellEnd"/>
      <w:r w:rsidRPr="00B04AF5">
        <w:t xml:space="preserve"> </w:t>
      </w:r>
      <w:proofErr w:type="spellStart"/>
      <w:r w:rsidRPr="00B04AF5">
        <w:t>untuk</w:t>
      </w:r>
      <w:proofErr w:type="spellEnd"/>
      <w:r w:rsidRPr="00B04AF5">
        <w:t xml:space="preserve"> </w:t>
      </w:r>
      <w:proofErr w:type="spellStart"/>
      <w:r w:rsidRPr="00B04AF5">
        <w:rPr>
          <w:rStyle w:val="Strong"/>
          <w:rFonts w:eastAsiaTheme="majorEastAsia"/>
          <w:b w:val="0"/>
          <w:bCs w:val="0"/>
        </w:rPr>
        <w:t>memanfaatkan</w:t>
      </w:r>
      <w:proofErr w:type="spellEnd"/>
      <w:r w:rsidRPr="00B04AF5">
        <w:rPr>
          <w:rStyle w:val="Strong"/>
          <w:rFonts w:eastAsiaTheme="majorEastAsia"/>
          <w:b w:val="0"/>
          <w:bCs w:val="0"/>
        </w:rPr>
        <w:t xml:space="preserve"> </w:t>
      </w:r>
      <w:proofErr w:type="spellStart"/>
      <w:r w:rsidRPr="00B04AF5">
        <w:rPr>
          <w:rStyle w:val="Strong"/>
          <w:rFonts w:eastAsiaTheme="majorEastAsia"/>
          <w:b w:val="0"/>
          <w:bCs w:val="0"/>
        </w:rPr>
        <w:t>teknologi</w:t>
      </w:r>
      <w:proofErr w:type="spellEnd"/>
      <w:r w:rsidRPr="00B04AF5">
        <w:rPr>
          <w:rStyle w:val="Strong"/>
          <w:rFonts w:eastAsiaTheme="majorEastAsia"/>
          <w:b w:val="0"/>
          <w:bCs w:val="0"/>
        </w:rPr>
        <w:t xml:space="preserve"> </w:t>
      </w:r>
      <w:proofErr w:type="spellStart"/>
      <w:r w:rsidRPr="00B04AF5">
        <w:rPr>
          <w:rStyle w:val="Strong"/>
          <w:rFonts w:eastAsiaTheme="majorEastAsia"/>
          <w:b w:val="0"/>
          <w:bCs w:val="0"/>
        </w:rPr>
        <w:t>informasi</w:t>
      </w:r>
      <w:proofErr w:type="spellEnd"/>
      <w:r w:rsidRPr="00B04AF5">
        <w:rPr>
          <w:rStyle w:val="Strong"/>
          <w:rFonts w:eastAsiaTheme="majorEastAsia"/>
          <w:b w:val="0"/>
          <w:bCs w:val="0"/>
        </w:rPr>
        <w:t xml:space="preserve"> </w:t>
      </w:r>
      <w:proofErr w:type="spellStart"/>
      <w:r w:rsidRPr="00B04AF5">
        <w:rPr>
          <w:rStyle w:val="Strong"/>
          <w:rFonts w:eastAsiaTheme="majorEastAsia"/>
          <w:b w:val="0"/>
          <w:bCs w:val="0"/>
        </w:rPr>
        <w:t>secara</w:t>
      </w:r>
      <w:proofErr w:type="spellEnd"/>
      <w:r w:rsidRPr="00B04AF5">
        <w:rPr>
          <w:rStyle w:val="Strong"/>
          <w:rFonts w:eastAsiaTheme="majorEastAsia"/>
          <w:b w:val="0"/>
          <w:bCs w:val="0"/>
        </w:rPr>
        <w:t xml:space="preserve"> </w:t>
      </w:r>
      <w:proofErr w:type="spellStart"/>
      <w:r w:rsidRPr="00B04AF5">
        <w:rPr>
          <w:rStyle w:val="Strong"/>
          <w:rFonts w:eastAsiaTheme="majorEastAsia"/>
          <w:b w:val="0"/>
          <w:bCs w:val="0"/>
        </w:rPr>
        <w:t>maksimal</w:t>
      </w:r>
      <w:proofErr w:type="spellEnd"/>
      <w:r w:rsidRPr="00B04AF5">
        <w:t xml:space="preserve"> </w:t>
      </w:r>
      <w:proofErr w:type="spellStart"/>
      <w:r w:rsidRPr="00B04AF5">
        <w:t>dalam</w:t>
      </w:r>
      <w:proofErr w:type="spellEnd"/>
      <w:r w:rsidRPr="00B04AF5">
        <w:t xml:space="preserve"> </w:t>
      </w:r>
      <w:proofErr w:type="spellStart"/>
      <w:r w:rsidRPr="00B04AF5">
        <w:t>pendataan</w:t>
      </w:r>
      <w:proofErr w:type="spellEnd"/>
      <w:r w:rsidRPr="00B04AF5">
        <w:t xml:space="preserve">, </w:t>
      </w:r>
      <w:proofErr w:type="spellStart"/>
      <w:r w:rsidRPr="00B04AF5">
        <w:t>penyaluran</w:t>
      </w:r>
      <w:proofErr w:type="spellEnd"/>
      <w:r w:rsidRPr="00B04AF5">
        <w:t xml:space="preserve">, dan </w:t>
      </w:r>
      <w:proofErr w:type="spellStart"/>
      <w:r w:rsidRPr="00B04AF5">
        <w:t>pelaporan</w:t>
      </w:r>
      <w:proofErr w:type="spellEnd"/>
      <w:r w:rsidRPr="00B04AF5">
        <w:t xml:space="preserve"> </w:t>
      </w:r>
      <w:proofErr w:type="spellStart"/>
      <w:r w:rsidRPr="00B04AF5">
        <w:t>bantuan</w:t>
      </w:r>
      <w:proofErr w:type="spellEnd"/>
      <w:r w:rsidRPr="00B04AF5">
        <w:t xml:space="preserve"> </w:t>
      </w:r>
      <w:proofErr w:type="spellStart"/>
      <w:r w:rsidRPr="00B04AF5">
        <w:t>sosial</w:t>
      </w:r>
      <w:proofErr w:type="spellEnd"/>
      <w:r w:rsidRPr="00B04AF5">
        <w:t xml:space="preserve">. Integrasi data </w:t>
      </w:r>
      <w:proofErr w:type="spellStart"/>
      <w:r w:rsidRPr="00B04AF5">
        <w:t>penerima</w:t>
      </w:r>
      <w:proofErr w:type="spellEnd"/>
      <w:r w:rsidRPr="00B04AF5">
        <w:t xml:space="preserve"> </w:t>
      </w:r>
      <w:proofErr w:type="spellStart"/>
      <w:r w:rsidRPr="00B04AF5">
        <w:t>bantuan</w:t>
      </w:r>
      <w:proofErr w:type="spellEnd"/>
      <w:r w:rsidRPr="00B04AF5">
        <w:t xml:space="preserve"> </w:t>
      </w:r>
      <w:proofErr w:type="spellStart"/>
      <w:r w:rsidRPr="00B04AF5">
        <w:t>secara</w:t>
      </w:r>
      <w:proofErr w:type="spellEnd"/>
      <w:r w:rsidRPr="00B04AF5">
        <w:t xml:space="preserve"> </w:t>
      </w:r>
      <w:proofErr w:type="spellStart"/>
      <w:r w:rsidRPr="00B04AF5">
        <w:t>nasional</w:t>
      </w:r>
      <w:proofErr w:type="spellEnd"/>
      <w:r w:rsidRPr="00B04AF5">
        <w:t xml:space="preserve"> </w:t>
      </w:r>
      <w:proofErr w:type="spellStart"/>
      <w:r w:rsidRPr="00B04AF5">
        <w:t>serta</w:t>
      </w:r>
      <w:proofErr w:type="spellEnd"/>
      <w:r w:rsidRPr="00B04AF5">
        <w:t xml:space="preserve"> </w:t>
      </w:r>
      <w:proofErr w:type="spellStart"/>
      <w:r w:rsidRPr="00B04AF5">
        <w:t>penggunaan</w:t>
      </w:r>
      <w:proofErr w:type="spellEnd"/>
      <w:r w:rsidRPr="00B04AF5">
        <w:t xml:space="preserve"> </w:t>
      </w:r>
      <w:proofErr w:type="spellStart"/>
      <w:r w:rsidRPr="00B04AF5">
        <w:t>sistem</w:t>
      </w:r>
      <w:proofErr w:type="spellEnd"/>
      <w:r w:rsidRPr="00B04AF5">
        <w:t xml:space="preserve"> digital yang </w:t>
      </w:r>
      <w:proofErr w:type="spellStart"/>
      <w:r w:rsidRPr="00B04AF5">
        <w:t>transparan</w:t>
      </w:r>
      <w:proofErr w:type="spellEnd"/>
      <w:r w:rsidRPr="00B04AF5">
        <w:t xml:space="preserve"> </w:t>
      </w:r>
      <w:proofErr w:type="spellStart"/>
      <w:r w:rsidRPr="00B04AF5">
        <w:t>dapat</w:t>
      </w:r>
      <w:proofErr w:type="spellEnd"/>
      <w:r w:rsidRPr="00B04AF5">
        <w:t xml:space="preserve"> </w:t>
      </w:r>
      <w:proofErr w:type="spellStart"/>
      <w:r w:rsidRPr="00B04AF5">
        <w:t>meminimalkan</w:t>
      </w:r>
      <w:proofErr w:type="spellEnd"/>
      <w:r w:rsidRPr="00B04AF5">
        <w:t xml:space="preserve"> </w:t>
      </w:r>
      <w:proofErr w:type="spellStart"/>
      <w:r w:rsidRPr="00B04AF5">
        <w:t>manipulasi</w:t>
      </w:r>
      <w:proofErr w:type="spellEnd"/>
      <w:r w:rsidRPr="00B04AF5">
        <w:t xml:space="preserve"> data dan </w:t>
      </w:r>
      <w:proofErr w:type="spellStart"/>
      <w:r w:rsidRPr="00B04AF5">
        <w:t>meningkatkan</w:t>
      </w:r>
      <w:proofErr w:type="spellEnd"/>
      <w:r w:rsidRPr="00B04AF5">
        <w:t xml:space="preserve"> </w:t>
      </w:r>
      <w:proofErr w:type="spellStart"/>
      <w:r w:rsidRPr="00B04AF5">
        <w:t>ketepatan</w:t>
      </w:r>
      <w:proofErr w:type="spellEnd"/>
      <w:r w:rsidRPr="00B04AF5">
        <w:t xml:space="preserve"> </w:t>
      </w:r>
      <w:proofErr w:type="spellStart"/>
      <w:r w:rsidRPr="00B04AF5">
        <w:t>sasaran</w:t>
      </w:r>
      <w:proofErr w:type="spellEnd"/>
      <w:r w:rsidRPr="00B04AF5">
        <w:t xml:space="preserve"> </w:t>
      </w:r>
      <w:proofErr w:type="spellStart"/>
      <w:r w:rsidRPr="00B04AF5">
        <w:t>penerima</w:t>
      </w:r>
      <w:proofErr w:type="spellEnd"/>
      <w:r w:rsidRPr="00B04AF5">
        <w:t xml:space="preserve"> </w:t>
      </w:r>
      <w:proofErr w:type="spellStart"/>
      <w:r w:rsidRPr="00B04AF5">
        <w:t>bantuan</w:t>
      </w:r>
      <w:proofErr w:type="spellEnd"/>
      <w:r w:rsidRPr="00B04AF5">
        <w:t>.</w:t>
      </w:r>
    </w:p>
    <w:p w14:paraId="7404E54D" w14:textId="77777777" w:rsidR="003F2FD5" w:rsidRPr="00B04AF5" w:rsidRDefault="003F2FD5" w:rsidP="00215C3B">
      <w:pPr>
        <w:spacing w:after="120" w:line="276" w:lineRule="auto"/>
        <w:ind w:firstLine="709"/>
        <w:jc w:val="both"/>
        <w:rPr>
          <w:rFonts w:ascii="Times New Roman" w:eastAsia="Times New Roman" w:hAnsi="Times New Roman" w:cs="Times New Roman"/>
          <w:kern w:val="0"/>
          <w:lang w:eastAsia="en-ID"/>
          <w14:ligatures w14:val="none"/>
        </w:rPr>
      </w:pPr>
      <w:proofErr w:type="spellStart"/>
      <w:r w:rsidRPr="00B04AF5">
        <w:rPr>
          <w:rFonts w:ascii="Times New Roman" w:eastAsia="Times New Roman" w:hAnsi="Times New Roman" w:cs="Times New Roman"/>
          <w:kern w:val="0"/>
          <w:lang w:eastAsia="en-ID"/>
          <w14:ligatures w14:val="none"/>
        </w:rPr>
        <w:t>Keempat</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peningkatan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integritas</w:t>
      </w:r>
      <w:proofErr w:type="spellEnd"/>
      <w:r w:rsidRPr="00B04AF5">
        <w:rPr>
          <w:rFonts w:ascii="Times New Roman" w:eastAsia="Times New Roman" w:hAnsi="Times New Roman" w:cs="Times New Roman"/>
          <w:kern w:val="0"/>
          <w:lang w:eastAsia="en-ID"/>
          <w14:ligatures w14:val="none"/>
        </w:rPr>
        <w:t xml:space="preserve"> dan </w:t>
      </w:r>
      <w:proofErr w:type="spellStart"/>
      <w:r w:rsidRPr="00B04AF5">
        <w:rPr>
          <w:rFonts w:ascii="Times New Roman" w:eastAsia="Times New Roman" w:hAnsi="Times New Roman" w:cs="Times New Roman"/>
          <w:kern w:val="0"/>
          <w:lang w:eastAsia="en-ID"/>
          <w14:ligatures w14:val="none"/>
        </w:rPr>
        <w:t>kapasitas</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aparatur</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pelaksana</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perlu</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menjadi</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prioritas</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melalui</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pendidikan</w:t>
      </w:r>
      <w:proofErr w:type="spellEnd"/>
      <w:r w:rsidRPr="00B04AF5">
        <w:rPr>
          <w:rFonts w:ascii="Times New Roman" w:eastAsia="Times New Roman" w:hAnsi="Times New Roman" w:cs="Times New Roman"/>
          <w:kern w:val="0"/>
          <w:lang w:eastAsia="en-ID"/>
          <w14:ligatures w14:val="none"/>
        </w:rPr>
        <w:t xml:space="preserve"> dan </w:t>
      </w:r>
      <w:proofErr w:type="spellStart"/>
      <w:r w:rsidRPr="00B04AF5">
        <w:rPr>
          <w:rFonts w:ascii="Times New Roman" w:eastAsia="Times New Roman" w:hAnsi="Times New Roman" w:cs="Times New Roman"/>
          <w:kern w:val="0"/>
          <w:lang w:eastAsia="en-ID"/>
          <w14:ligatures w14:val="none"/>
        </w:rPr>
        <w:t>pelatihan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berkelanjutan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mengenai</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etika</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pemerintahan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hukum</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administrasi</w:t>
      </w:r>
      <w:proofErr w:type="spellEnd"/>
      <w:r w:rsidRPr="00B04AF5">
        <w:rPr>
          <w:rFonts w:ascii="Times New Roman" w:eastAsia="Times New Roman" w:hAnsi="Times New Roman" w:cs="Times New Roman"/>
          <w:kern w:val="0"/>
          <w:lang w:eastAsia="en-ID"/>
          <w14:ligatures w14:val="none"/>
        </w:rPr>
        <w:t xml:space="preserve"> negara, dan </w:t>
      </w:r>
      <w:proofErr w:type="spellStart"/>
      <w:r w:rsidRPr="00B04AF5">
        <w:rPr>
          <w:rFonts w:ascii="Times New Roman" w:eastAsia="Times New Roman" w:hAnsi="Times New Roman" w:cs="Times New Roman"/>
          <w:kern w:val="0"/>
          <w:lang w:eastAsia="en-ID"/>
          <w14:ligatures w14:val="none"/>
        </w:rPr>
        <w:t>konsekuensi</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hukum</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penyalahgunaan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wewenang</w:t>
      </w:r>
      <w:proofErr w:type="spellEnd"/>
      <w:r w:rsidRPr="00B04AF5">
        <w:rPr>
          <w:rFonts w:ascii="Times New Roman" w:eastAsia="Times New Roman" w:hAnsi="Times New Roman" w:cs="Times New Roman"/>
          <w:kern w:val="0"/>
          <w:lang w:eastAsia="en-ID"/>
          <w14:ligatures w14:val="none"/>
        </w:rPr>
        <w:t xml:space="preserve">. Upaya </w:t>
      </w:r>
      <w:proofErr w:type="spellStart"/>
      <w:r w:rsidRPr="00B04AF5">
        <w:rPr>
          <w:rFonts w:ascii="Times New Roman" w:eastAsia="Times New Roman" w:hAnsi="Times New Roman" w:cs="Times New Roman"/>
          <w:kern w:val="0"/>
          <w:lang w:eastAsia="en-ID"/>
          <w14:ligatures w14:val="none"/>
        </w:rPr>
        <w:t>ini</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diharapkan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mampu</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membangun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budaya</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kerja</w:t>
      </w:r>
      <w:proofErr w:type="spellEnd"/>
      <w:r w:rsidRPr="00B04AF5">
        <w:rPr>
          <w:rFonts w:ascii="Times New Roman" w:eastAsia="Times New Roman" w:hAnsi="Times New Roman" w:cs="Times New Roman"/>
          <w:kern w:val="0"/>
          <w:lang w:eastAsia="en-ID"/>
          <w14:ligatures w14:val="none"/>
        </w:rPr>
        <w:t xml:space="preserve"> yang </w:t>
      </w:r>
      <w:proofErr w:type="spellStart"/>
      <w:r w:rsidRPr="00B04AF5">
        <w:rPr>
          <w:rFonts w:ascii="Times New Roman" w:eastAsia="Times New Roman" w:hAnsi="Times New Roman" w:cs="Times New Roman"/>
          <w:kern w:val="0"/>
          <w:lang w:eastAsia="en-ID"/>
          <w14:ligatures w14:val="none"/>
        </w:rPr>
        <w:t>profesional</w:t>
      </w:r>
      <w:proofErr w:type="spellEnd"/>
      <w:r w:rsidRPr="00B04AF5">
        <w:rPr>
          <w:rFonts w:ascii="Times New Roman" w:eastAsia="Times New Roman" w:hAnsi="Times New Roman" w:cs="Times New Roman"/>
          <w:kern w:val="0"/>
          <w:lang w:eastAsia="en-ID"/>
          <w14:ligatures w14:val="none"/>
        </w:rPr>
        <w:t xml:space="preserve"> dan </w:t>
      </w:r>
      <w:proofErr w:type="spellStart"/>
      <w:r w:rsidRPr="00B04AF5">
        <w:rPr>
          <w:rFonts w:ascii="Times New Roman" w:eastAsia="Times New Roman" w:hAnsi="Times New Roman" w:cs="Times New Roman"/>
          <w:kern w:val="0"/>
          <w:lang w:eastAsia="en-ID"/>
          <w14:ligatures w14:val="none"/>
        </w:rPr>
        <w:t>berorientasi</w:t>
      </w:r>
      <w:proofErr w:type="spellEnd"/>
      <w:r w:rsidRPr="00B04AF5">
        <w:rPr>
          <w:rFonts w:ascii="Times New Roman" w:eastAsia="Times New Roman" w:hAnsi="Times New Roman" w:cs="Times New Roman"/>
          <w:kern w:val="0"/>
          <w:lang w:eastAsia="en-ID"/>
          <w14:ligatures w14:val="none"/>
        </w:rPr>
        <w:t xml:space="preserve"> pada </w:t>
      </w:r>
      <w:proofErr w:type="spellStart"/>
      <w:r w:rsidRPr="00B04AF5">
        <w:rPr>
          <w:rFonts w:ascii="Times New Roman" w:eastAsia="Times New Roman" w:hAnsi="Times New Roman" w:cs="Times New Roman"/>
          <w:kern w:val="0"/>
          <w:lang w:eastAsia="en-ID"/>
          <w14:ligatures w14:val="none"/>
        </w:rPr>
        <w:t>pelayanan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publik</w:t>
      </w:r>
      <w:proofErr w:type="spellEnd"/>
      <w:r w:rsidRPr="00B04AF5">
        <w:rPr>
          <w:rFonts w:ascii="Times New Roman" w:eastAsia="Times New Roman" w:hAnsi="Times New Roman" w:cs="Times New Roman"/>
          <w:kern w:val="0"/>
          <w:lang w:eastAsia="en-ID"/>
          <w14:ligatures w14:val="none"/>
        </w:rPr>
        <w:t>.</w:t>
      </w:r>
    </w:p>
    <w:p w14:paraId="0EF9F1BF" w14:textId="77777777" w:rsidR="00FE700B" w:rsidRPr="00B04AF5" w:rsidRDefault="003F2FD5" w:rsidP="00215C3B">
      <w:pPr>
        <w:spacing w:after="120" w:line="276" w:lineRule="auto"/>
        <w:ind w:firstLine="709"/>
        <w:jc w:val="both"/>
        <w:rPr>
          <w:rFonts w:ascii="Times New Roman" w:eastAsia="Times New Roman" w:hAnsi="Times New Roman" w:cs="Times New Roman"/>
          <w:kern w:val="0"/>
          <w:lang w:eastAsia="en-ID"/>
          <w14:ligatures w14:val="none"/>
        </w:rPr>
      </w:pPr>
      <w:proofErr w:type="spellStart"/>
      <w:r w:rsidRPr="00B04AF5">
        <w:rPr>
          <w:rFonts w:ascii="Times New Roman" w:eastAsia="Times New Roman" w:hAnsi="Times New Roman" w:cs="Times New Roman"/>
          <w:kern w:val="0"/>
          <w:lang w:eastAsia="en-ID"/>
          <w14:ligatures w14:val="none"/>
        </w:rPr>
        <w:t>Kelima</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penegakan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hukum</w:t>
      </w:r>
      <w:proofErr w:type="spellEnd"/>
      <w:r w:rsidRPr="00B04AF5">
        <w:rPr>
          <w:rFonts w:ascii="Times New Roman" w:eastAsia="Times New Roman" w:hAnsi="Times New Roman" w:cs="Times New Roman"/>
          <w:kern w:val="0"/>
          <w:lang w:eastAsia="en-ID"/>
          <w14:ligatures w14:val="none"/>
        </w:rPr>
        <w:t xml:space="preserve"> yang </w:t>
      </w:r>
      <w:proofErr w:type="spellStart"/>
      <w:r w:rsidRPr="00B04AF5">
        <w:rPr>
          <w:rFonts w:ascii="Times New Roman" w:eastAsia="Times New Roman" w:hAnsi="Times New Roman" w:cs="Times New Roman"/>
          <w:kern w:val="0"/>
          <w:lang w:eastAsia="en-ID"/>
          <w14:ligatures w14:val="none"/>
        </w:rPr>
        <w:t>tegas</w:t>
      </w:r>
      <w:proofErr w:type="spellEnd"/>
      <w:r w:rsidRPr="00B04AF5">
        <w:rPr>
          <w:rFonts w:ascii="Times New Roman" w:eastAsia="Times New Roman" w:hAnsi="Times New Roman" w:cs="Times New Roman"/>
          <w:kern w:val="0"/>
          <w:lang w:eastAsia="en-ID"/>
          <w14:ligatures w14:val="none"/>
        </w:rPr>
        <w:t xml:space="preserve"> dan </w:t>
      </w:r>
      <w:proofErr w:type="spellStart"/>
      <w:r w:rsidRPr="00B04AF5">
        <w:rPr>
          <w:rFonts w:ascii="Times New Roman" w:eastAsia="Times New Roman" w:hAnsi="Times New Roman" w:cs="Times New Roman"/>
          <w:kern w:val="0"/>
          <w:lang w:eastAsia="en-ID"/>
          <w14:ligatures w14:val="none"/>
        </w:rPr>
        <w:t>konsisten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terhadap</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pelaku</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penyalahgunaan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wewenang</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dalam</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penyaluran</w:t>
      </w:r>
      <w:proofErr w:type="spellEnd"/>
      <w:r w:rsidRPr="00B04AF5">
        <w:rPr>
          <w:rFonts w:ascii="Times New Roman" w:eastAsia="Times New Roman" w:hAnsi="Times New Roman" w:cs="Times New Roman"/>
          <w:kern w:val="0"/>
          <w:lang w:eastAsia="en-ID"/>
          <w14:ligatures w14:val="none"/>
        </w:rPr>
        <w:t xml:space="preserve"> dana </w:t>
      </w:r>
      <w:proofErr w:type="spellStart"/>
      <w:r w:rsidRPr="00B04AF5">
        <w:rPr>
          <w:rFonts w:ascii="Times New Roman" w:eastAsia="Times New Roman" w:hAnsi="Times New Roman" w:cs="Times New Roman"/>
          <w:kern w:val="0"/>
          <w:lang w:eastAsia="en-ID"/>
          <w14:ligatures w14:val="none"/>
        </w:rPr>
        <w:t>bantuan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sosial</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harus</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terus</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dilakukan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sebagai</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bentuk</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perlindungan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terhadap</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keuangan</w:t>
      </w:r>
      <w:proofErr w:type="spellEnd"/>
      <w:r w:rsidRPr="00B04AF5">
        <w:rPr>
          <w:rFonts w:ascii="Times New Roman" w:eastAsia="Times New Roman" w:hAnsi="Times New Roman" w:cs="Times New Roman"/>
          <w:kern w:val="0"/>
          <w:lang w:eastAsia="en-ID"/>
          <w14:ligatures w14:val="none"/>
        </w:rPr>
        <w:t xml:space="preserve"> negara dan </w:t>
      </w:r>
      <w:proofErr w:type="spellStart"/>
      <w:r w:rsidRPr="00B04AF5">
        <w:rPr>
          <w:rFonts w:ascii="Times New Roman" w:eastAsia="Times New Roman" w:hAnsi="Times New Roman" w:cs="Times New Roman"/>
          <w:kern w:val="0"/>
          <w:lang w:eastAsia="en-ID"/>
          <w14:ligatures w14:val="none"/>
        </w:rPr>
        <w:t>hak</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masyarakat</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Penegakan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hukum</w:t>
      </w:r>
      <w:proofErr w:type="spellEnd"/>
      <w:r w:rsidRPr="00B04AF5">
        <w:rPr>
          <w:rFonts w:ascii="Times New Roman" w:eastAsia="Times New Roman" w:hAnsi="Times New Roman" w:cs="Times New Roman"/>
          <w:kern w:val="0"/>
          <w:lang w:eastAsia="en-ID"/>
          <w14:ligatures w14:val="none"/>
        </w:rPr>
        <w:t xml:space="preserve"> yang </w:t>
      </w:r>
      <w:proofErr w:type="spellStart"/>
      <w:r w:rsidRPr="00B04AF5">
        <w:rPr>
          <w:rFonts w:ascii="Times New Roman" w:eastAsia="Times New Roman" w:hAnsi="Times New Roman" w:cs="Times New Roman"/>
          <w:kern w:val="0"/>
          <w:lang w:eastAsia="en-ID"/>
          <w14:ligatures w14:val="none"/>
        </w:rPr>
        <w:t>efektif</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tidak</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hanya</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berfungsi</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sebagai</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sarana</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pemidanaan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tetapi</w:t>
      </w:r>
      <w:proofErr w:type="spellEnd"/>
      <w:r w:rsidRPr="00B04AF5">
        <w:rPr>
          <w:rFonts w:ascii="Times New Roman" w:eastAsia="Times New Roman" w:hAnsi="Times New Roman" w:cs="Times New Roman"/>
          <w:kern w:val="0"/>
          <w:lang w:eastAsia="en-ID"/>
          <w14:ligatures w14:val="none"/>
        </w:rPr>
        <w:t xml:space="preserve"> juga </w:t>
      </w:r>
      <w:proofErr w:type="spellStart"/>
      <w:r w:rsidRPr="00B04AF5">
        <w:rPr>
          <w:rFonts w:ascii="Times New Roman" w:eastAsia="Times New Roman" w:hAnsi="Times New Roman" w:cs="Times New Roman"/>
          <w:kern w:val="0"/>
          <w:lang w:eastAsia="en-ID"/>
          <w14:ligatures w14:val="none"/>
        </w:rPr>
        <w:t>sebagai</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instrumen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pencegahan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untuk</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menimbulkan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efek</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jera</w:t>
      </w:r>
      <w:proofErr w:type="spellEnd"/>
      <w:r w:rsidRPr="00B04AF5">
        <w:rPr>
          <w:rFonts w:ascii="Times New Roman" w:eastAsia="Times New Roman" w:hAnsi="Times New Roman" w:cs="Times New Roman"/>
          <w:kern w:val="0"/>
          <w:lang w:eastAsia="en-ID"/>
          <w14:ligatures w14:val="none"/>
        </w:rPr>
        <w:t>.</w:t>
      </w:r>
      <w:r w:rsidR="00FE700B" w:rsidRPr="00B04AF5">
        <w:rPr>
          <w:rFonts w:ascii="Times New Roman" w:eastAsia="Times New Roman" w:hAnsi="Times New Roman" w:cs="Times New Roman"/>
          <w:kern w:val="0"/>
          <w:lang w:eastAsia="en-ID"/>
          <w14:ligatures w14:val="none"/>
        </w:rPr>
        <w:t xml:space="preserve"> </w:t>
      </w:r>
    </w:p>
    <w:p w14:paraId="5B368E11" w14:textId="07A63989" w:rsidR="009D5734" w:rsidRPr="00B04AF5" w:rsidRDefault="003F2FD5" w:rsidP="00215C3B">
      <w:pPr>
        <w:spacing w:after="0" w:line="276" w:lineRule="auto"/>
        <w:ind w:firstLine="709"/>
        <w:jc w:val="both"/>
        <w:rPr>
          <w:rFonts w:ascii="Times New Roman" w:eastAsia="Times New Roman" w:hAnsi="Times New Roman" w:cs="Times New Roman"/>
          <w:kern w:val="0"/>
          <w:lang w:eastAsia="en-ID"/>
          <w14:ligatures w14:val="none"/>
        </w:rPr>
      </w:pPr>
      <w:proofErr w:type="spellStart"/>
      <w:r w:rsidRPr="00B04AF5">
        <w:rPr>
          <w:rFonts w:ascii="Times New Roman" w:eastAsia="Times New Roman" w:hAnsi="Times New Roman" w:cs="Times New Roman"/>
          <w:kern w:val="0"/>
          <w:lang w:eastAsia="en-ID"/>
          <w14:ligatures w14:val="none"/>
        </w:rPr>
        <w:t>Dengan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implementasi</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rekomendasi</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tersebut</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diharapkan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penyaluran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bantuan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sosial</w:t>
      </w:r>
      <w:proofErr w:type="spellEnd"/>
      <w:r w:rsidRPr="00B04AF5">
        <w:rPr>
          <w:rFonts w:ascii="Times New Roman" w:eastAsia="Times New Roman" w:hAnsi="Times New Roman" w:cs="Times New Roman"/>
          <w:kern w:val="0"/>
          <w:lang w:eastAsia="en-ID"/>
          <w14:ligatures w14:val="none"/>
        </w:rPr>
        <w:t xml:space="preserve"> di masa </w:t>
      </w:r>
      <w:proofErr w:type="spellStart"/>
      <w:r w:rsidRPr="00B04AF5">
        <w:rPr>
          <w:rFonts w:ascii="Times New Roman" w:eastAsia="Times New Roman" w:hAnsi="Times New Roman" w:cs="Times New Roman"/>
          <w:kern w:val="0"/>
          <w:lang w:eastAsia="en-ID"/>
          <w14:ligatures w14:val="none"/>
        </w:rPr>
        <w:t>mendatang</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dapat</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berjalan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secara</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transparan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akuntabel</w:t>
      </w:r>
      <w:proofErr w:type="spellEnd"/>
      <w:r w:rsidRPr="00B04AF5">
        <w:rPr>
          <w:rFonts w:ascii="Times New Roman" w:eastAsia="Times New Roman" w:hAnsi="Times New Roman" w:cs="Times New Roman"/>
          <w:kern w:val="0"/>
          <w:lang w:eastAsia="en-ID"/>
          <w14:ligatures w14:val="none"/>
        </w:rPr>
        <w:t xml:space="preserve">, dan </w:t>
      </w:r>
      <w:proofErr w:type="spellStart"/>
      <w:r w:rsidRPr="00B04AF5">
        <w:rPr>
          <w:rFonts w:ascii="Times New Roman" w:eastAsia="Times New Roman" w:hAnsi="Times New Roman" w:cs="Times New Roman"/>
          <w:kern w:val="0"/>
          <w:lang w:eastAsia="en-ID"/>
          <w14:ligatures w14:val="none"/>
        </w:rPr>
        <w:t>berkeadilan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serta</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mampu</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meminimalkan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risiko</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penyalahgunaan</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wewenang</w:t>
      </w:r>
      <w:proofErr w:type="spellEnd"/>
      <w:r w:rsidRPr="00B04AF5">
        <w:rPr>
          <w:rFonts w:ascii="Times New Roman" w:eastAsia="Times New Roman" w:hAnsi="Times New Roman" w:cs="Times New Roman"/>
          <w:kern w:val="0"/>
          <w:lang w:eastAsia="en-ID"/>
          <w14:ligatures w14:val="none"/>
        </w:rPr>
        <w:t xml:space="preserve"> oleh </w:t>
      </w:r>
      <w:proofErr w:type="spellStart"/>
      <w:r w:rsidRPr="00B04AF5">
        <w:rPr>
          <w:rFonts w:ascii="Times New Roman" w:eastAsia="Times New Roman" w:hAnsi="Times New Roman" w:cs="Times New Roman"/>
          <w:kern w:val="0"/>
          <w:lang w:eastAsia="en-ID"/>
          <w14:ligatures w14:val="none"/>
        </w:rPr>
        <w:t>pejabat</w:t>
      </w:r>
      <w:proofErr w:type="spellEnd"/>
      <w:r w:rsidRPr="00B04AF5">
        <w:rPr>
          <w:rFonts w:ascii="Times New Roman" w:eastAsia="Times New Roman" w:hAnsi="Times New Roman" w:cs="Times New Roman"/>
          <w:kern w:val="0"/>
          <w:lang w:eastAsia="en-ID"/>
          <w14:ligatures w14:val="none"/>
        </w:rPr>
        <w:t xml:space="preserve"> </w:t>
      </w:r>
      <w:proofErr w:type="spellStart"/>
      <w:r w:rsidRPr="00B04AF5">
        <w:rPr>
          <w:rFonts w:ascii="Times New Roman" w:eastAsia="Times New Roman" w:hAnsi="Times New Roman" w:cs="Times New Roman"/>
          <w:kern w:val="0"/>
          <w:lang w:eastAsia="en-ID"/>
          <w14:ligatures w14:val="none"/>
        </w:rPr>
        <w:t>publik</w:t>
      </w:r>
      <w:proofErr w:type="spellEnd"/>
      <w:r w:rsidRPr="00B04AF5">
        <w:rPr>
          <w:rFonts w:ascii="Times New Roman" w:eastAsia="Times New Roman" w:hAnsi="Times New Roman" w:cs="Times New Roman"/>
          <w:kern w:val="0"/>
          <w:lang w:eastAsia="en-ID"/>
          <w14:ligatures w14:val="none"/>
        </w:rPr>
        <w:t>.</w:t>
      </w:r>
    </w:p>
    <w:p w14:paraId="31C6C537" w14:textId="77777777" w:rsidR="003F2FD5" w:rsidRPr="00B04AF5" w:rsidRDefault="003F2FD5" w:rsidP="00215C3B">
      <w:pPr>
        <w:spacing w:after="0" w:line="240" w:lineRule="auto"/>
        <w:rPr>
          <w:rFonts w:ascii="Times New Roman" w:eastAsia="Times New Roman" w:hAnsi="Times New Roman" w:cs="Times New Roman"/>
          <w:kern w:val="0"/>
          <w:lang w:eastAsia="en-ID"/>
          <w14:ligatures w14:val="none"/>
        </w:rPr>
      </w:pPr>
    </w:p>
    <w:p w14:paraId="1BBAC92F" w14:textId="16AE2B7C" w:rsidR="009D5734" w:rsidRPr="00B04AF5" w:rsidRDefault="00215C3B" w:rsidP="00B04AF5">
      <w:pPr>
        <w:spacing w:after="120" w:line="276" w:lineRule="auto"/>
        <w:jc w:val="both"/>
        <w:rPr>
          <w:rFonts w:ascii="Times New Roman" w:hAnsi="Times New Roman" w:cs="Times New Roman"/>
        </w:rPr>
      </w:pPr>
      <w:r w:rsidRPr="00B04AF5">
        <w:rPr>
          <w:rFonts w:ascii="Times New Roman" w:hAnsi="Times New Roman" w:cs="Times New Roman"/>
          <w:b/>
          <w:bCs/>
        </w:rPr>
        <w:t>DAFTAR PUSTAKA</w:t>
      </w:r>
    </w:p>
    <w:p w14:paraId="776DB97A" w14:textId="77777777" w:rsidR="00215C3B" w:rsidRPr="00215C3B" w:rsidRDefault="00215C3B" w:rsidP="00215C3B">
      <w:pPr>
        <w:pStyle w:val="NormalWeb"/>
        <w:spacing w:before="0" w:beforeAutospacing="0" w:after="120" w:afterAutospacing="0"/>
        <w:ind w:left="567" w:hanging="567"/>
        <w:jc w:val="both"/>
      </w:pPr>
      <w:proofErr w:type="spellStart"/>
      <w:r w:rsidRPr="00215C3B">
        <w:t>Asshiddiqie</w:t>
      </w:r>
      <w:proofErr w:type="spellEnd"/>
      <w:r w:rsidRPr="00215C3B">
        <w:t xml:space="preserve">, J. (2010). </w:t>
      </w:r>
      <w:proofErr w:type="spellStart"/>
      <w:r w:rsidRPr="00215C3B">
        <w:rPr>
          <w:rStyle w:val="Emphasis"/>
          <w:rFonts w:eastAsiaTheme="majorEastAsia"/>
        </w:rPr>
        <w:t>Pengantar</w:t>
      </w:r>
      <w:proofErr w:type="spellEnd"/>
      <w:r w:rsidRPr="00215C3B">
        <w:rPr>
          <w:rStyle w:val="Emphasis"/>
          <w:rFonts w:eastAsiaTheme="majorEastAsia"/>
        </w:rPr>
        <w:t xml:space="preserve"> </w:t>
      </w:r>
      <w:proofErr w:type="spellStart"/>
      <w:r w:rsidRPr="00215C3B">
        <w:rPr>
          <w:rStyle w:val="Emphasis"/>
          <w:rFonts w:eastAsiaTheme="majorEastAsia"/>
        </w:rPr>
        <w:t>Ilmu</w:t>
      </w:r>
      <w:proofErr w:type="spellEnd"/>
      <w:r w:rsidRPr="00215C3B">
        <w:rPr>
          <w:rStyle w:val="Emphasis"/>
          <w:rFonts w:eastAsiaTheme="majorEastAsia"/>
        </w:rPr>
        <w:t xml:space="preserve"> Hukum Tata Negara</w:t>
      </w:r>
      <w:r w:rsidRPr="00215C3B">
        <w:t xml:space="preserve">. Jakarta: </w:t>
      </w:r>
      <w:proofErr w:type="spellStart"/>
      <w:r w:rsidRPr="00215C3B">
        <w:t>Rajawali</w:t>
      </w:r>
      <w:proofErr w:type="spellEnd"/>
      <w:r w:rsidRPr="00215C3B">
        <w:t xml:space="preserve"> Pers.</w:t>
      </w:r>
    </w:p>
    <w:p w14:paraId="4771792D" w14:textId="77777777" w:rsidR="00215C3B" w:rsidRPr="00215C3B" w:rsidRDefault="00215C3B" w:rsidP="00215C3B">
      <w:pPr>
        <w:pStyle w:val="NormalWeb"/>
        <w:spacing w:before="0" w:beforeAutospacing="0" w:after="120" w:afterAutospacing="0"/>
        <w:ind w:left="567" w:hanging="567"/>
        <w:jc w:val="both"/>
      </w:pPr>
      <w:proofErr w:type="spellStart"/>
      <w:r w:rsidRPr="00215C3B">
        <w:t>Atmasasmita</w:t>
      </w:r>
      <w:proofErr w:type="spellEnd"/>
      <w:r w:rsidRPr="00215C3B">
        <w:t xml:space="preserve">, R. (2014). </w:t>
      </w:r>
      <w:r w:rsidRPr="00215C3B">
        <w:rPr>
          <w:rStyle w:val="Emphasis"/>
          <w:rFonts w:eastAsiaTheme="majorEastAsia"/>
        </w:rPr>
        <w:t xml:space="preserve">Hukum </w:t>
      </w:r>
      <w:proofErr w:type="spellStart"/>
      <w:r w:rsidRPr="00215C3B">
        <w:rPr>
          <w:rStyle w:val="Emphasis"/>
          <w:rFonts w:eastAsiaTheme="majorEastAsia"/>
        </w:rPr>
        <w:t>Kejahatan</w:t>
      </w:r>
      <w:proofErr w:type="spellEnd"/>
      <w:r w:rsidRPr="00215C3B">
        <w:rPr>
          <w:rStyle w:val="Emphasis"/>
          <w:rFonts w:eastAsiaTheme="majorEastAsia"/>
        </w:rPr>
        <w:t xml:space="preserve"> </w:t>
      </w:r>
      <w:proofErr w:type="spellStart"/>
      <w:r w:rsidRPr="00215C3B">
        <w:rPr>
          <w:rStyle w:val="Emphasis"/>
          <w:rFonts w:eastAsiaTheme="majorEastAsia"/>
        </w:rPr>
        <w:t>Bisnis</w:t>
      </w:r>
      <w:proofErr w:type="spellEnd"/>
      <w:r w:rsidRPr="00215C3B">
        <w:rPr>
          <w:rStyle w:val="Emphasis"/>
          <w:rFonts w:eastAsiaTheme="majorEastAsia"/>
        </w:rPr>
        <w:t xml:space="preserve"> dan </w:t>
      </w:r>
      <w:proofErr w:type="spellStart"/>
      <w:r w:rsidRPr="00215C3B">
        <w:rPr>
          <w:rStyle w:val="Emphasis"/>
          <w:rFonts w:eastAsiaTheme="majorEastAsia"/>
        </w:rPr>
        <w:t>Korupsi</w:t>
      </w:r>
      <w:proofErr w:type="spellEnd"/>
      <w:r w:rsidRPr="00215C3B">
        <w:t xml:space="preserve">. Bandung: Refika </w:t>
      </w:r>
      <w:proofErr w:type="spellStart"/>
      <w:r w:rsidRPr="00215C3B">
        <w:t>Aditama</w:t>
      </w:r>
      <w:proofErr w:type="spellEnd"/>
      <w:r w:rsidRPr="00215C3B">
        <w:t>.</w:t>
      </w:r>
    </w:p>
    <w:p w14:paraId="674296ED" w14:textId="77777777" w:rsidR="00215C3B" w:rsidRPr="00215C3B" w:rsidRDefault="00215C3B" w:rsidP="00215C3B">
      <w:pPr>
        <w:pStyle w:val="NormalWeb"/>
        <w:spacing w:before="0" w:beforeAutospacing="0" w:after="120" w:afterAutospacing="0"/>
        <w:ind w:left="567" w:hanging="567"/>
        <w:jc w:val="both"/>
      </w:pPr>
      <w:proofErr w:type="spellStart"/>
      <w:r w:rsidRPr="00215C3B">
        <w:t>Hadjon</w:t>
      </w:r>
      <w:proofErr w:type="spellEnd"/>
      <w:r w:rsidRPr="00215C3B">
        <w:t xml:space="preserve">, P. M. (2011). </w:t>
      </w:r>
      <w:proofErr w:type="spellStart"/>
      <w:r w:rsidRPr="00215C3B">
        <w:rPr>
          <w:rStyle w:val="Emphasis"/>
          <w:rFonts w:eastAsiaTheme="majorEastAsia"/>
        </w:rPr>
        <w:t>Pengantar</w:t>
      </w:r>
      <w:proofErr w:type="spellEnd"/>
      <w:r w:rsidRPr="00215C3B">
        <w:rPr>
          <w:rStyle w:val="Emphasis"/>
          <w:rFonts w:eastAsiaTheme="majorEastAsia"/>
        </w:rPr>
        <w:t xml:space="preserve"> Hukum </w:t>
      </w:r>
      <w:proofErr w:type="spellStart"/>
      <w:r w:rsidRPr="00215C3B">
        <w:rPr>
          <w:rStyle w:val="Emphasis"/>
          <w:rFonts w:eastAsiaTheme="majorEastAsia"/>
        </w:rPr>
        <w:t>Administrasi</w:t>
      </w:r>
      <w:proofErr w:type="spellEnd"/>
      <w:r w:rsidRPr="00215C3B">
        <w:rPr>
          <w:rStyle w:val="Emphasis"/>
          <w:rFonts w:eastAsiaTheme="majorEastAsia"/>
        </w:rPr>
        <w:t xml:space="preserve"> Indonesia</w:t>
      </w:r>
      <w:r w:rsidRPr="00215C3B">
        <w:t>. Yogyakarta: Gadjah Mada University Press.</w:t>
      </w:r>
    </w:p>
    <w:p w14:paraId="00A4EB4D" w14:textId="77777777" w:rsidR="00215C3B" w:rsidRPr="00215C3B" w:rsidRDefault="00215C3B" w:rsidP="00215C3B">
      <w:pPr>
        <w:pStyle w:val="NormalWeb"/>
        <w:spacing w:before="0" w:beforeAutospacing="0" w:after="120" w:afterAutospacing="0"/>
        <w:ind w:left="567" w:hanging="567"/>
        <w:jc w:val="both"/>
      </w:pPr>
      <w:proofErr w:type="spellStart"/>
      <w:r w:rsidRPr="00215C3B">
        <w:lastRenderedPageBreak/>
        <w:t>Harahap</w:t>
      </w:r>
      <w:proofErr w:type="spellEnd"/>
      <w:r w:rsidRPr="00215C3B">
        <w:t xml:space="preserve">, M. Y. (2016). </w:t>
      </w:r>
      <w:proofErr w:type="spellStart"/>
      <w:r w:rsidRPr="00215C3B">
        <w:rPr>
          <w:rStyle w:val="Emphasis"/>
          <w:rFonts w:eastAsiaTheme="majorEastAsia"/>
        </w:rPr>
        <w:t>Pembahasan</w:t>
      </w:r>
      <w:proofErr w:type="spellEnd"/>
      <w:r w:rsidRPr="00215C3B">
        <w:rPr>
          <w:rStyle w:val="Emphasis"/>
          <w:rFonts w:eastAsiaTheme="majorEastAsia"/>
        </w:rPr>
        <w:t xml:space="preserve"> </w:t>
      </w:r>
      <w:proofErr w:type="spellStart"/>
      <w:r w:rsidRPr="00215C3B">
        <w:rPr>
          <w:rStyle w:val="Emphasis"/>
          <w:rFonts w:eastAsiaTheme="majorEastAsia"/>
        </w:rPr>
        <w:t>Permasalahan</w:t>
      </w:r>
      <w:proofErr w:type="spellEnd"/>
      <w:r w:rsidRPr="00215C3B">
        <w:rPr>
          <w:rStyle w:val="Emphasis"/>
          <w:rFonts w:eastAsiaTheme="majorEastAsia"/>
        </w:rPr>
        <w:t xml:space="preserve"> dan </w:t>
      </w:r>
      <w:proofErr w:type="spellStart"/>
      <w:r w:rsidRPr="00215C3B">
        <w:rPr>
          <w:rStyle w:val="Emphasis"/>
          <w:rFonts w:eastAsiaTheme="majorEastAsia"/>
        </w:rPr>
        <w:t>Penerapan</w:t>
      </w:r>
      <w:proofErr w:type="spellEnd"/>
      <w:r w:rsidRPr="00215C3B">
        <w:rPr>
          <w:rStyle w:val="Emphasis"/>
          <w:rFonts w:eastAsiaTheme="majorEastAsia"/>
        </w:rPr>
        <w:t xml:space="preserve"> KUHAP</w:t>
      </w:r>
      <w:r w:rsidRPr="00215C3B">
        <w:t xml:space="preserve">. Jakarta: Sinar </w:t>
      </w:r>
      <w:proofErr w:type="spellStart"/>
      <w:r w:rsidRPr="00215C3B">
        <w:t>Grafika</w:t>
      </w:r>
      <w:proofErr w:type="spellEnd"/>
      <w:r w:rsidRPr="00215C3B">
        <w:t>.</w:t>
      </w:r>
    </w:p>
    <w:p w14:paraId="51E39D59" w14:textId="77777777" w:rsidR="00215C3B" w:rsidRPr="00215C3B" w:rsidRDefault="00215C3B" w:rsidP="00215C3B">
      <w:pPr>
        <w:pStyle w:val="NormalWeb"/>
        <w:spacing w:before="0" w:beforeAutospacing="0" w:after="120" w:afterAutospacing="0"/>
        <w:ind w:left="567" w:hanging="567"/>
        <w:jc w:val="both"/>
      </w:pPr>
      <w:proofErr w:type="spellStart"/>
      <w:r w:rsidRPr="00215C3B">
        <w:t>Komisi</w:t>
      </w:r>
      <w:proofErr w:type="spellEnd"/>
      <w:r w:rsidRPr="00215C3B">
        <w:t xml:space="preserve"> </w:t>
      </w:r>
      <w:proofErr w:type="spellStart"/>
      <w:r w:rsidRPr="00215C3B">
        <w:t>Pemberantasan</w:t>
      </w:r>
      <w:proofErr w:type="spellEnd"/>
      <w:r w:rsidRPr="00215C3B">
        <w:t xml:space="preserve"> </w:t>
      </w:r>
      <w:proofErr w:type="spellStart"/>
      <w:r w:rsidRPr="00215C3B">
        <w:t>Korupsi</w:t>
      </w:r>
      <w:proofErr w:type="spellEnd"/>
      <w:r w:rsidRPr="00215C3B">
        <w:t xml:space="preserve">. (2020). </w:t>
      </w:r>
      <w:r w:rsidRPr="00215C3B">
        <w:rPr>
          <w:rStyle w:val="Emphasis"/>
          <w:rFonts w:eastAsiaTheme="majorEastAsia"/>
        </w:rPr>
        <w:t xml:space="preserve">Kajian </w:t>
      </w:r>
      <w:proofErr w:type="spellStart"/>
      <w:r w:rsidRPr="00215C3B">
        <w:rPr>
          <w:rStyle w:val="Emphasis"/>
          <w:rFonts w:eastAsiaTheme="majorEastAsia"/>
        </w:rPr>
        <w:t>Pencegahan</w:t>
      </w:r>
      <w:proofErr w:type="spellEnd"/>
      <w:r w:rsidRPr="00215C3B">
        <w:rPr>
          <w:rStyle w:val="Emphasis"/>
          <w:rFonts w:eastAsiaTheme="majorEastAsia"/>
        </w:rPr>
        <w:t xml:space="preserve"> </w:t>
      </w:r>
      <w:proofErr w:type="spellStart"/>
      <w:r w:rsidRPr="00215C3B">
        <w:rPr>
          <w:rStyle w:val="Emphasis"/>
          <w:rFonts w:eastAsiaTheme="majorEastAsia"/>
        </w:rPr>
        <w:t>Korupsi</w:t>
      </w:r>
      <w:proofErr w:type="spellEnd"/>
      <w:r w:rsidRPr="00215C3B">
        <w:rPr>
          <w:rStyle w:val="Emphasis"/>
          <w:rFonts w:eastAsiaTheme="majorEastAsia"/>
        </w:rPr>
        <w:t xml:space="preserve"> pada Program Bantuan Sosial</w:t>
      </w:r>
      <w:r w:rsidRPr="00215C3B">
        <w:t>. Jakarta: KPK.</w:t>
      </w:r>
    </w:p>
    <w:p w14:paraId="241837E7" w14:textId="77777777" w:rsidR="00215C3B" w:rsidRPr="00215C3B" w:rsidRDefault="00215C3B" w:rsidP="00215C3B">
      <w:pPr>
        <w:pStyle w:val="NormalWeb"/>
        <w:spacing w:before="0" w:beforeAutospacing="0" w:after="120" w:afterAutospacing="0"/>
        <w:ind w:left="567" w:hanging="567"/>
        <w:jc w:val="both"/>
      </w:pPr>
      <w:r w:rsidRPr="00215C3B">
        <w:t xml:space="preserve">Marzuki, P. M. (2017). </w:t>
      </w:r>
      <w:proofErr w:type="spellStart"/>
      <w:r w:rsidRPr="00215C3B">
        <w:rPr>
          <w:rStyle w:val="Emphasis"/>
          <w:rFonts w:eastAsiaTheme="majorEastAsia"/>
        </w:rPr>
        <w:t>Penelitian</w:t>
      </w:r>
      <w:proofErr w:type="spellEnd"/>
      <w:r w:rsidRPr="00215C3B">
        <w:rPr>
          <w:rStyle w:val="Emphasis"/>
          <w:rFonts w:eastAsiaTheme="majorEastAsia"/>
        </w:rPr>
        <w:t xml:space="preserve"> Hukum</w:t>
      </w:r>
      <w:r w:rsidRPr="00215C3B">
        <w:t xml:space="preserve">. Jakarta: </w:t>
      </w:r>
      <w:proofErr w:type="spellStart"/>
      <w:r w:rsidRPr="00215C3B">
        <w:t>Kencana</w:t>
      </w:r>
      <w:proofErr w:type="spellEnd"/>
      <w:r w:rsidRPr="00215C3B">
        <w:t>.</w:t>
      </w:r>
    </w:p>
    <w:p w14:paraId="50254C51" w14:textId="77777777" w:rsidR="00215C3B" w:rsidRPr="00215C3B" w:rsidRDefault="00215C3B" w:rsidP="00215C3B">
      <w:pPr>
        <w:pStyle w:val="NormalWeb"/>
        <w:spacing w:before="0" w:beforeAutospacing="0" w:after="120" w:afterAutospacing="0"/>
        <w:ind w:left="567" w:hanging="567"/>
        <w:jc w:val="both"/>
      </w:pPr>
      <w:r w:rsidRPr="00215C3B">
        <w:t xml:space="preserve">Muladi, &amp; Arief, B. N. (2010). </w:t>
      </w:r>
      <w:r w:rsidRPr="00215C3B">
        <w:rPr>
          <w:rStyle w:val="Emphasis"/>
          <w:rFonts w:eastAsiaTheme="majorEastAsia"/>
        </w:rPr>
        <w:t xml:space="preserve">Teori-Teori dan </w:t>
      </w:r>
      <w:proofErr w:type="spellStart"/>
      <w:r w:rsidRPr="00215C3B">
        <w:rPr>
          <w:rStyle w:val="Emphasis"/>
          <w:rFonts w:eastAsiaTheme="majorEastAsia"/>
        </w:rPr>
        <w:t>Kebijakan</w:t>
      </w:r>
      <w:proofErr w:type="spellEnd"/>
      <w:r w:rsidRPr="00215C3B">
        <w:rPr>
          <w:rStyle w:val="Emphasis"/>
          <w:rFonts w:eastAsiaTheme="majorEastAsia"/>
        </w:rPr>
        <w:t xml:space="preserve"> Pidana</w:t>
      </w:r>
      <w:r w:rsidRPr="00215C3B">
        <w:t>. Bandung: Alumni.</w:t>
      </w:r>
    </w:p>
    <w:p w14:paraId="41EDB07E" w14:textId="77777777" w:rsidR="00215C3B" w:rsidRPr="00215C3B" w:rsidRDefault="00215C3B" w:rsidP="00215C3B">
      <w:pPr>
        <w:pStyle w:val="NormalWeb"/>
        <w:spacing w:before="0" w:beforeAutospacing="0" w:after="120" w:afterAutospacing="0"/>
        <w:ind w:left="567" w:hanging="567"/>
        <w:jc w:val="both"/>
      </w:pPr>
      <w:r w:rsidRPr="00215C3B">
        <w:t xml:space="preserve">Ridwan, H. R. (2018). </w:t>
      </w:r>
      <w:r w:rsidRPr="00215C3B">
        <w:rPr>
          <w:rStyle w:val="Emphasis"/>
          <w:rFonts w:eastAsiaTheme="majorEastAsia"/>
        </w:rPr>
        <w:t xml:space="preserve">Hukum </w:t>
      </w:r>
      <w:proofErr w:type="spellStart"/>
      <w:r w:rsidRPr="00215C3B">
        <w:rPr>
          <w:rStyle w:val="Emphasis"/>
          <w:rFonts w:eastAsiaTheme="majorEastAsia"/>
        </w:rPr>
        <w:t>Administrasi</w:t>
      </w:r>
      <w:proofErr w:type="spellEnd"/>
      <w:r w:rsidRPr="00215C3B">
        <w:rPr>
          <w:rStyle w:val="Emphasis"/>
          <w:rFonts w:eastAsiaTheme="majorEastAsia"/>
        </w:rPr>
        <w:t xml:space="preserve"> Negara</w:t>
      </w:r>
      <w:r w:rsidRPr="00215C3B">
        <w:t xml:space="preserve">. Jakarta: </w:t>
      </w:r>
      <w:proofErr w:type="spellStart"/>
      <w:r w:rsidRPr="00215C3B">
        <w:t>RajaGrafindo</w:t>
      </w:r>
      <w:proofErr w:type="spellEnd"/>
      <w:r w:rsidRPr="00215C3B">
        <w:t xml:space="preserve"> </w:t>
      </w:r>
      <w:proofErr w:type="spellStart"/>
      <w:r w:rsidRPr="00215C3B">
        <w:t>Persada</w:t>
      </w:r>
      <w:proofErr w:type="spellEnd"/>
      <w:r w:rsidRPr="00215C3B">
        <w:t>.</w:t>
      </w:r>
    </w:p>
    <w:p w14:paraId="5698AF48" w14:textId="77777777" w:rsidR="00215C3B" w:rsidRPr="00215C3B" w:rsidRDefault="00215C3B" w:rsidP="00215C3B">
      <w:pPr>
        <w:pStyle w:val="NormalWeb"/>
        <w:spacing w:before="0" w:beforeAutospacing="0" w:after="120" w:afterAutospacing="0"/>
        <w:ind w:left="567" w:hanging="567"/>
        <w:jc w:val="both"/>
      </w:pPr>
      <w:r w:rsidRPr="00215C3B">
        <w:t xml:space="preserve">Siregar, R., &amp; Nugroho, H. (2021). </w:t>
      </w:r>
      <w:proofErr w:type="spellStart"/>
      <w:r w:rsidRPr="00215C3B">
        <w:t>Penyalahgunaan</w:t>
      </w:r>
      <w:proofErr w:type="spellEnd"/>
      <w:r w:rsidRPr="00215C3B">
        <w:t xml:space="preserve"> </w:t>
      </w:r>
      <w:proofErr w:type="spellStart"/>
      <w:r w:rsidRPr="00215C3B">
        <w:t>wewenang</w:t>
      </w:r>
      <w:proofErr w:type="spellEnd"/>
      <w:r w:rsidRPr="00215C3B">
        <w:t xml:space="preserve"> </w:t>
      </w:r>
      <w:proofErr w:type="spellStart"/>
      <w:r w:rsidRPr="00215C3B">
        <w:t>dalam</w:t>
      </w:r>
      <w:proofErr w:type="spellEnd"/>
      <w:r w:rsidRPr="00215C3B">
        <w:t xml:space="preserve"> </w:t>
      </w:r>
      <w:proofErr w:type="spellStart"/>
      <w:r w:rsidRPr="00215C3B">
        <w:t>penyaluran</w:t>
      </w:r>
      <w:proofErr w:type="spellEnd"/>
      <w:r w:rsidRPr="00215C3B">
        <w:t xml:space="preserve"> </w:t>
      </w:r>
      <w:proofErr w:type="spellStart"/>
      <w:r w:rsidRPr="00215C3B">
        <w:t>bantuan</w:t>
      </w:r>
      <w:proofErr w:type="spellEnd"/>
      <w:r w:rsidRPr="00215C3B">
        <w:t xml:space="preserve"> </w:t>
      </w:r>
      <w:proofErr w:type="spellStart"/>
      <w:r w:rsidRPr="00215C3B">
        <w:t>sosial</w:t>
      </w:r>
      <w:proofErr w:type="spellEnd"/>
      <w:r w:rsidRPr="00215C3B">
        <w:t xml:space="preserve"> pada masa </w:t>
      </w:r>
      <w:proofErr w:type="spellStart"/>
      <w:r w:rsidRPr="00215C3B">
        <w:t>pandemi</w:t>
      </w:r>
      <w:proofErr w:type="spellEnd"/>
      <w:r w:rsidRPr="00215C3B">
        <w:t xml:space="preserve"> COVID-19. </w:t>
      </w:r>
      <w:proofErr w:type="spellStart"/>
      <w:r w:rsidRPr="00215C3B">
        <w:rPr>
          <w:rStyle w:val="Emphasis"/>
          <w:rFonts w:eastAsiaTheme="majorEastAsia"/>
        </w:rPr>
        <w:t>Jurnal</w:t>
      </w:r>
      <w:proofErr w:type="spellEnd"/>
      <w:r w:rsidRPr="00215C3B">
        <w:rPr>
          <w:rStyle w:val="Emphasis"/>
          <w:rFonts w:eastAsiaTheme="majorEastAsia"/>
        </w:rPr>
        <w:t xml:space="preserve"> Hukum dan Pembangunan</w:t>
      </w:r>
      <w:r w:rsidRPr="00215C3B">
        <w:t>, 51(2), 345–360.</w:t>
      </w:r>
    </w:p>
    <w:p w14:paraId="3A89515F" w14:textId="77777777" w:rsidR="00215C3B" w:rsidRPr="00215C3B" w:rsidRDefault="00215C3B" w:rsidP="00215C3B">
      <w:pPr>
        <w:pStyle w:val="NormalWeb"/>
        <w:spacing w:before="0" w:beforeAutospacing="0" w:after="120" w:afterAutospacing="0"/>
        <w:ind w:left="567" w:hanging="567"/>
        <w:jc w:val="both"/>
      </w:pPr>
      <w:proofErr w:type="spellStart"/>
      <w:r w:rsidRPr="00215C3B">
        <w:t>Soekanto</w:t>
      </w:r>
      <w:proofErr w:type="spellEnd"/>
      <w:r w:rsidRPr="00215C3B">
        <w:t xml:space="preserve">, S., &amp; </w:t>
      </w:r>
      <w:proofErr w:type="spellStart"/>
      <w:r w:rsidRPr="00215C3B">
        <w:t>Mamudji</w:t>
      </w:r>
      <w:proofErr w:type="spellEnd"/>
      <w:r w:rsidRPr="00215C3B">
        <w:t xml:space="preserve">, S. (2015). </w:t>
      </w:r>
      <w:proofErr w:type="spellStart"/>
      <w:r w:rsidRPr="00215C3B">
        <w:rPr>
          <w:rStyle w:val="Emphasis"/>
          <w:rFonts w:eastAsiaTheme="majorEastAsia"/>
        </w:rPr>
        <w:t>Penelitian</w:t>
      </w:r>
      <w:proofErr w:type="spellEnd"/>
      <w:r w:rsidRPr="00215C3B">
        <w:rPr>
          <w:rStyle w:val="Emphasis"/>
          <w:rFonts w:eastAsiaTheme="majorEastAsia"/>
        </w:rPr>
        <w:t xml:space="preserve"> Hukum Normatif: </w:t>
      </w:r>
      <w:proofErr w:type="spellStart"/>
      <w:r w:rsidRPr="00215C3B">
        <w:rPr>
          <w:rStyle w:val="Emphasis"/>
          <w:rFonts w:eastAsiaTheme="majorEastAsia"/>
        </w:rPr>
        <w:t>Suatu</w:t>
      </w:r>
      <w:proofErr w:type="spellEnd"/>
      <w:r w:rsidRPr="00215C3B">
        <w:rPr>
          <w:rStyle w:val="Emphasis"/>
          <w:rFonts w:eastAsiaTheme="majorEastAsia"/>
        </w:rPr>
        <w:t xml:space="preserve"> </w:t>
      </w:r>
      <w:proofErr w:type="spellStart"/>
      <w:r w:rsidRPr="00215C3B">
        <w:rPr>
          <w:rStyle w:val="Emphasis"/>
          <w:rFonts w:eastAsiaTheme="majorEastAsia"/>
        </w:rPr>
        <w:t>Tinjauan</w:t>
      </w:r>
      <w:proofErr w:type="spellEnd"/>
      <w:r w:rsidRPr="00215C3B">
        <w:rPr>
          <w:rStyle w:val="Emphasis"/>
          <w:rFonts w:eastAsiaTheme="majorEastAsia"/>
        </w:rPr>
        <w:t xml:space="preserve"> Singkat</w:t>
      </w:r>
      <w:r w:rsidRPr="00215C3B">
        <w:t xml:space="preserve">. Jakarta: </w:t>
      </w:r>
      <w:proofErr w:type="spellStart"/>
      <w:r w:rsidRPr="00215C3B">
        <w:t>RajaGrafindo</w:t>
      </w:r>
      <w:proofErr w:type="spellEnd"/>
      <w:r w:rsidRPr="00215C3B">
        <w:t xml:space="preserve"> </w:t>
      </w:r>
      <w:proofErr w:type="spellStart"/>
      <w:r w:rsidRPr="00215C3B">
        <w:t>Persada</w:t>
      </w:r>
      <w:proofErr w:type="spellEnd"/>
      <w:r w:rsidRPr="00215C3B">
        <w:t>.</w:t>
      </w:r>
    </w:p>
    <w:p w14:paraId="1254D605" w14:textId="77777777" w:rsidR="009D5734" w:rsidRPr="00B04AF5" w:rsidRDefault="009D5734" w:rsidP="00B04AF5">
      <w:pPr>
        <w:spacing w:after="120" w:line="276" w:lineRule="auto"/>
        <w:jc w:val="both"/>
        <w:rPr>
          <w:rFonts w:ascii="Times New Roman" w:hAnsi="Times New Roman" w:cs="Times New Roman"/>
        </w:rPr>
      </w:pPr>
    </w:p>
    <w:sectPr w:rsidR="009D5734" w:rsidRPr="00B04AF5" w:rsidSect="007F16B0">
      <w:headerReference w:type="default" r:id="rId10"/>
      <w:footerReference w:type="default" r:id="rId11"/>
      <w:pgSz w:w="11906" w:h="16838" w:code="9"/>
      <w:pgMar w:top="1701" w:right="1134" w:bottom="1134" w:left="1304" w:header="0" w:footer="510" w:gutter="0"/>
      <w:pgNumType w:start="58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93DD9" w14:textId="77777777" w:rsidR="00037EEA" w:rsidRDefault="00037EEA" w:rsidP="008868AB">
      <w:pPr>
        <w:spacing w:after="0" w:line="240" w:lineRule="auto"/>
      </w:pPr>
      <w:r>
        <w:separator/>
      </w:r>
    </w:p>
  </w:endnote>
  <w:endnote w:type="continuationSeparator" w:id="0">
    <w:p w14:paraId="70D69D2E" w14:textId="77777777" w:rsidR="00037EEA" w:rsidRDefault="00037EEA" w:rsidP="00886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214131"/>
      <w:docPartObj>
        <w:docPartGallery w:val="Page Numbers (Bottom of Page)"/>
        <w:docPartUnique/>
      </w:docPartObj>
    </w:sdtPr>
    <w:sdtContent>
      <w:p w14:paraId="5D1EB0CB" w14:textId="202EB7FC" w:rsidR="007F16B0" w:rsidRDefault="007F16B0" w:rsidP="007F16B0">
        <w:pPr>
          <w:pStyle w:val="Footer"/>
          <w:jc w:val="center"/>
        </w:pPr>
        <w:r>
          <w:fldChar w:fldCharType="begin"/>
        </w:r>
        <w:r>
          <w:instrText>PAGE   \* MERGEFORMAT</w:instrText>
        </w:r>
        <w:r>
          <w:fldChar w:fldCharType="separate"/>
        </w:r>
        <w:r>
          <w:rPr>
            <w:lang w:val="en-GB"/>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160AE" w14:textId="77777777" w:rsidR="00037EEA" w:rsidRDefault="00037EEA" w:rsidP="008868AB">
      <w:pPr>
        <w:spacing w:after="0" w:line="240" w:lineRule="auto"/>
      </w:pPr>
      <w:r>
        <w:separator/>
      </w:r>
    </w:p>
  </w:footnote>
  <w:footnote w:type="continuationSeparator" w:id="0">
    <w:p w14:paraId="68F0FF17" w14:textId="77777777" w:rsidR="00037EEA" w:rsidRDefault="00037EEA" w:rsidP="00886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F14EF" w14:textId="77777777" w:rsidR="00B04AF5" w:rsidRPr="00076F7B" w:rsidRDefault="00B04AF5" w:rsidP="00B04AF5">
    <w:pPr>
      <w:widowControl w:val="0"/>
      <w:tabs>
        <w:tab w:val="center" w:pos="4680"/>
        <w:tab w:val="right" w:pos="9360"/>
      </w:tabs>
      <w:autoSpaceDE w:val="0"/>
      <w:autoSpaceDN w:val="0"/>
      <w:spacing w:after="0" w:line="240" w:lineRule="auto"/>
      <w:rPr>
        <w:rFonts w:ascii="Times New Roman" w:eastAsia="Times New Roman" w:hAnsi="Times New Roman"/>
      </w:rPr>
    </w:pPr>
    <w:bookmarkStart w:id="0" w:name="_Hlk218806472"/>
    <w:bookmarkStart w:id="1" w:name="_Hlk218806473"/>
    <w:r>
      <w:rPr>
        <w:color w:val="000000" w:themeColor="text1"/>
      </w:rPr>
      <w:tab/>
    </w:r>
    <w:bookmarkStart w:id="2" w:name="_Hlk217929259"/>
    <w:bookmarkStart w:id="3" w:name="_Hlk217929260"/>
    <w:bookmarkStart w:id="4" w:name="_Hlk217452024"/>
    <w:bookmarkStart w:id="5" w:name="_Hlk217452025"/>
    <w:r w:rsidRPr="00076F7B">
      <w:rPr>
        <w:rFonts w:ascii="Times New Roman" w:hAnsi="Times New Roman"/>
        <w:noProof/>
      </w:rPr>
      <mc:AlternateContent>
        <mc:Choice Requires="wps">
          <w:drawing>
            <wp:anchor distT="0" distB="0" distL="114300" distR="114300" simplePos="0" relativeHeight="251660288" behindDoc="0" locked="0" layoutInCell="1" allowOverlap="1" wp14:anchorId="3423D453" wp14:editId="5D954FB7">
              <wp:simplePos x="0" y="0"/>
              <wp:positionH relativeFrom="column">
                <wp:posOffset>-104140</wp:posOffset>
              </wp:positionH>
              <wp:positionV relativeFrom="paragraph">
                <wp:posOffset>-139700</wp:posOffset>
              </wp:positionV>
              <wp:extent cx="6210300" cy="1155700"/>
              <wp:effectExtent l="0" t="0" r="0" b="6350"/>
              <wp:wrapNone/>
              <wp:docPr id="110726895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0300" cy="1155700"/>
                      </a:xfrm>
                      <a:prstGeom prst="rect">
                        <a:avLst/>
                      </a:prstGeom>
                      <a:solidFill>
                        <a:sysClr val="window" lastClr="FFFFFF"/>
                      </a:solidFill>
                      <a:ln w="25400" cap="flat" cmpd="sng" algn="ctr">
                        <a:noFill/>
                        <a:prstDash val="solid"/>
                      </a:ln>
                      <a:effectLst/>
                    </wps:spPr>
                    <wps:txbx>
                      <w:txbxContent>
                        <w:p w14:paraId="40484CB6" w14:textId="77777777" w:rsidR="00B04AF5" w:rsidRPr="0074255D" w:rsidRDefault="00B04AF5" w:rsidP="00B04AF5">
                          <w:pPr>
                            <w:pStyle w:val="NoSpacing"/>
                            <w:shd w:val="clear" w:color="auto" w:fill="CCFFCC"/>
                            <w:rPr>
                              <w:rFonts w:ascii="Arial Black" w:hAnsi="Arial Black"/>
                              <w:b/>
                              <w:bCs/>
                              <w:color w:val="00B050"/>
                              <w:lang w:val="sv-SE"/>
                            </w:rPr>
                          </w:pPr>
                          <w:r w:rsidRPr="0074255D">
                            <w:rPr>
                              <w:rFonts w:ascii="Arial Black" w:hAnsi="Arial Black"/>
                              <w:b/>
                              <w:bCs/>
                              <w:shd w:val="clear" w:color="auto" w:fill="92D050"/>
                              <w:lang w:val="sv-SE"/>
                            </w:rPr>
                            <w:t>JIIC: JURNAL INTELEK INSAN CENDIKIA</w:t>
                          </w:r>
                        </w:p>
                        <w:p w14:paraId="30B3BE6E" w14:textId="77777777" w:rsidR="00B04AF5" w:rsidRPr="00076F7B" w:rsidRDefault="00B04AF5" w:rsidP="00B04AF5">
                          <w:pPr>
                            <w:pStyle w:val="NoSpacing"/>
                            <w:shd w:val="clear" w:color="auto" w:fill="CCFFCC"/>
                            <w:rPr>
                              <w:rFonts w:ascii="Times New Roman" w:hAnsi="Times New Roman" w:cs="Times New Roman"/>
                              <w:b/>
                              <w:bCs/>
                              <w:color w:val="00B050"/>
                              <w:lang w:val="sv-SE"/>
                            </w:rPr>
                          </w:pPr>
                          <w:r w:rsidRPr="00076F7B">
                            <w:rPr>
                              <w:rFonts w:ascii="Times New Roman" w:hAnsi="Times New Roman" w:cs="Times New Roman"/>
                              <w:b/>
                              <w:bCs/>
                              <w:color w:val="00B050"/>
                              <w:lang w:val="sv-SE"/>
                            </w:rPr>
                            <w:t>https://jicnusantara.com/index.php/jiic</w:t>
                          </w:r>
                          <w:r w:rsidRPr="00076F7B">
                            <w:rPr>
                              <w:rFonts w:ascii="Times New Roman" w:hAnsi="Times New Roman" w:cs="Times New Roman"/>
                              <w:b/>
                              <w:bCs/>
                              <w:color w:val="00B050"/>
                              <w:lang w:val="sv-SE"/>
                            </w:rPr>
                            <w:tab/>
                          </w:r>
                        </w:p>
                        <w:p w14:paraId="7A9D5368" w14:textId="77777777" w:rsidR="00B04AF5" w:rsidRPr="00076F7B" w:rsidRDefault="00B04AF5" w:rsidP="00B04AF5">
                          <w:pPr>
                            <w:pStyle w:val="NoSpacing"/>
                            <w:shd w:val="clear" w:color="auto" w:fill="CCFFCC"/>
                            <w:rPr>
                              <w:rFonts w:ascii="Times New Roman" w:hAnsi="Times New Roman" w:cs="Times New Roman"/>
                              <w:b/>
                              <w:bCs/>
                              <w:color w:val="00B050"/>
                            </w:rPr>
                          </w:pPr>
                          <w:proofErr w:type="gramStart"/>
                          <w:r w:rsidRPr="00076F7B">
                            <w:rPr>
                              <w:rFonts w:ascii="Times New Roman" w:hAnsi="Times New Roman" w:cs="Times New Roman"/>
                              <w:b/>
                              <w:bCs/>
                              <w:color w:val="00B050"/>
                            </w:rPr>
                            <w:t>Vol :</w:t>
                          </w:r>
                          <w:proofErr w:type="gramEnd"/>
                          <w:r w:rsidRPr="00076F7B">
                            <w:rPr>
                              <w:rFonts w:ascii="Times New Roman" w:hAnsi="Times New Roman" w:cs="Times New Roman"/>
                              <w:b/>
                              <w:bCs/>
                              <w:color w:val="00B050"/>
                            </w:rPr>
                            <w:t xml:space="preserve"> </w:t>
                          </w:r>
                          <w:r>
                            <w:rPr>
                              <w:rFonts w:ascii="Times New Roman" w:hAnsi="Times New Roman" w:cs="Times New Roman"/>
                              <w:b/>
                              <w:bCs/>
                              <w:color w:val="00B050"/>
                            </w:rPr>
                            <w:t>3</w:t>
                          </w:r>
                          <w:r w:rsidRPr="00076F7B">
                            <w:rPr>
                              <w:rFonts w:ascii="Times New Roman" w:hAnsi="Times New Roman" w:cs="Times New Roman"/>
                              <w:b/>
                              <w:bCs/>
                              <w:color w:val="00B050"/>
                            </w:rPr>
                            <w:t xml:space="preserve"> No: </w:t>
                          </w:r>
                          <w:r>
                            <w:rPr>
                              <w:rFonts w:ascii="Times New Roman" w:hAnsi="Times New Roman" w:cs="Times New Roman"/>
                              <w:b/>
                              <w:bCs/>
                              <w:color w:val="00B050"/>
                            </w:rPr>
                            <w:t>1</w:t>
                          </w:r>
                          <w:r w:rsidRPr="00076F7B">
                            <w:rPr>
                              <w:rFonts w:ascii="Times New Roman" w:hAnsi="Times New Roman" w:cs="Times New Roman"/>
                              <w:b/>
                              <w:bCs/>
                              <w:color w:val="00B050"/>
                            </w:rPr>
                            <w:t xml:space="preserve">, </w:t>
                          </w:r>
                          <w:r>
                            <w:rPr>
                              <w:rFonts w:ascii="Times New Roman" w:hAnsi="Times New Roman" w:cs="Times New Roman"/>
                              <w:b/>
                              <w:bCs/>
                              <w:color w:val="00B050"/>
                            </w:rPr>
                            <w:t>Januari</w:t>
                          </w:r>
                          <w:r w:rsidRPr="00076F7B">
                            <w:rPr>
                              <w:rFonts w:ascii="Times New Roman" w:hAnsi="Times New Roman" w:cs="Times New Roman"/>
                              <w:b/>
                              <w:bCs/>
                              <w:color w:val="00B050"/>
                            </w:rPr>
                            <w:t xml:space="preserve"> 202</w:t>
                          </w:r>
                          <w:r>
                            <w:rPr>
                              <w:rFonts w:ascii="Times New Roman" w:hAnsi="Times New Roman" w:cs="Times New Roman"/>
                              <w:b/>
                              <w:bCs/>
                              <w:color w:val="00B050"/>
                            </w:rPr>
                            <w:t>6</w:t>
                          </w:r>
                          <w:r w:rsidRPr="00076F7B">
                            <w:rPr>
                              <w:rFonts w:ascii="Times New Roman" w:hAnsi="Times New Roman" w:cs="Times New Roman"/>
                              <w:b/>
                              <w:bCs/>
                              <w:color w:val="00B050"/>
                            </w:rPr>
                            <w:t xml:space="preserve">                                      </w:t>
                          </w:r>
                        </w:p>
                        <w:p w14:paraId="0095A7A2" w14:textId="77777777" w:rsidR="00B04AF5" w:rsidRPr="00FA4C6D" w:rsidRDefault="00B04AF5" w:rsidP="00B04AF5">
                          <w:pPr>
                            <w:pStyle w:val="NoSpacing"/>
                            <w:shd w:val="clear" w:color="auto" w:fill="CCFFCC"/>
                            <w:rPr>
                              <w:color w:val="00B050"/>
                            </w:rPr>
                          </w:pPr>
                          <w:r w:rsidRPr="00076F7B">
                            <w:rPr>
                              <w:rFonts w:ascii="Times New Roman" w:hAnsi="Times New Roman" w:cs="Times New Roman"/>
                              <w:b/>
                              <w:bCs/>
                              <w:color w:val="00B050"/>
                            </w:rPr>
                            <w:t>E-</w:t>
                          </w:r>
                          <w:proofErr w:type="gramStart"/>
                          <w:r w:rsidRPr="00076F7B">
                            <w:rPr>
                              <w:rFonts w:ascii="Times New Roman" w:hAnsi="Times New Roman" w:cs="Times New Roman"/>
                              <w:b/>
                              <w:bCs/>
                              <w:color w:val="00B050"/>
                            </w:rPr>
                            <w:t>ISSN :</w:t>
                          </w:r>
                          <w:proofErr w:type="gramEnd"/>
                          <w:r w:rsidRPr="00076F7B">
                            <w:rPr>
                              <w:rFonts w:ascii="Times New Roman" w:hAnsi="Times New Roman" w:cs="Times New Roman"/>
                              <w:b/>
                              <w:bCs/>
                              <w:color w:val="00B050"/>
                            </w:rPr>
                            <w:t xml:space="preserve"> 3047-7824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3D453" id="Rectangle 9" o:spid="_x0000_s1026" style="position:absolute;margin-left:-8.2pt;margin-top:-11pt;width:489pt;height: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" fillcolor="window" stroked="f" strokeweight="2pt">
              <v:textbox>
                <w:txbxContent>
                  <w:p w14:paraId="40484CB6" w14:textId="77777777" w:rsidR="00B04AF5" w:rsidRPr="0074255D" w:rsidRDefault="00B04AF5" w:rsidP="00B04AF5">
                    <w:pPr>
                      <w:pStyle w:val="NoSpacing"/>
                      <w:shd w:val="clear" w:color="auto" w:fill="CCFFCC"/>
                      <w:rPr>
                        <w:rFonts w:ascii="Arial Black" w:hAnsi="Arial Black"/>
                        <w:b/>
                        <w:bCs/>
                        <w:color w:val="00B050"/>
                        <w:lang w:val="sv-SE"/>
                      </w:rPr>
                    </w:pPr>
                    <w:r w:rsidRPr="0074255D">
                      <w:rPr>
                        <w:rFonts w:ascii="Arial Black" w:hAnsi="Arial Black"/>
                        <w:b/>
                        <w:bCs/>
                        <w:shd w:val="clear" w:color="auto" w:fill="92D050"/>
                        <w:lang w:val="sv-SE"/>
                      </w:rPr>
                      <w:t>JIIC: JURNAL INTELEK INSAN CENDIKIA</w:t>
                    </w:r>
                  </w:p>
                  <w:p w14:paraId="30B3BE6E" w14:textId="77777777" w:rsidR="00B04AF5" w:rsidRPr="00076F7B" w:rsidRDefault="00B04AF5" w:rsidP="00B04AF5">
                    <w:pPr>
                      <w:pStyle w:val="NoSpacing"/>
                      <w:shd w:val="clear" w:color="auto" w:fill="CCFFCC"/>
                      <w:rPr>
                        <w:rFonts w:ascii="Times New Roman" w:hAnsi="Times New Roman" w:cs="Times New Roman"/>
                        <w:b/>
                        <w:bCs/>
                        <w:color w:val="00B050"/>
                        <w:lang w:val="sv-SE"/>
                      </w:rPr>
                    </w:pPr>
                    <w:r w:rsidRPr="00076F7B">
                      <w:rPr>
                        <w:rFonts w:ascii="Times New Roman" w:hAnsi="Times New Roman" w:cs="Times New Roman"/>
                        <w:b/>
                        <w:bCs/>
                        <w:color w:val="00B050"/>
                        <w:lang w:val="sv-SE"/>
                      </w:rPr>
                      <w:t>https://jicnusantara.com/index.php/jiic</w:t>
                    </w:r>
                    <w:r w:rsidRPr="00076F7B">
                      <w:rPr>
                        <w:rFonts w:ascii="Times New Roman" w:hAnsi="Times New Roman" w:cs="Times New Roman"/>
                        <w:b/>
                        <w:bCs/>
                        <w:color w:val="00B050"/>
                        <w:lang w:val="sv-SE"/>
                      </w:rPr>
                      <w:tab/>
                    </w:r>
                  </w:p>
                  <w:p w14:paraId="7A9D5368" w14:textId="77777777" w:rsidR="00B04AF5" w:rsidRPr="00076F7B" w:rsidRDefault="00B04AF5" w:rsidP="00B04AF5">
                    <w:pPr>
                      <w:pStyle w:val="NoSpacing"/>
                      <w:shd w:val="clear" w:color="auto" w:fill="CCFFCC"/>
                      <w:rPr>
                        <w:rFonts w:ascii="Times New Roman" w:hAnsi="Times New Roman" w:cs="Times New Roman"/>
                        <w:b/>
                        <w:bCs/>
                        <w:color w:val="00B050"/>
                      </w:rPr>
                    </w:pPr>
                    <w:proofErr w:type="gramStart"/>
                    <w:r w:rsidRPr="00076F7B">
                      <w:rPr>
                        <w:rFonts w:ascii="Times New Roman" w:hAnsi="Times New Roman" w:cs="Times New Roman"/>
                        <w:b/>
                        <w:bCs/>
                        <w:color w:val="00B050"/>
                      </w:rPr>
                      <w:t>Vol :</w:t>
                    </w:r>
                    <w:proofErr w:type="gramEnd"/>
                    <w:r w:rsidRPr="00076F7B">
                      <w:rPr>
                        <w:rFonts w:ascii="Times New Roman" w:hAnsi="Times New Roman" w:cs="Times New Roman"/>
                        <w:b/>
                        <w:bCs/>
                        <w:color w:val="00B050"/>
                      </w:rPr>
                      <w:t xml:space="preserve"> </w:t>
                    </w:r>
                    <w:r>
                      <w:rPr>
                        <w:rFonts w:ascii="Times New Roman" w:hAnsi="Times New Roman" w:cs="Times New Roman"/>
                        <w:b/>
                        <w:bCs/>
                        <w:color w:val="00B050"/>
                      </w:rPr>
                      <w:t>3</w:t>
                    </w:r>
                    <w:r w:rsidRPr="00076F7B">
                      <w:rPr>
                        <w:rFonts w:ascii="Times New Roman" w:hAnsi="Times New Roman" w:cs="Times New Roman"/>
                        <w:b/>
                        <w:bCs/>
                        <w:color w:val="00B050"/>
                      </w:rPr>
                      <w:t xml:space="preserve"> No: </w:t>
                    </w:r>
                    <w:r>
                      <w:rPr>
                        <w:rFonts w:ascii="Times New Roman" w:hAnsi="Times New Roman" w:cs="Times New Roman"/>
                        <w:b/>
                        <w:bCs/>
                        <w:color w:val="00B050"/>
                      </w:rPr>
                      <w:t>1</w:t>
                    </w:r>
                    <w:r w:rsidRPr="00076F7B">
                      <w:rPr>
                        <w:rFonts w:ascii="Times New Roman" w:hAnsi="Times New Roman" w:cs="Times New Roman"/>
                        <w:b/>
                        <w:bCs/>
                        <w:color w:val="00B050"/>
                      </w:rPr>
                      <w:t xml:space="preserve">, </w:t>
                    </w:r>
                    <w:r>
                      <w:rPr>
                        <w:rFonts w:ascii="Times New Roman" w:hAnsi="Times New Roman" w:cs="Times New Roman"/>
                        <w:b/>
                        <w:bCs/>
                        <w:color w:val="00B050"/>
                      </w:rPr>
                      <w:t>Januari</w:t>
                    </w:r>
                    <w:r w:rsidRPr="00076F7B">
                      <w:rPr>
                        <w:rFonts w:ascii="Times New Roman" w:hAnsi="Times New Roman" w:cs="Times New Roman"/>
                        <w:b/>
                        <w:bCs/>
                        <w:color w:val="00B050"/>
                      </w:rPr>
                      <w:t xml:space="preserve"> 202</w:t>
                    </w:r>
                    <w:r>
                      <w:rPr>
                        <w:rFonts w:ascii="Times New Roman" w:hAnsi="Times New Roman" w:cs="Times New Roman"/>
                        <w:b/>
                        <w:bCs/>
                        <w:color w:val="00B050"/>
                      </w:rPr>
                      <w:t>6</w:t>
                    </w:r>
                    <w:r w:rsidRPr="00076F7B">
                      <w:rPr>
                        <w:rFonts w:ascii="Times New Roman" w:hAnsi="Times New Roman" w:cs="Times New Roman"/>
                        <w:b/>
                        <w:bCs/>
                        <w:color w:val="00B050"/>
                      </w:rPr>
                      <w:t xml:space="preserve">                                      </w:t>
                    </w:r>
                  </w:p>
                  <w:p w14:paraId="0095A7A2" w14:textId="77777777" w:rsidR="00B04AF5" w:rsidRPr="00FA4C6D" w:rsidRDefault="00B04AF5" w:rsidP="00B04AF5">
                    <w:pPr>
                      <w:pStyle w:val="NoSpacing"/>
                      <w:shd w:val="clear" w:color="auto" w:fill="CCFFCC"/>
                      <w:rPr>
                        <w:color w:val="00B050"/>
                      </w:rPr>
                    </w:pPr>
                    <w:r w:rsidRPr="00076F7B">
                      <w:rPr>
                        <w:rFonts w:ascii="Times New Roman" w:hAnsi="Times New Roman" w:cs="Times New Roman"/>
                        <w:b/>
                        <w:bCs/>
                        <w:color w:val="00B050"/>
                      </w:rPr>
                      <w:t>E-</w:t>
                    </w:r>
                    <w:proofErr w:type="gramStart"/>
                    <w:r w:rsidRPr="00076F7B">
                      <w:rPr>
                        <w:rFonts w:ascii="Times New Roman" w:hAnsi="Times New Roman" w:cs="Times New Roman"/>
                        <w:b/>
                        <w:bCs/>
                        <w:color w:val="00B050"/>
                      </w:rPr>
                      <w:t>ISSN :</w:t>
                    </w:r>
                    <w:proofErr w:type="gramEnd"/>
                    <w:r w:rsidRPr="00076F7B">
                      <w:rPr>
                        <w:rFonts w:ascii="Times New Roman" w:hAnsi="Times New Roman" w:cs="Times New Roman"/>
                        <w:b/>
                        <w:bCs/>
                        <w:color w:val="00B050"/>
                      </w:rPr>
                      <w:t xml:space="preserve"> 3047-7824</w:t>
                    </w:r>
                  </w:p>
                </w:txbxContent>
              </v:textbox>
            </v:rect>
          </w:pict>
        </mc:Fallback>
      </mc:AlternateContent>
    </w:r>
    <w:r w:rsidRPr="00076F7B">
      <w:rPr>
        <w:rFonts w:ascii="Times New Roman" w:hAnsi="Times New Roman"/>
        <w:noProof/>
      </w:rPr>
      <w:drawing>
        <wp:anchor distT="0" distB="0" distL="114300" distR="114300" simplePos="0" relativeHeight="251661312" behindDoc="0" locked="0" layoutInCell="1" allowOverlap="1" wp14:anchorId="441FF7F9" wp14:editId="1978D2CB">
          <wp:simplePos x="0" y="0"/>
          <wp:positionH relativeFrom="column">
            <wp:posOffset>5119370</wp:posOffset>
          </wp:positionH>
          <wp:positionV relativeFrom="paragraph">
            <wp:posOffset>118745</wp:posOffset>
          </wp:positionV>
          <wp:extent cx="845185" cy="845185"/>
          <wp:effectExtent l="0" t="0" r="0" b="0"/>
          <wp:wrapNone/>
          <wp:docPr id="1159867805" name="Picture 8" descr="Preview of the currently selec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view of the currently selected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845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B2FABA" w14:textId="77777777" w:rsidR="00B04AF5" w:rsidRPr="00076F7B" w:rsidRDefault="00B04AF5" w:rsidP="00B04AF5">
    <w:pPr>
      <w:widowControl w:val="0"/>
      <w:tabs>
        <w:tab w:val="center" w:pos="4680"/>
        <w:tab w:val="right" w:pos="9360"/>
      </w:tabs>
      <w:autoSpaceDE w:val="0"/>
      <w:autoSpaceDN w:val="0"/>
      <w:spacing w:after="0" w:line="240" w:lineRule="auto"/>
      <w:rPr>
        <w:rFonts w:ascii="Times New Roman" w:eastAsia="Times New Roman" w:hAnsi="Times New Roman"/>
      </w:rPr>
    </w:pPr>
  </w:p>
  <w:p w14:paraId="4D498C9C" w14:textId="77777777" w:rsidR="00B04AF5" w:rsidRPr="00076F7B" w:rsidRDefault="00B04AF5" w:rsidP="00B04AF5">
    <w:pPr>
      <w:widowControl w:val="0"/>
      <w:tabs>
        <w:tab w:val="center" w:pos="4680"/>
        <w:tab w:val="right" w:pos="9360"/>
      </w:tabs>
      <w:autoSpaceDE w:val="0"/>
      <w:autoSpaceDN w:val="0"/>
      <w:spacing w:after="0" w:line="240" w:lineRule="auto"/>
      <w:rPr>
        <w:rFonts w:ascii="Times New Roman" w:eastAsia="Times New Roman" w:hAnsi="Times New Roman"/>
      </w:rPr>
    </w:pPr>
  </w:p>
  <w:p w14:paraId="19A40AC0" w14:textId="77777777" w:rsidR="00B04AF5" w:rsidRPr="00076F7B" w:rsidRDefault="00B04AF5" w:rsidP="00B04AF5">
    <w:pPr>
      <w:tabs>
        <w:tab w:val="center" w:pos="4680"/>
        <w:tab w:val="right" w:pos="9360"/>
      </w:tabs>
      <w:spacing w:after="0" w:line="360" w:lineRule="auto"/>
      <w:rPr>
        <w:rFonts w:ascii="Times New Roman" w:hAnsi="Times New Roman"/>
      </w:rPr>
    </w:pPr>
  </w:p>
  <w:p w14:paraId="453D2591" w14:textId="77777777" w:rsidR="00B04AF5" w:rsidRPr="001D58DD" w:rsidRDefault="00B04AF5" w:rsidP="00B04AF5">
    <w:pPr>
      <w:pStyle w:val="Header"/>
      <w:rPr>
        <w:sz w:val="22"/>
      </w:rPr>
    </w:pPr>
    <w:r w:rsidRPr="00076F7B">
      <w:rPr>
        <w:rFonts w:ascii="Times New Roman" w:hAnsi="Times New Roman"/>
        <w:noProof/>
      </w:rPr>
      <mc:AlternateContent>
        <mc:Choice Requires="wps">
          <w:drawing>
            <wp:anchor distT="4294967295" distB="4294967295" distL="114300" distR="114300" simplePos="0" relativeHeight="251662336" behindDoc="0" locked="0" layoutInCell="1" allowOverlap="1" wp14:anchorId="4B3B6639" wp14:editId="40CD868D">
              <wp:simplePos x="0" y="0"/>
              <wp:positionH relativeFrom="column">
                <wp:posOffset>-27940</wp:posOffset>
              </wp:positionH>
              <wp:positionV relativeFrom="paragraph">
                <wp:posOffset>178435</wp:posOffset>
              </wp:positionV>
              <wp:extent cx="6032500" cy="0"/>
              <wp:effectExtent l="0" t="19050" r="25400" b="19050"/>
              <wp:wrapNone/>
              <wp:docPr id="19930171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2500" cy="0"/>
                      </a:xfrm>
                      <a:prstGeom prst="line">
                        <a:avLst/>
                      </a:prstGeom>
                      <a:noFill/>
                      <a:ln w="28575" cap="flat" cmpd="sng" algn="ctr">
                        <a:solidFill>
                          <a:srgbClr val="00B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45673D3" id="Straight Connector 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pt,14.05pt" to="472.8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" strokecolor="#00b050" strokeweight="2.25pt">
              <o:lock v:ext="edit" shapetype="f"/>
            </v:line>
          </w:pict>
        </mc:Fallback>
      </mc:AlternateContent>
    </w:r>
    <w:bookmarkEnd w:id="2"/>
    <w:bookmarkEnd w:id="3"/>
    <w:bookmarkEnd w:id="4"/>
    <w:bookmarkEnd w:id="5"/>
    <w:r>
      <w:rPr>
        <w:noProof/>
        <w:sz w:val="20"/>
      </w:rPr>
      <mc:AlternateContent>
        <mc:Choice Requires="wps">
          <w:drawing>
            <wp:anchor distT="0" distB="0" distL="0" distR="0" simplePos="0" relativeHeight="251659264" behindDoc="1" locked="0" layoutInCell="1" allowOverlap="1" wp14:anchorId="27AFB401" wp14:editId="1A99499B">
              <wp:simplePos x="0" y="0"/>
              <wp:positionH relativeFrom="page">
                <wp:posOffset>6372225</wp:posOffset>
              </wp:positionH>
              <wp:positionV relativeFrom="page">
                <wp:posOffset>439391</wp:posOffset>
              </wp:positionV>
              <wp:extent cx="158750" cy="1803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80340"/>
                      </a:xfrm>
                      <a:prstGeom prst="rect">
                        <a:avLst/>
                      </a:prstGeom>
                    </wps:spPr>
                    <wps:txbx>
                      <w:txbxContent>
                        <w:p w14:paraId="7F91D7A2" w14:textId="77777777" w:rsidR="00B04AF5" w:rsidRDefault="00B04AF5" w:rsidP="00B04AF5">
                          <w:pPr>
                            <w:spacing w:before="10"/>
                            <w:ind w:left="60"/>
                          </w:pPr>
                          <w:r>
                            <w:rPr>
                              <w:spacing w:val="-10"/>
                            </w:rPr>
                            <w:fldChar w:fldCharType="begin"/>
                          </w:r>
                          <w:r>
                            <w:rPr>
                              <w:spacing w:val="-10"/>
                            </w:rPr>
                            <w:instrText xml:space="preserve"> PAGE </w:instrText>
                          </w:r>
                          <w:r>
                            <w:rPr>
                              <w:spacing w:val="-10"/>
                            </w:rPr>
                            <w:fldChar w:fldCharType="separate"/>
                          </w:r>
                          <w:r>
                            <w:rPr>
                              <w:noProof/>
                              <w:spacing w:val="-10"/>
                            </w:rPr>
                            <w:t>8</w:t>
                          </w:r>
                          <w:r>
                            <w:rPr>
                              <w:spacing w:val="-10"/>
                            </w:rPr>
                            <w:fldChar w:fldCharType="end"/>
                          </w:r>
                        </w:p>
                      </w:txbxContent>
                    </wps:txbx>
                    <wps:bodyPr wrap="square" lIns="0" tIns="0" rIns="0" bIns="0" rtlCol="0">
                      <a:noAutofit/>
                    </wps:bodyPr>
                  </wps:wsp>
                </a:graphicData>
              </a:graphic>
            </wp:anchor>
          </w:drawing>
        </mc:Choice>
        <mc:Fallback>
          <w:pict>
            <v:shapetype w14:anchorId="27AFB401" id="_x0000_t202" coordsize="21600,21600" o:spt="202" path="m,l,21600r21600,l21600,xe">
              <v:stroke joinstyle="miter"/>
              <v:path gradientshapeok="t" o:connecttype="rect"/>
            </v:shapetype>
            <v:shape id="Textbox 2" o:spid="_x0000_s1027" type="#_x0000_t202" style="position:absolute;margin-left:501.75pt;margin-top:34.6pt;width:12.5pt;height:14.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" filled="f" stroked="f">
              <v:textbox inset="0,0,0,0">
                <w:txbxContent>
                  <w:p w14:paraId="7F91D7A2" w14:textId="77777777" w:rsidR="00B04AF5" w:rsidRDefault="00B04AF5" w:rsidP="00B04AF5">
                    <w:pPr>
                      <w:spacing w:before="10"/>
                      <w:ind w:left="60"/>
                    </w:pPr>
                    <w:r>
                      <w:rPr>
                        <w:spacing w:val="-10"/>
                      </w:rPr>
                      <w:fldChar w:fldCharType="begin"/>
                    </w:r>
                    <w:r>
                      <w:rPr>
                        <w:spacing w:val="-10"/>
                      </w:rPr>
                      <w:instrText xml:space="preserve"> PAGE </w:instrText>
                    </w:r>
                    <w:r>
                      <w:rPr>
                        <w:spacing w:val="-10"/>
                      </w:rPr>
                      <w:fldChar w:fldCharType="separate"/>
                    </w:r>
                    <w:r>
                      <w:rPr>
                        <w:noProof/>
                        <w:spacing w:val="-10"/>
                      </w:rPr>
                      <w:t>8</w:t>
                    </w:r>
                    <w:r>
                      <w:rPr>
                        <w:spacing w:val="-10"/>
                      </w:rPr>
                      <w:fldChar w:fldCharType="end"/>
                    </w:r>
                  </w:p>
                </w:txbxContent>
              </v:textbox>
              <w10:wrap anchorx="page" anchory="page"/>
            </v:shape>
          </w:pict>
        </mc:Fallback>
      </mc:AlternateContent>
    </w:r>
    <w:bookmarkEnd w:id="0"/>
    <w:bookmarkEnd w:id="1"/>
  </w:p>
  <w:p w14:paraId="55D6FFE5" w14:textId="77777777" w:rsidR="00B04AF5" w:rsidRPr="008D271A" w:rsidRDefault="00B04AF5" w:rsidP="00B04A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9301E"/>
    <w:multiLevelType w:val="multilevel"/>
    <w:tmpl w:val="48F2F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5C29DB"/>
    <w:multiLevelType w:val="multilevel"/>
    <w:tmpl w:val="1F7416F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124F75"/>
    <w:multiLevelType w:val="hybridMultilevel"/>
    <w:tmpl w:val="1F844DBC"/>
    <w:lvl w:ilvl="0" w:tplc="8034D6D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E3421D"/>
    <w:multiLevelType w:val="hybridMultilevel"/>
    <w:tmpl w:val="29F85B4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2FCB4534"/>
    <w:multiLevelType w:val="multilevel"/>
    <w:tmpl w:val="1F7A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FD4EA6"/>
    <w:multiLevelType w:val="multilevel"/>
    <w:tmpl w:val="05F4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B1A09"/>
    <w:multiLevelType w:val="multilevel"/>
    <w:tmpl w:val="FB129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0E072F"/>
    <w:multiLevelType w:val="hybridMultilevel"/>
    <w:tmpl w:val="00CE2824"/>
    <w:lvl w:ilvl="0" w:tplc="8398DE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6378CA"/>
    <w:multiLevelType w:val="multilevel"/>
    <w:tmpl w:val="6AD2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9107960">
    <w:abstractNumId w:val="0"/>
  </w:num>
  <w:num w:numId="2" w16cid:durableId="1107507696">
    <w:abstractNumId w:val="4"/>
  </w:num>
  <w:num w:numId="3" w16cid:durableId="1903518372">
    <w:abstractNumId w:val="6"/>
  </w:num>
  <w:num w:numId="4" w16cid:durableId="654377003">
    <w:abstractNumId w:val="5"/>
  </w:num>
  <w:num w:numId="5" w16cid:durableId="1872068031">
    <w:abstractNumId w:val="8"/>
  </w:num>
  <w:num w:numId="6" w16cid:durableId="1169255755">
    <w:abstractNumId w:val="3"/>
  </w:num>
  <w:num w:numId="7" w16cid:durableId="2079786332">
    <w:abstractNumId w:val="7"/>
  </w:num>
  <w:num w:numId="8" w16cid:durableId="1770009007">
    <w:abstractNumId w:val="1"/>
  </w:num>
  <w:num w:numId="9" w16cid:durableId="867989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71E"/>
    <w:rsid w:val="000065A0"/>
    <w:rsid w:val="0000732A"/>
    <w:rsid w:val="00037EEA"/>
    <w:rsid w:val="000F0A32"/>
    <w:rsid w:val="00215C3B"/>
    <w:rsid w:val="002E4EE5"/>
    <w:rsid w:val="00333E0A"/>
    <w:rsid w:val="00346B9A"/>
    <w:rsid w:val="003A03AE"/>
    <w:rsid w:val="003F2FD5"/>
    <w:rsid w:val="004A24ED"/>
    <w:rsid w:val="00544E31"/>
    <w:rsid w:val="0064171E"/>
    <w:rsid w:val="006717F1"/>
    <w:rsid w:val="00683BE9"/>
    <w:rsid w:val="00737E82"/>
    <w:rsid w:val="007B346B"/>
    <w:rsid w:val="007F05CF"/>
    <w:rsid w:val="007F16B0"/>
    <w:rsid w:val="008868AB"/>
    <w:rsid w:val="008C3557"/>
    <w:rsid w:val="009469F1"/>
    <w:rsid w:val="0096621D"/>
    <w:rsid w:val="009A4B4D"/>
    <w:rsid w:val="009C1127"/>
    <w:rsid w:val="009D2FAB"/>
    <w:rsid w:val="009D5734"/>
    <w:rsid w:val="009F1609"/>
    <w:rsid w:val="00A664FE"/>
    <w:rsid w:val="00B0050E"/>
    <w:rsid w:val="00B04AF5"/>
    <w:rsid w:val="00C769DD"/>
    <w:rsid w:val="00D16B7D"/>
    <w:rsid w:val="00D27B3D"/>
    <w:rsid w:val="00DF32BE"/>
    <w:rsid w:val="00E61F8B"/>
    <w:rsid w:val="00F404A3"/>
    <w:rsid w:val="00FB35F2"/>
    <w:rsid w:val="00FC6694"/>
    <w:rsid w:val="00FE700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20068"/>
  <w15:chartTrackingRefBased/>
  <w15:docId w15:val="{4CF29882-A03F-4D5B-ABA6-45B83EA51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7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7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7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7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7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7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7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7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7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7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7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7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7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7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7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7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7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71E"/>
    <w:rPr>
      <w:rFonts w:eastAsiaTheme="majorEastAsia" w:cstheme="majorBidi"/>
      <w:color w:val="272727" w:themeColor="text1" w:themeTint="D8"/>
    </w:rPr>
  </w:style>
  <w:style w:type="paragraph" w:styleId="Title">
    <w:name w:val="Title"/>
    <w:basedOn w:val="Normal"/>
    <w:next w:val="Normal"/>
    <w:link w:val="TitleChar"/>
    <w:uiPriority w:val="10"/>
    <w:qFormat/>
    <w:rsid w:val="006417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7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7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7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71E"/>
    <w:pPr>
      <w:spacing w:before="160"/>
      <w:jc w:val="center"/>
    </w:pPr>
    <w:rPr>
      <w:i/>
      <w:iCs/>
      <w:color w:val="404040" w:themeColor="text1" w:themeTint="BF"/>
    </w:rPr>
  </w:style>
  <w:style w:type="character" w:customStyle="1" w:styleId="QuoteChar">
    <w:name w:val="Quote Char"/>
    <w:basedOn w:val="DefaultParagraphFont"/>
    <w:link w:val="Quote"/>
    <w:uiPriority w:val="29"/>
    <w:rsid w:val="0064171E"/>
    <w:rPr>
      <w:i/>
      <w:iCs/>
      <w:color w:val="404040" w:themeColor="text1" w:themeTint="BF"/>
    </w:rPr>
  </w:style>
  <w:style w:type="paragraph" w:styleId="ListParagraph">
    <w:name w:val="List Paragraph"/>
    <w:basedOn w:val="Normal"/>
    <w:uiPriority w:val="34"/>
    <w:qFormat/>
    <w:rsid w:val="0064171E"/>
    <w:pPr>
      <w:ind w:left="720"/>
      <w:contextualSpacing/>
    </w:pPr>
  </w:style>
  <w:style w:type="character" w:styleId="IntenseEmphasis">
    <w:name w:val="Intense Emphasis"/>
    <w:basedOn w:val="DefaultParagraphFont"/>
    <w:uiPriority w:val="21"/>
    <w:qFormat/>
    <w:rsid w:val="0064171E"/>
    <w:rPr>
      <w:i/>
      <w:iCs/>
      <w:color w:val="0F4761" w:themeColor="accent1" w:themeShade="BF"/>
    </w:rPr>
  </w:style>
  <w:style w:type="paragraph" w:styleId="IntenseQuote">
    <w:name w:val="Intense Quote"/>
    <w:basedOn w:val="Normal"/>
    <w:next w:val="Normal"/>
    <w:link w:val="IntenseQuoteChar"/>
    <w:uiPriority w:val="30"/>
    <w:qFormat/>
    <w:rsid w:val="006417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71E"/>
    <w:rPr>
      <w:i/>
      <w:iCs/>
      <w:color w:val="0F4761" w:themeColor="accent1" w:themeShade="BF"/>
    </w:rPr>
  </w:style>
  <w:style w:type="character" w:styleId="IntenseReference">
    <w:name w:val="Intense Reference"/>
    <w:basedOn w:val="DefaultParagraphFont"/>
    <w:uiPriority w:val="32"/>
    <w:qFormat/>
    <w:rsid w:val="0064171E"/>
    <w:rPr>
      <w:b/>
      <w:bCs/>
      <w:smallCaps/>
      <w:color w:val="0F4761" w:themeColor="accent1" w:themeShade="BF"/>
      <w:spacing w:val="5"/>
    </w:rPr>
  </w:style>
  <w:style w:type="character" w:styleId="Hyperlink">
    <w:name w:val="Hyperlink"/>
    <w:basedOn w:val="DefaultParagraphFont"/>
    <w:uiPriority w:val="99"/>
    <w:unhideWhenUsed/>
    <w:rsid w:val="00E61F8B"/>
    <w:rPr>
      <w:color w:val="467886" w:themeColor="hyperlink"/>
      <w:u w:val="single"/>
    </w:rPr>
  </w:style>
  <w:style w:type="character" w:styleId="UnresolvedMention">
    <w:name w:val="Unresolved Mention"/>
    <w:basedOn w:val="DefaultParagraphFont"/>
    <w:uiPriority w:val="99"/>
    <w:semiHidden/>
    <w:unhideWhenUsed/>
    <w:rsid w:val="00E61F8B"/>
    <w:rPr>
      <w:color w:val="605E5C"/>
      <w:shd w:val="clear" w:color="auto" w:fill="E1DFDD"/>
    </w:rPr>
  </w:style>
  <w:style w:type="paragraph" w:styleId="FootnoteText">
    <w:name w:val="footnote text"/>
    <w:basedOn w:val="Normal"/>
    <w:link w:val="FootnoteTextChar"/>
    <w:uiPriority w:val="99"/>
    <w:semiHidden/>
    <w:unhideWhenUsed/>
    <w:rsid w:val="008868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68AB"/>
    <w:rPr>
      <w:sz w:val="20"/>
      <w:szCs w:val="20"/>
    </w:rPr>
  </w:style>
  <w:style w:type="character" w:styleId="FootnoteReference">
    <w:name w:val="footnote reference"/>
    <w:basedOn w:val="DefaultParagraphFont"/>
    <w:uiPriority w:val="99"/>
    <w:semiHidden/>
    <w:unhideWhenUsed/>
    <w:rsid w:val="008868AB"/>
    <w:rPr>
      <w:vertAlign w:val="superscript"/>
    </w:rPr>
  </w:style>
  <w:style w:type="paragraph" w:styleId="Header">
    <w:name w:val="header"/>
    <w:aliases w:val="Header besar 14"/>
    <w:basedOn w:val="Normal"/>
    <w:link w:val="HeaderChar"/>
    <w:uiPriority w:val="99"/>
    <w:unhideWhenUsed/>
    <w:qFormat/>
    <w:rsid w:val="00B0050E"/>
    <w:pPr>
      <w:tabs>
        <w:tab w:val="center" w:pos="4513"/>
        <w:tab w:val="right" w:pos="9026"/>
      </w:tabs>
      <w:spacing w:after="0" w:line="240" w:lineRule="auto"/>
    </w:pPr>
  </w:style>
  <w:style w:type="character" w:customStyle="1" w:styleId="HeaderChar">
    <w:name w:val="Header Char"/>
    <w:aliases w:val="Header besar 14 Char"/>
    <w:basedOn w:val="DefaultParagraphFont"/>
    <w:link w:val="Header"/>
    <w:uiPriority w:val="99"/>
    <w:qFormat/>
    <w:rsid w:val="00B0050E"/>
  </w:style>
  <w:style w:type="paragraph" w:styleId="Footer">
    <w:name w:val="footer"/>
    <w:basedOn w:val="Normal"/>
    <w:link w:val="FooterChar"/>
    <w:uiPriority w:val="99"/>
    <w:unhideWhenUsed/>
    <w:rsid w:val="00B005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50E"/>
  </w:style>
  <w:style w:type="paragraph" w:styleId="NormalWeb">
    <w:name w:val="Normal (Web)"/>
    <w:basedOn w:val="Normal"/>
    <w:uiPriority w:val="99"/>
    <w:unhideWhenUsed/>
    <w:rsid w:val="008C3557"/>
    <w:pPr>
      <w:spacing w:before="100" w:beforeAutospacing="1" w:after="100" w:afterAutospacing="1" w:line="240" w:lineRule="auto"/>
    </w:pPr>
    <w:rPr>
      <w:rFonts w:ascii="Times New Roman" w:eastAsia="Times New Roman" w:hAnsi="Times New Roman" w:cs="Times New Roman"/>
      <w:kern w:val="0"/>
      <w:lang w:eastAsia="en-ID"/>
      <w14:ligatures w14:val="none"/>
    </w:rPr>
  </w:style>
  <w:style w:type="character" w:styleId="Strong">
    <w:name w:val="Strong"/>
    <w:basedOn w:val="DefaultParagraphFont"/>
    <w:uiPriority w:val="22"/>
    <w:qFormat/>
    <w:rsid w:val="007F05CF"/>
    <w:rPr>
      <w:b/>
      <w:bCs/>
    </w:rPr>
  </w:style>
  <w:style w:type="character" w:styleId="Emphasis">
    <w:name w:val="Emphasis"/>
    <w:basedOn w:val="DefaultParagraphFont"/>
    <w:uiPriority w:val="20"/>
    <w:qFormat/>
    <w:rsid w:val="00FE700B"/>
    <w:rPr>
      <w:i/>
      <w:iCs/>
    </w:rPr>
  </w:style>
  <w:style w:type="paragraph" w:styleId="NoSpacing">
    <w:name w:val="No Spacing"/>
    <w:aliases w:val="JUDUL 1"/>
    <w:link w:val="NoSpacingChar"/>
    <w:uiPriority w:val="1"/>
    <w:qFormat/>
    <w:rsid w:val="00B04AF5"/>
    <w:pPr>
      <w:spacing w:after="0" w:line="240" w:lineRule="auto"/>
    </w:pPr>
    <w:rPr>
      <w:kern w:val="0"/>
      <w:sz w:val="22"/>
      <w:szCs w:val="22"/>
      <w:lang w:val="en-US"/>
      <w14:ligatures w14:val="none"/>
    </w:rPr>
  </w:style>
  <w:style w:type="character" w:customStyle="1" w:styleId="NoSpacingChar">
    <w:name w:val="No Spacing Char"/>
    <w:aliases w:val="JUDUL 1 Char"/>
    <w:basedOn w:val="DefaultParagraphFont"/>
    <w:link w:val="NoSpacing"/>
    <w:uiPriority w:val="1"/>
    <w:qFormat/>
    <w:rsid w:val="00B04AF5"/>
    <w:rPr>
      <w:kern w:val="0"/>
      <w:sz w:val="22"/>
      <w:szCs w:val="22"/>
      <w:lang w:val="en-US"/>
      <w14:ligatures w14:val="none"/>
    </w:rPr>
  </w:style>
  <w:style w:type="table" w:styleId="TableGrid">
    <w:name w:val="Table Grid"/>
    <w:basedOn w:val="TableNormal"/>
    <w:uiPriority w:val="59"/>
    <w:rsid w:val="00B04AF5"/>
    <w:pPr>
      <w:spacing w:after="0" w:line="240" w:lineRule="auto"/>
    </w:pPr>
    <w:rPr>
      <w:rFonts w:eastAsia="Calibr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3520">
      <w:bodyDiv w:val="1"/>
      <w:marLeft w:val="0"/>
      <w:marRight w:val="0"/>
      <w:marTop w:val="0"/>
      <w:marBottom w:val="0"/>
      <w:divBdr>
        <w:top w:val="none" w:sz="0" w:space="0" w:color="auto"/>
        <w:left w:val="none" w:sz="0" w:space="0" w:color="auto"/>
        <w:bottom w:val="none" w:sz="0" w:space="0" w:color="auto"/>
        <w:right w:val="none" w:sz="0" w:space="0" w:color="auto"/>
      </w:divBdr>
    </w:div>
    <w:div w:id="145783899">
      <w:bodyDiv w:val="1"/>
      <w:marLeft w:val="0"/>
      <w:marRight w:val="0"/>
      <w:marTop w:val="0"/>
      <w:marBottom w:val="0"/>
      <w:divBdr>
        <w:top w:val="none" w:sz="0" w:space="0" w:color="auto"/>
        <w:left w:val="none" w:sz="0" w:space="0" w:color="auto"/>
        <w:bottom w:val="none" w:sz="0" w:space="0" w:color="auto"/>
        <w:right w:val="none" w:sz="0" w:space="0" w:color="auto"/>
      </w:divBdr>
    </w:div>
    <w:div w:id="153688338">
      <w:bodyDiv w:val="1"/>
      <w:marLeft w:val="0"/>
      <w:marRight w:val="0"/>
      <w:marTop w:val="0"/>
      <w:marBottom w:val="0"/>
      <w:divBdr>
        <w:top w:val="none" w:sz="0" w:space="0" w:color="auto"/>
        <w:left w:val="none" w:sz="0" w:space="0" w:color="auto"/>
        <w:bottom w:val="none" w:sz="0" w:space="0" w:color="auto"/>
        <w:right w:val="none" w:sz="0" w:space="0" w:color="auto"/>
      </w:divBdr>
    </w:div>
    <w:div w:id="285279609">
      <w:bodyDiv w:val="1"/>
      <w:marLeft w:val="0"/>
      <w:marRight w:val="0"/>
      <w:marTop w:val="0"/>
      <w:marBottom w:val="0"/>
      <w:divBdr>
        <w:top w:val="none" w:sz="0" w:space="0" w:color="auto"/>
        <w:left w:val="none" w:sz="0" w:space="0" w:color="auto"/>
        <w:bottom w:val="none" w:sz="0" w:space="0" w:color="auto"/>
        <w:right w:val="none" w:sz="0" w:space="0" w:color="auto"/>
      </w:divBdr>
    </w:div>
    <w:div w:id="331297896">
      <w:bodyDiv w:val="1"/>
      <w:marLeft w:val="0"/>
      <w:marRight w:val="0"/>
      <w:marTop w:val="0"/>
      <w:marBottom w:val="0"/>
      <w:divBdr>
        <w:top w:val="none" w:sz="0" w:space="0" w:color="auto"/>
        <w:left w:val="none" w:sz="0" w:space="0" w:color="auto"/>
        <w:bottom w:val="none" w:sz="0" w:space="0" w:color="auto"/>
        <w:right w:val="none" w:sz="0" w:space="0" w:color="auto"/>
      </w:divBdr>
    </w:div>
    <w:div w:id="350649428">
      <w:bodyDiv w:val="1"/>
      <w:marLeft w:val="0"/>
      <w:marRight w:val="0"/>
      <w:marTop w:val="0"/>
      <w:marBottom w:val="0"/>
      <w:divBdr>
        <w:top w:val="none" w:sz="0" w:space="0" w:color="auto"/>
        <w:left w:val="none" w:sz="0" w:space="0" w:color="auto"/>
        <w:bottom w:val="none" w:sz="0" w:space="0" w:color="auto"/>
        <w:right w:val="none" w:sz="0" w:space="0" w:color="auto"/>
      </w:divBdr>
    </w:div>
    <w:div w:id="355355026">
      <w:bodyDiv w:val="1"/>
      <w:marLeft w:val="0"/>
      <w:marRight w:val="0"/>
      <w:marTop w:val="0"/>
      <w:marBottom w:val="0"/>
      <w:divBdr>
        <w:top w:val="none" w:sz="0" w:space="0" w:color="auto"/>
        <w:left w:val="none" w:sz="0" w:space="0" w:color="auto"/>
        <w:bottom w:val="none" w:sz="0" w:space="0" w:color="auto"/>
        <w:right w:val="none" w:sz="0" w:space="0" w:color="auto"/>
      </w:divBdr>
    </w:div>
    <w:div w:id="369110466">
      <w:bodyDiv w:val="1"/>
      <w:marLeft w:val="0"/>
      <w:marRight w:val="0"/>
      <w:marTop w:val="0"/>
      <w:marBottom w:val="0"/>
      <w:divBdr>
        <w:top w:val="none" w:sz="0" w:space="0" w:color="auto"/>
        <w:left w:val="none" w:sz="0" w:space="0" w:color="auto"/>
        <w:bottom w:val="none" w:sz="0" w:space="0" w:color="auto"/>
        <w:right w:val="none" w:sz="0" w:space="0" w:color="auto"/>
      </w:divBdr>
    </w:div>
    <w:div w:id="451437694">
      <w:bodyDiv w:val="1"/>
      <w:marLeft w:val="0"/>
      <w:marRight w:val="0"/>
      <w:marTop w:val="0"/>
      <w:marBottom w:val="0"/>
      <w:divBdr>
        <w:top w:val="none" w:sz="0" w:space="0" w:color="auto"/>
        <w:left w:val="none" w:sz="0" w:space="0" w:color="auto"/>
        <w:bottom w:val="none" w:sz="0" w:space="0" w:color="auto"/>
        <w:right w:val="none" w:sz="0" w:space="0" w:color="auto"/>
      </w:divBdr>
    </w:div>
    <w:div w:id="514031099">
      <w:bodyDiv w:val="1"/>
      <w:marLeft w:val="0"/>
      <w:marRight w:val="0"/>
      <w:marTop w:val="0"/>
      <w:marBottom w:val="0"/>
      <w:divBdr>
        <w:top w:val="none" w:sz="0" w:space="0" w:color="auto"/>
        <w:left w:val="none" w:sz="0" w:space="0" w:color="auto"/>
        <w:bottom w:val="none" w:sz="0" w:space="0" w:color="auto"/>
        <w:right w:val="none" w:sz="0" w:space="0" w:color="auto"/>
      </w:divBdr>
    </w:div>
    <w:div w:id="640185824">
      <w:bodyDiv w:val="1"/>
      <w:marLeft w:val="0"/>
      <w:marRight w:val="0"/>
      <w:marTop w:val="0"/>
      <w:marBottom w:val="0"/>
      <w:divBdr>
        <w:top w:val="none" w:sz="0" w:space="0" w:color="auto"/>
        <w:left w:val="none" w:sz="0" w:space="0" w:color="auto"/>
        <w:bottom w:val="none" w:sz="0" w:space="0" w:color="auto"/>
        <w:right w:val="none" w:sz="0" w:space="0" w:color="auto"/>
      </w:divBdr>
    </w:div>
    <w:div w:id="650721064">
      <w:bodyDiv w:val="1"/>
      <w:marLeft w:val="0"/>
      <w:marRight w:val="0"/>
      <w:marTop w:val="0"/>
      <w:marBottom w:val="0"/>
      <w:divBdr>
        <w:top w:val="none" w:sz="0" w:space="0" w:color="auto"/>
        <w:left w:val="none" w:sz="0" w:space="0" w:color="auto"/>
        <w:bottom w:val="none" w:sz="0" w:space="0" w:color="auto"/>
        <w:right w:val="none" w:sz="0" w:space="0" w:color="auto"/>
      </w:divBdr>
    </w:div>
    <w:div w:id="749159709">
      <w:bodyDiv w:val="1"/>
      <w:marLeft w:val="0"/>
      <w:marRight w:val="0"/>
      <w:marTop w:val="0"/>
      <w:marBottom w:val="0"/>
      <w:divBdr>
        <w:top w:val="none" w:sz="0" w:space="0" w:color="auto"/>
        <w:left w:val="none" w:sz="0" w:space="0" w:color="auto"/>
        <w:bottom w:val="none" w:sz="0" w:space="0" w:color="auto"/>
        <w:right w:val="none" w:sz="0" w:space="0" w:color="auto"/>
      </w:divBdr>
    </w:div>
    <w:div w:id="803623485">
      <w:bodyDiv w:val="1"/>
      <w:marLeft w:val="0"/>
      <w:marRight w:val="0"/>
      <w:marTop w:val="0"/>
      <w:marBottom w:val="0"/>
      <w:divBdr>
        <w:top w:val="none" w:sz="0" w:space="0" w:color="auto"/>
        <w:left w:val="none" w:sz="0" w:space="0" w:color="auto"/>
        <w:bottom w:val="none" w:sz="0" w:space="0" w:color="auto"/>
        <w:right w:val="none" w:sz="0" w:space="0" w:color="auto"/>
      </w:divBdr>
      <w:divsChild>
        <w:div w:id="1291789803">
          <w:marLeft w:val="0"/>
          <w:marRight w:val="0"/>
          <w:marTop w:val="0"/>
          <w:marBottom w:val="0"/>
          <w:divBdr>
            <w:top w:val="none" w:sz="0" w:space="0" w:color="auto"/>
            <w:left w:val="none" w:sz="0" w:space="0" w:color="auto"/>
            <w:bottom w:val="none" w:sz="0" w:space="0" w:color="auto"/>
            <w:right w:val="none" w:sz="0" w:space="0" w:color="auto"/>
          </w:divBdr>
          <w:divsChild>
            <w:div w:id="1972321309">
              <w:marLeft w:val="0"/>
              <w:marRight w:val="0"/>
              <w:marTop w:val="0"/>
              <w:marBottom w:val="0"/>
              <w:divBdr>
                <w:top w:val="none" w:sz="0" w:space="0" w:color="auto"/>
                <w:left w:val="none" w:sz="0" w:space="0" w:color="auto"/>
                <w:bottom w:val="none" w:sz="0" w:space="0" w:color="auto"/>
                <w:right w:val="none" w:sz="0" w:space="0" w:color="auto"/>
              </w:divBdr>
              <w:divsChild>
                <w:div w:id="1239560228">
                  <w:marLeft w:val="0"/>
                  <w:marRight w:val="0"/>
                  <w:marTop w:val="0"/>
                  <w:marBottom w:val="0"/>
                  <w:divBdr>
                    <w:top w:val="none" w:sz="0" w:space="0" w:color="auto"/>
                    <w:left w:val="none" w:sz="0" w:space="0" w:color="auto"/>
                    <w:bottom w:val="none" w:sz="0" w:space="0" w:color="auto"/>
                    <w:right w:val="none" w:sz="0" w:space="0" w:color="auto"/>
                  </w:divBdr>
                  <w:divsChild>
                    <w:div w:id="273174555">
                      <w:marLeft w:val="0"/>
                      <w:marRight w:val="0"/>
                      <w:marTop w:val="0"/>
                      <w:marBottom w:val="0"/>
                      <w:divBdr>
                        <w:top w:val="none" w:sz="0" w:space="0" w:color="auto"/>
                        <w:left w:val="none" w:sz="0" w:space="0" w:color="auto"/>
                        <w:bottom w:val="none" w:sz="0" w:space="0" w:color="auto"/>
                        <w:right w:val="none" w:sz="0" w:space="0" w:color="auto"/>
                      </w:divBdr>
                      <w:divsChild>
                        <w:div w:id="947198127">
                          <w:marLeft w:val="0"/>
                          <w:marRight w:val="0"/>
                          <w:marTop w:val="0"/>
                          <w:marBottom w:val="0"/>
                          <w:divBdr>
                            <w:top w:val="none" w:sz="0" w:space="0" w:color="auto"/>
                            <w:left w:val="none" w:sz="0" w:space="0" w:color="auto"/>
                            <w:bottom w:val="none" w:sz="0" w:space="0" w:color="auto"/>
                            <w:right w:val="none" w:sz="0" w:space="0" w:color="auto"/>
                          </w:divBdr>
                          <w:divsChild>
                            <w:div w:id="702748685">
                              <w:marLeft w:val="0"/>
                              <w:marRight w:val="0"/>
                              <w:marTop w:val="0"/>
                              <w:marBottom w:val="0"/>
                              <w:divBdr>
                                <w:top w:val="none" w:sz="0" w:space="0" w:color="auto"/>
                                <w:left w:val="none" w:sz="0" w:space="0" w:color="auto"/>
                                <w:bottom w:val="none" w:sz="0" w:space="0" w:color="auto"/>
                                <w:right w:val="none" w:sz="0" w:space="0" w:color="auto"/>
                              </w:divBdr>
                              <w:divsChild>
                                <w:div w:id="140044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902143">
      <w:bodyDiv w:val="1"/>
      <w:marLeft w:val="0"/>
      <w:marRight w:val="0"/>
      <w:marTop w:val="0"/>
      <w:marBottom w:val="0"/>
      <w:divBdr>
        <w:top w:val="none" w:sz="0" w:space="0" w:color="auto"/>
        <w:left w:val="none" w:sz="0" w:space="0" w:color="auto"/>
        <w:bottom w:val="none" w:sz="0" w:space="0" w:color="auto"/>
        <w:right w:val="none" w:sz="0" w:space="0" w:color="auto"/>
      </w:divBdr>
    </w:div>
    <w:div w:id="957948928">
      <w:bodyDiv w:val="1"/>
      <w:marLeft w:val="0"/>
      <w:marRight w:val="0"/>
      <w:marTop w:val="0"/>
      <w:marBottom w:val="0"/>
      <w:divBdr>
        <w:top w:val="none" w:sz="0" w:space="0" w:color="auto"/>
        <w:left w:val="none" w:sz="0" w:space="0" w:color="auto"/>
        <w:bottom w:val="none" w:sz="0" w:space="0" w:color="auto"/>
        <w:right w:val="none" w:sz="0" w:space="0" w:color="auto"/>
      </w:divBdr>
    </w:div>
    <w:div w:id="1037513392">
      <w:bodyDiv w:val="1"/>
      <w:marLeft w:val="0"/>
      <w:marRight w:val="0"/>
      <w:marTop w:val="0"/>
      <w:marBottom w:val="0"/>
      <w:divBdr>
        <w:top w:val="none" w:sz="0" w:space="0" w:color="auto"/>
        <w:left w:val="none" w:sz="0" w:space="0" w:color="auto"/>
        <w:bottom w:val="none" w:sz="0" w:space="0" w:color="auto"/>
        <w:right w:val="none" w:sz="0" w:space="0" w:color="auto"/>
      </w:divBdr>
    </w:div>
    <w:div w:id="1047796443">
      <w:bodyDiv w:val="1"/>
      <w:marLeft w:val="0"/>
      <w:marRight w:val="0"/>
      <w:marTop w:val="0"/>
      <w:marBottom w:val="0"/>
      <w:divBdr>
        <w:top w:val="none" w:sz="0" w:space="0" w:color="auto"/>
        <w:left w:val="none" w:sz="0" w:space="0" w:color="auto"/>
        <w:bottom w:val="none" w:sz="0" w:space="0" w:color="auto"/>
        <w:right w:val="none" w:sz="0" w:space="0" w:color="auto"/>
      </w:divBdr>
    </w:div>
    <w:div w:id="1095636314">
      <w:bodyDiv w:val="1"/>
      <w:marLeft w:val="0"/>
      <w:marRight w:val="0"/>
      <w:marTop w:val="0"/>
      <w:marBottom w:val="0"/>
      <w:divBdr>
        <w:top w:val="none" w:sz="0" w:space="0" w:color="auto"/>
        <w:left w:val="none" w:sz="0" w:space="0" w:color="auto"/>
        <w:bottom w:val="none" w:sz="0" w:space="0" w:color="auto"/>
        <w:right w:val="none" w:sz="0" w:space="0" w:color="auto"/>
      </w:divBdr>
    </w:div>
    <w:div w:id="1103108251">
      <w:bodyDiv w:val="1"/>
      <w:marLeft w:val="0"/>
      <w:marRight w:val="0"/>
      <w:marTop w:val="0"/>
      <w:marBottom w:val="0"/>
      <w:divBdr>
        <w:top w:val="none" w:sz="0" w:space="0" w:color="auto"/>
        <w:left w:val="none" w:sz="0" w:space="0" w:color="auto"/>
        <w:bottom w:val="none" w:sz="0" w:space="0" w:color="auto"/>
        <w:right w:val="none" w:sz="0" w:space="0" w:color="auto"/>
      </w:divBdr>
    </w:div>
    <w:div w:id="1137794912">
      <w:bodyDiv w:val="1"/>
      <w:marLeft w:val="0"/>
      <w:marRight w:val="0"/>
      <w:marTop w:val="0"/>
      <w:marBottom w:val="0"/>
      <w:divBdr>
        <w:top w:val="none" w:sz="0" w:space="0" w:color="auto"/>
        <w:left w:val="none" w:sz="0" w:space="0" w:color="auto"/>
        <w:bottom w:val="none" w:sz="0" w:space="0" w:color="auto"/>
        <w:right w:val="none" w:sz="0" w:space="0" w:color="auto"/>
      </w:divBdr>
    </w:div>
    <w:div w:id="1191185475">
      <w:bodyDiv w:val="1"/>
      <w:marLeft w:val="0"/>
      <w:marRight w:val="0"/>
      <w:marTop w:val="0"/>
      <w:marBottom w:val="0"/>
      <w:divBdr>
        <w:top w:val="none" w:sz="0" w:space="0" w:color="auto"/>
        <w:left w:val="none" w:sz="0" w:space="0" w:color="auto"/>
        <w:bottom w:val="none" w:sz="0" w:space="0" w:color="auto"/>
        <w:right w:val="none" w:sz="0" w:space="0" w:color="auto"/>
      </w:divBdr>
    </w:div>
    <w:div w:id="1197156050">
      <w:bodyDiv w:val="1"/>
      <w:marLeft w:val="0"/>
      <w:marRight w:val="0"/>
      <w:marTop w:val="0"/>
      <w:marBottom w:val="0"/>
      <w:divBdr>
        <w:top w:val="none" w:sz="0" w:space="0" w:color="auto"/>
        <w:left w:val="none" w:sz="0" w:space="0" w:color="auto"/>
        <w:bottom w:val="none" w:sz="0" w:space="0" w:color="auto"/>
        <w:right w:val="none" w:sz="0" w:space="0" w:color="auto"/>
      </w:divBdr>
    </w:div>
    <w:div w:id="1296137318">
      <w:bodyDiv w:val="1"/>
      <w:marLeft w:val="0"/>
      <w:marRight w:val="0"/>
      <w:marTop w:val="0"/>
      <w:marBottom w:val="0"/>
      <w:divBdr>
        <w:top w:val="none" w:sz="0" w:space="0" w:color="auto"/>
        <w:left w:val="none" w:sz="0" w:space="0" w:color="auto"/>
        <w:bottom w:val="none" w:sz="0" w:space="0" w:color="auto"/>
        <w:right w:val="none" w:sz="0" w:space="0" w:color="auto"/>
      </w:divBdr>
    </w:div>
    <w:div w:id="1478450594">
      <w:bodyDiv w:val="1"/>
      <w:marLeft w:val="0"/>
      <w:marRight w:val="0"/>
      <w:marTop w:val="0"/>
      <w:marBottom w:val="0"/>
      <w:divBdr>
        <w:top w:val="none" w:sz="0" w:space="0" w:color="auto"/>
        <w:left w:val="none" w:sz="0" w:space="0" w:color="auto"/>
        <w:bottom w:val="none" w:sz="0" w:space="0" w:color="auto"/>
        <w:right w:val="none" w:sz="0" w:space="0" w:color="auto"/>
      </w:divBdr>
    </w:div>
    <w:div w:id="1507404330">
      <w:bodyDiv w:val="1"/>
      <w:marLeft w:val="0"/>
      <w:marRight w:val="0"/>
      <w:marTop w:val="0"/>
      <w:marBottom w:val="0"/>
      <w:divBdr>
        <w:top w:val="none" w:sz="0" w:space="0" w:color="auto"/>
        <w:left w:val="none" w:sz="0" w:space="0" w:color="auto"/>
        <w:bottom w:val="none" w:sz="0" w:space="0" w:color="auto"/>
        <w:right w:val="none" w:sz="0" w:space="0" w:color="auto"/>
      </w:divBdr>
    </w:div>
    <w:div w:id="1508711876">
      <w:bodyDiv w:val="1"/>
      <w:marLeft w:val="0"/>
      <w:marRight w:val="0"/>
      <w:marTop w:val="0"/>
      <w:marBottom w:val="0"/>
      <w:divBdr>
        <w:top w:val="none" w:sz="0" w:space="0" w:color="auto"/>
        <w:left w:val="none" w:sz="0" w:space="0" w:color="auto"/>
        <w:bottom w:val="none" w:sz="0" w:space="0" w:color="auto"/>
        <w:right w:val="none" w:sz="0" w:space="0" w:color="auto"/>
      </w:divBdr>
      <w:divsChild>
        <w:div w:id="555245570">
          <w:marLeft w:val="0"/>
          <w:marRight w:val="0"/>
          <w:marTop w:val="0"/>
          <w:marBottom w:val="0"/>
          <w:divBdr>
            <w:top w:val="none" w:sz="0" w:space="0" w:color="auto"/>
            <w:left w:val="none" w:sz="0" w:space="0" w:color="auto"/>
            <w:bottom w:val="none" w:sz="0" w:space="0" w:color="auto"/>
            <w:right w:val="none" w:sz="0" w:space="0" w:color="auto"/>
          </w:divBdr>
          <w:divsChild>
            <w:div w:id="401367034">
              <w:marLeft w:val="0"/>
              <w:marRight w:val="0"/>
              <w:marTop w:val="0"/>
              <w:marBottom w:val="0"/>
              <w:divBdr>
                <w:top w:val="none" w:sz="0" w:space="0" w:color="auto"/>
                <w:left w:val="none" w:sz="0" w:space="0" w:color="auto"/>
                <w:bottom w:val="none" w:sz="0" w:space="0" w:color="auto"/>
                <w:right w:val="none" w:sz="0" w:space="0" w:color="auto"/>
              </w:divBdr>
              <w:divsChild>
                <w:div w:id="1448498856">
                  <w:marLeft w:val="0"/>
                  <w:marRight w:val="0"/>
                  <w:marTop w:val="0"/>
                  <w:marBottom w:val="0"/>
                  <w:divBdr>
                    <w:top w:val="none" w:sz="0" w:space="0" w:color="auto"/>
                    <w:left w:val="none" w:sz="0" w:space="0" w:color="auto"/>
                    <w:bottom w:val="none" w:sz="0" w:space="0" w:color="auto"/>
                    <w:right w:val="none" w:sz="0" w:space="0" w:color="auto"/>
                  </w:divBdr>
                  <w:divsChild>
                    <w:div w:id="1895005125">
                      <w:marLeft w:val="0"/>
                      <w:marRight w:val="0"/>
                      <w:marTop w:val="0"/>
                      <w:marBottom w:val="0"/>
                      <w:divBdr>
                        <w:top w:val="none" w:sz="0" w:space="0" w:color="auto"/>
                        <w:left w:val="none" w:sz="0" w:space="0" w:color="auto"/>
                        <w:bottom w:val="none" w:sz="0" w:space="0" w:color="auto"/>
                        <w:right w:val="none" w:sz="0" w:space="0" w:color="auto"/>
                      </w:divBdr>
                      <w:divsChild>
                        <w:div w:id="501163757">
                          <w:marLeft w:val="0"/>
                          <w:marRight w:val="0"/>
                          <w:marTop w:val="0"/>
                          <w:marBottom w:val="0"/>
                          <w:divBdr>
                            <w:top w:val="none" w:sz="0" w:space="0" w:color="auto"/>
                            <w:left w:val="none" w:sz="0" w:space="0" w:color="auto"/>
                            <w:bottom w:val="none" w:sz="0" w:space="0" w:color="auto"/>
                            <w:right w:val="none" w:sz="0" w:space="0" w:color="auto"/>
                          </w:divBdr>
                          <w:divsChild>
                            <w:div w:id="432097012">
                              <w:marLeft w:val="0"/>
                              <w:marRight w:val="0"/>
                              <w:marTop w:val="0"/>
                              <w:marBottom w:val="0"/>
                              <w:divBdr>
                                <w:top w:val="none" w:sz="0" w:space="0" w:color="auto"/>
                                <w:left w:val="none" w:sz="0" w:space="0" w:color="auto"/>
                                <w:bottom w:val="none" w:sz="0" w:space="0" w:color="auto"/>
                                <w:right w:val="none" w:sz="0" w:space="0" w:color="auto"/>
                              </w:divBdr>
                              <w:divsChild>
                                <w:div w:id="5530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603127">
      <w:bodyDiv w:val="1"/>
      <w:marLeft w:val="0"/>
      <w:marRight w:val="0"/>
      <w:marTop w:val="0"/>
      <w:marBottom w:val="0"/>
      <w:divBdr>
        <w:top w:val="none" w:sz="0" w:space="0" w:color="auto"/>
        <w:left w:val="none" w:sz="0" w:space="0" w:color="auto"/>
        <w:bottom w:val="none" w:sz="0" w:space="0" w:color="auto"/>
        <w:right w:val="none" w:sz="0" w:space="0" w:color="auto"/>
      </w:divBdr>
    </w:div>
    <w:div w:id="1737581573">
      <w:bodyDiv w:val="1"/>
      <w:marLeft w:val="0"/>
      <w:marRight w:val="0"/>
      <w:marTop w:val="0"/>
      <w:marBottom w:val="0"/>
      <w:divBdr>
        <w:top w:val="none" w:sz="0" w:space="0" w:color="auto"/>
        <w:left w:val="none" w:sz="0" w:space="0" w:color="auto"/>
        <w:bottom w:val="none" w:sz="0" w:space="0" w:color="auto"/>
        <w:right w:val="none" w:sz="0" w:space="0" w:color="auto"/>
      </w:divBdr>
    </w:div>
    <w:div w:id="1860310614">
      <w:bodyDiv w:val="1"/>
      <w:marLeft w:val="0"/>
      <w:marRight w:val="0"/>
      <w:marTop w:val="0"/>
      <w:marBottom w:val="0"/>
      <w:divBdr>
        <w:top w:val="none" w:sz="0" w:space="0" w:color="auto"/>
        <w:left w:val="none" w:sz="0" w:space="0" w:color="auto"/>
        <w:bottom w:val="none" w:sz="0" w:space="0" w:color="auto"/>
        <w:right w:val="none" w:sz="0" w:space="0" w:color="auto"/>
      </w:divBdr>
    </w:div>
    <w:div w:id="1893930233">
      <w:bodyDiv w:val="1"/>
      <w:marLeft w:val="0"/>
      <w:marRight w:val="0"/>
      <w:marTop w:val="0"/>
      <w:marBottom w:val="0"/>
      <w:divBdr>
        <w:top w:val="none" w:sz="0" w:space="0" w:color="auto"/>
        <w:left w:val="none" w:sz="0" w:space="0" w:color="auto"/>
        <w:bottom w:val="none" w:sz="0" w:space="0" w:color="auto"/>
        <w:right w:val="none" w:sz="0" w:space="0" w:color="auto"/>
      </w:divBdr>
    </w:div>
    <w:div w:id="204940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yustiawan017@gmail.com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oedyjoesoef@gmail.com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32B3F-F95B-4E79-9FFC-974EE2037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2863</Words>
  <Characters>16325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 Administrator</dc:creator>
  <cp:keywords/>
  <dc:description/>
  <cp:lastModifiedBy>arif_fiandi@outlook.co.id</cp:lastModifiedBy>
  <cp:revision>2</cp:revision>
  <cp:lastPrinted>2026-01-12T05:25:00Z</cp:lastPrinted>
  <dcterms:created xsi:type="dcterms:W3CDTF">2026-01-12T07:15:00Z</dcterms:created>
  <dcterms:modified xsi:type="dcterms:W3CDTF">2026-01-12T07:15:00Z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e730654b-a1a0-3d26-b6da-409c491d502d</vt:lpwstr>
  </property>
  <property fmtid="{D5CDD505-2E9C-101B-9397-08002B2CF9AE}" pid="24" name="Mendeley Citation Style_1">
    <vt:lpwstr>http://www.zotero.org/styles/modern-humanities-research-association</vt:lpwstr>
  </property>
</Properties>
</file>